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031" w:rsidRDefault="009B3031" w:rsidP="009B3031">
      <w:pPr>
        <w:spacing w:before="0" w:beforeAutospacing="0" w:after="0" w:afterAutospacing="0"/>
        <w:jc w:val="center"/>
        <w:rPr>
          <w:rFonts w:hAnsi="Times New Roman" w:cs="Times New Roman"/>
          <w:color w:val="000000"/>
          <w:sz w:val="24"/>
          <w:szCs w:val="24"/>
          <w:lang w:val="ru-RU"/>
        </w:rPr>
      </w:pPr>
      <w:r>
        <w:rPr>
          <w:rFonts w:hAnsi="Times New Roman" w:cs="Times New Roman"/>
          <w:color w:val="000000"/>
          <w:sz w:val="24"/>
          <w:szCs w:val="24"/>
          <w:lang w:val="ru-RU"/>
        </w:rPr>
        <w:t>АДМИНИСТРАЦИЯ СИБИРЦЕВСКОГО 2-ГО СЕЛЬСОВЕТА</w:t>
      </w:r>
    </w:p>
    <w:p w:rsidR="009B3031" w:rsidRDefault="009B3031" w:rsidP="009B3031">
      <w:pPr>
        <w:spacing w:before="0" w:beforeAutospacing="0" w:after="0" w:afterAutospacing="0"/>
        <w:jc w:val="center"/>
        <w:rPr>
          <w:rFonts w:hAnsi="Times New Roman" w:cs="Times New Roman"/>
          <w:color w:val="000000"/>
          <w:sz w:val="24"/>
          <w:szCs w:val="24"/>
          <w:lang w:val="ru-RU"/>
        </w:rPr>
      </w:pPr>
      <w:r>
        <w:rPr>
          <w:rFonts w:hAnsi="Times New Roman" w:cs="Times New Roman"/>
          <w:color w:val="000000"/>
          <w:sz w:val="24"/>
          <w:szCs w:val="24"/>
          <w:lang w:val="ru-RU"/>
        </w:rPr>
        <w:t>ВЕНГЕРОВСКОГО РАЙОНА</w:t>
      </w:r>
    </w:p>
    <w:p w:rsidR="009B3031" w:rsidRDefault="009B3031" w:rsidP="009B3031">
      <w:pPr>
        <w:spacing w:before="0" w:beforeAutospacing="0" w:after="0" w:afterAutospacing="0"/>
        <w:jc w:val="center"/>
        <w:rPr>
          <w:rFonts w:hAnsi="Times New Roman" w:cs="Times New Roman"/>
          <w:color w:val="000000"/>
          <w:sz w:val="24"/>
          <w:szCs w:val="24"/>
          <w:lang w:val="ru-RU"/>
        </w:rPr>
      </w:pPr>
      <w:r>
        <w:rPr>
          <w:rFonts w:hAnsi="Times New Roman" w:cs="Times New Roman"/>
          <w:color w:val="000000"/>
          <w:sz w:val="24"/>
          <w:szCs w:val="24"/>
          <w:lang w:val="ru-RU"/>
        </w:rPr>
        <w:t>НОВОСИБИРСКОЙ ОБЛАСТИ</w:t>
      </w:r>
    </w:p>
    <w:p w:rsidR="009B3031" w:rsidRDefault="009B3031">
      <w:pPr>
        <w:jc w:val="center"/>
        <w:rPr>
          <w:rFonts w:hAnsi="Times New Roman" w:cs="Times New Roman"/>
          <w:color w:val="000000"/>
          <w:sz w:val="24"/>
          <w:szCs w:val="24"/>
          <w:lang w:val="ru-RU"/>
        </w:rPr>
      </w:pPr>
      <w:r>
        <w:rPr>
          <w:rFonts w:hAnsi="Times New Roman" w:cs="Times New Roman"/>
          <w:color w:val="000000"/>
          <w:sz w:val="24"/>
          <w:szCs w:val="24"/>
          <w:lang w:val="ru-RU"/>
        </w:rPr>
        <w:t>ПОСТАНОВЛЕНИЕ</w:t>
      </w:r>
    </w:p>
    <w:p w:rsidR="009B3031" w:rsidRDefault="009B3031">
      <w:pPr>
        <w:jc w:val="center"/>
        <w:rPr>
          <w:rFonts w:hAnsi="Times New Roman" w:cs="Times New Roman"/>
          <w:color w:val="000000"/>
          <w:sz w:val="24"/>
          <w:szCs w:val="24"/>
          <w:lang w:val="ru-RU"/>
        </w:rPr>
      </w:pPr>
      <w:r>
        <w:rPr>
          <w:rFonts w:hAnsi="Times New Roman" w:cs="Times New Roman"/>
          <w:color w:val="000000"/>
          <w:sz w:val="24"/>
          <w:szCs w:val="24"/>
          <w:lang w:val="ru-RU"/>
        </w:rPr>
        <w:t>22.03.2022                                                                                                                     № 46</w:t>
      </w:r>
    </w:p>
    <w:p w:rsidR="00E1467C" w:rsidRPr="009B3031" w:rsidRDefault="000209EB">
      <w:pPr>
        <w:jc w:val="center"/>
        <w:rPr>
          <w:rFonts w:hAnsi="Times New Roman" w:cs="Times New Roman"/>
          <w:color w:val="000000"/>
          <w:sz w:val="24"/>
          <w:szCs w:val="24"/>
          <w:lang w:val="ru-RU"/>
        </w:rPr>
      </w:pPr>
      <w:r w:rsidRPr="009B3031">
        <w:rPr>
          <w:lang w:val="ru-RU"/>
        </w:rPr>
        <w:br/>
      </w:r>
      <w:r w:rsidR="009B3031">
        <w:rPr>
          <w:rFonts w:hAnsi="Times New Roman" w:cs="Times New Roman"/>
          <w:color w:val="000000"/>
          <w:sz w:val="24"/>
          <w:szCs w:val="24"/>
          <w:lang w:val="ru-RU"/>
        </w:rPr>
        <w:t>О</w:t>
      </w:r>
      <w:r w:rsidRPr="009B3031">
        <w:rPr>
          <w:rFonts w:hAnsi="Times New Roman" w:cs="Times New Roman"/>
          <w:color w:val="000000"/>
          <w:sz w:val="24"/>
          <w:szCs w:val="24"/>
          <w:lang w:val="ru-RU"/>
        </w:rPr>
        <w:t>б утверждении учетной политики для целей бюджетного учета</w:t>
      </w:r>
    </w:p>
    <w:p w:rsidR="00E1467C" w:rsidRPr="009B3031" w:rsidRDefault="00E1467C">
      <w:pPr>
        <w:rPr>
          <w:rFonts w:hAnsi="Times New Roman" w:cs="Times New Roman"/>
          <w:color w:val="000000"/>
          <w:sz w:val="24"/>
          <w:szCs w:val="24"/>
          <w:lang w:val="ru-RU"/>
        </w:rPr>
      </w:pPr>
    </w:p>
    <w:p w:rsidR="00E1467C" w:rsidRPr="009B3031" w:rsidRDefault="000209EB">
      <w:pPr>
        <w:rPr>
          <w:rFonts w:hAnsi="Times New Roman" w:cs="Times New Roman"/>
          <w:color w:val="000000"/>
          <w:sz w:val="24"/>
          <w:szCs w:val="24"/>
          <w:lang w:val="ru-RU"/>
        </w:rPr>
      </w:pPr>
      <w:r w:rsidRPr="009B3031">
        <w:rPr>
          <w:rFonts w:hAnsi="Times New Roman" w:cs="Times New Roman"/>
          <w:color w:val="000000"/>
          <w:sz w:val="24"/>
          <w:szCs w:val="24"/>
          <w:lang w:val="ru-RU"/>
        </w:rPr>
        <w:t>Во исполнение Закона от 06.12.2011</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402-ФЗ и приказа Минфина от 01.12.2010 №</w:t>
      </w:r>
      <w:r>
        <w:rPr>
          <w:rFonts w:hAnsi="Times New Roman" w:cs="Times New Roman"/>
          <w:color w:val="000000"/>
          <w:sz w:val="24"/>
          <w:szCs w:val="24"/>
        </w:rPr>
        <w:t> </w:t>
      </w:r>
      <w:r w:rsidRPr="009B3031">
        <w:rPr>
          <w:rFonts w:hAnsi="Times New Roman" w:cs="Times New Roman"/>
          <w:color w:val="000000"/>
          <w:sz w:val="24"/>
          <w:szCs w:val="24"/>
          <w:lang w:val="ru-RU"/>
        </w:rPr>
        <w:t xml:space="preserve"> 157н, Федерального стандарта «Учетная политика, оценочные значения и ошибки» (утв. приказом Минфина от 30.12.2017 № 274н)</w:t>
      </w:r>
    </w:p>
    <w:p w:rsidR="00E1467C" w:rsidRPr="009B3031" w:rsidRDefault="000209EB">
      <w:pPr>
        <w:rPr>
          <w:rFonts w:hAnsi="Times New Roman" w:cs="Times New Roman"/>
          <w:color w:val="000000"/>
          <w:sz w:val="24"/>
          <w:szCs w:val="24"/>
          <w:lang w:val="ru-RU"/>
        </w:rPr>
      </w:pPr>
      <w:r w:rsidRPr="009B3031">
        <w:rPr>
          <w:rFonts w:hAnsi="Times New Roman" w:cs="Times New Roman"/>
          <w:color w:val="000000"/>
          <w:sz w:val="24"/>
          <w:szCs w:val="24"/>
          <w:lang w:val="ru-RU"/>
        </w:rPr>
        <w:t>ПРИКАЗЫВАЮ:</w:t>
      </w:r>
    </w:p>
    <w:p w:rsidR="00E1467C" w:rsidRPr="009B3031" w:rsidRDefault="000209EB">
      <w:pPr>
        <w:rPr>
          <w:rFonts w:hAnsi="Times New Roman" w:cs="Times New Roman"/>
          <w:color w:val="000000"/>
          <w:sz w:val="24"/>
          <w:szCs w:val="24"/>
          <w:lang w:val="ru-RU"/>
        </w:rPr>
      </w:pPr>
      <w:r w:rsidRPr="009B3031">
        <w:rPr>
          <w:rFonts w:hAnsi="Times New Roman" w:cs="Times New Roman"/>
          <w:color w:val="000000"/>
          <w:sz w:val="24"/>
          <w:szCs w:val="24"/>
          <w:lang w:val="ru-RU"/>
        </w:rPr>
        <w:t>1. Утвердить учетную политику для целей бюджетного учета согласно приложению и</w:t>
      </w:r>
      <w:r>
        <w:rPr>
          <w:rFonts w:hAnsi="Times New Roman" w:cs="Times New Roman"/>
          <w:color w:val="000000"/>
          <w:sz w:val="24"/>
          <w:szCs w:val="24"/>
        </w:rPr>
        <w:t> </w:t>
      </w:r>
      <w:r w:rsidRPr="009B3031">
        <w:rPr>
          <w:rFonts w:hAnsi="Times New Roman" w:cs="Times New Roman"/>
          <w:color w:val="000000"/>
          <w:sz w:val="24"/>
          <w:szCs w:val="24"/>
          <w:lang w:val="ru-RU"/>
        </w:rPr>
        <w:t>ввести ее в действие с</w:t>
      </w:r>
      <w:r>
        <w:rPr>
          <w:rFonts w:hAnsi="Times New Roman" w:cs="Times New Roman"/>
          <w:color w:val="000000"/>
          <w:sz w:val="24"/>
          <w:szCs w:val="24"/>
        </w:rPr>
        <w:t> </w:t>
      </w:r>
      <w:r w:rsidRPr="009B3031">
        <w:rPr>
          <w:rFonts w:hAnsi="Times New Roman" w:cs="Times New Roman"/>
          <w:color w:val="000000"/>
          <w:sz w:val="24"/>
          <w:szCs w:val="24"/>
          <w:lang w:val="ru-RU"/>
        </w:rPr>
        <w:t>01.01.2022.</w:t>
      </w:r>
    </w:p>
    <w:p w:rsidR="00E1467C" w:rsidRPr="009B3031" w:rsidRDefault="000209EB">
      <w:pPr>
        <w:rPr>
          <w:rFonts w:hAnsi="Times New Roman" w:cs="Times New Roman"/>
          <w:color w:val="000000"/>
          <w:sz w:val="24"/>
          <w:szCs w:val="24"/>
          <w:lang w:val="ru-RU"/>
        </w:rPr>
      </w:pPr>
      <w:r w:rsidRPr="009B3031">
        <w:rPr>
          <w:rFonts w:hAnsi="Times New Roman" w:cs="Times New Roman"/>
          <w:color w:val="000000"/>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бюджетного учета, документооборота, санкционирования расходов учреждения.</w:t>
      </w:r>
    </w:p>
    <w:p w:rsidR="00E1467C" w:rsidRPr="009B3031" w:rsidRDefault="000209EB">
      <w:pPr>
        <w:rPr>
          <w:rFonts w:hAnsi="Times New Roman" w:cs="Times New Roman"/>
          <w:color w:val="000000"/>
          <w:sz w:val="24"/>
          <w:szCs w:val="24"/>
          <w:lang w:val="ru-RU"/>
        </w:rPr>
      </w:pPr>
      <w:r w:rsidRPr="009B3031">
        <w:rPr>
          <w:rFonts w:hAnsi="Times New Roman" w:cs="Times New Roman"/>
          <w:color w:val="000000"/>
          <w:sz w:val="24"/>
          <w:szCs w:val="24"/>
          <w:lang w:val="ru-RU"/>
        </w:rPr>
        <w:t xml:space="preserve">3. </w:t>
      </w:r>
      <w:proofErr w:type="gramStart"/>
      <w:r w:rsidRPr="009B3031">
        <w:rPr>
          <w:rFonts w:hAnsi="Times New Roman" w:cs="Times New Roman"/>
          <w:color w:val="000000"/>
          <w:sz w:val="24"/>
          <w:szCs w:val="24"/>
          <w:lang w:val="ru-RU"/>
        </w:rPr>
        <w:t>Контроль за</w:t>
      </w:r>
      <w:proofErr w:type="gramEnd"/>
      <w:r w:rsidRPr="009B3031">
        <w:rPr>
          <w:rFonts w:hAnsi="Times New Roman" w:cs="Times New Roman"/>
          <w:color w:val="000000"/>
          <w:sz w:val="24"/>
          <w:szCs w:val="24"/>
          <w:lang w:val="ru-RU"/>
        </w:rPr>
        <w:t xml:space="preserve"> исполнением приказа возложить на</w:t>
      </w:r>
      <w:r w:rsidR="009B3031">
        <w:rPr>
          <w:rFonts w:hAnsi="Times New Roman" w:cs="Times New Roman"/>
          <w:color w:val="000000"/>
          <w:sz w:val="24"/>
          <w:szCs w:val="24"/>
          <w:lang w:val="ru-RU"/>
        </w:rPr>
        <w:t xml:space="preserve"> специалиста 1 разряда-</w:t>
      </w:r>
      <w:r w:rsidRPr="009B3031">
        <w:rPr>
          <w:rFonts w:hAnsi="Times New Roman" w:cs="Times New Roman"/>
          <w:color w:val="000000"/>
          <w:sz w:val="24"/>
          <w:szCs w:val="24"/>
          <w:lang w:val="ru-RU"/>
        </w:rPr>
        <w:t xml:space="preserve">главного бухгалтера </w:t>
      </w:r>
      <w:r w:rsidR="009B3031">
        <w:rPr>
          <w:rFonts w:hAnsi="Times New Roman" w:cs="Times New Roman"/>
          <w:color w:val="000000"/>
          <w:sz w:val="24"/>
          <w:szCs w:val="24"/>
          <w:lang w:val="ru-RU"/>
        </w:rPr>
        <w:t>Г.Л. Волгину</w:t>
      </w:r>
      <w:r w:rsidRPr="009B3031">
        <w:rPr>
          <w:rFonts w:hAnsi="Times New Roman" w:cs="Times New Roman"/>
          <w:color w:val="000000"/>
          <w:sz w:val="24"/>
          <w:szCs w:val="24"/>
          <w:lang w:val="ru-RU"/>
        </w:rPr>
        <w:t>.</w:t>
      </w:r>
    </w:p>
    <w:p w:rsidR="00E1467C" w:rsidRPr="009B3031" w:rsidRDefault="00E1467C">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tblPr>
      <w:tblGrid>
        <w:gridCol w:w="7139"/>
        <w:gridCol w:w="156"/>
        <w:gridCol w:w="156"/>
      </w:tblGrid>
      <w:tr w:rsidR="00E1467C" w:rsidRPr="00700C6F">
        <w:tc>
          <w:tcPr>
            <w:tcW w:w="0" w:type="auto"/>
            <w:tcMar>
              <w:top w:w="75" w:type="dxa"/>
              <w:left w:w="75" w:type="dxa"/>
              <w:bottom w:w="75" w:type="dxa"/>
              <w:right w:w="75" w:type="dxa"/>
            </w:tcMar>
            <w:vAlign w:val="bottom"/>
          </w:tcPr>
          <w:p w:rsidR="00E1467C" w:rsidRPr="009B3031" w:rsidRDefault="009B3031">
            <w:pPr>
              <w:rPr>
                <w:lang w:val="ru-RU"/>
              </w:rPr>
            </w:pPr>
            <w:r>
              <w:rPr>
                <w:lang w:val="ru-RU"/>
              </w:rPr>
              <w:t>Глава Сибирцевского 2-го сельсовета                                      А.Н. Машаров</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E1467C" w:rsidRPr="009B3031" w:rsidRDefault="00E1467C">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bottom"/>
          </w:tcPr>
          <w:p w:rsidR="00E1467C" w:rsidRPr="009B3031" w:rsidRDefault="00E1467C">
            <w:pPr>
              <w:rPr>
                <w:lang w:val="ru-RU"/>
              </w:rPr>
            </w:pPr>
          </w:p>
        </w:tc>
      </w:tr>
      <w:tr w:rsidR="00E1467C" w:rsidRPr="00700C6F">
        <w:tc>
          <w:tcPr>
            <w:tcW w:w="0" w:type="auto"/>
            <w:tcMar>
              <w:top w:w="75" w:type="dxa"/>
              <w:left w:w="75" w:type="dxa"/>
              <w:bottom w:w="75" w:type="dxa"/>
              <w:right w:w="75" w:type="dxa"/>
            </w:tcMar>
            <w:vAlign w:val="center"/>
          </w:tcPr>
          <w:p w:rsidR="00E1467C" w:rsidRPr="009B3031" w:rsidRDefault="00E1467C">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E1467C" w:rsidRPr="009B3031" w:rsidRDefault="00E1467C">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E1467C" w:rsidRPr="009B3031" w:rsidRDefault="00E1467C">
            <w:pPr>
              <w:ind w:left="75" w:right="75"/>
              <w:rPr>
                <w:rFonts w:hAnsi="Times New Roman" w:cs="Times New Roman"/>
                <w:color w:val="000000"/>
                <w:sz w:val="24"/>
                <w:szCs w:val="24"/>
                <w:lang w:val="ru-RU"/>
              </w:rPr>
            </w:pPr>
          </w:p>
        </w:tc>
      </w:tr>
    </w:tbl>
    <w:p w:rsidR="00E1467C" w:rsidRPr="009B3031" w:rsidRDefault="00E1467C">
      <w:pPr>
        <w:rPr>
          <w:rFonts w:hAnsi="Times New Roman" w:cs="Times New Roman"/>
          <w:color w:val="000000"/>
          <w:sz w:val="24"/>
          <w:szCs w:val="24"/>
          <w:lang w:val="ru-RU"/>
        </w:rPr>
      </w:pPr>
    </w:p>
    <w:p w:rsidR="009B3031" w:rsidRPr="00700C6F" w:rsidRDefault="009B3031">
      <w:pPr>
        <w:rPr>
          <w:lang w:val="ru-RU"/>
        </w:rPr>
      </w:pPr>
      <w:r w:rsidRPr="00700C6F">
        <w:rPr>
          <w:lang w:val="ru-RU"/>
        </w:rPr>
        <w:br w:type="page"/>
      </w:r>
    </w:p>
    <w:p w:rsidR="009B3031" w:rsidRDefault="009B3031" w:rsidP="009B3031">
      <w:pPr>
        <w:jc w:val="right"/>
        <w:rPr>
          <w:rFonts w:hAnsi="Times New Roman" w:cs="Times New Roman"/>
          <w:b/>
          <w:bCs/>
          <w:color w:val="000000"/>
          <w:sz w:val="24"/>
          <w:szCs w:val="24"/>
          <w:lang w:val="ru-RU"/>
        </w:rPr>
      </w:pPr>
      <w:r w:rsidRPr="00700C6F">
        <w:rPr>
          <w:rFonts w:hAnsi="Times New Roman" w:cs="Times New Roman"/>
          <w:color w:val="000000"/>
          <w:sz w:val="24"/>
          <w:szCs w:val="24"/>
          <w:lang w:val="ru-RU"/>
        </w:rPr>
        <w:lastRenderedPageBreak/>
        <w:t>Приложение</w:t>
      </w:r>
      <w:r w:rsidRPr="00700C6F">
        <w:rPr>
          <w:lang w:val="ru-RU"/>
        </w:rPr>
        <w:br/>
      </w:r>
      <w:r w:rsidRPr="00700C6F">
        <w:rPr>
          <w:rFonts w:hAnsi="Times New Roman" w:cs="Times New Roman"/>
          <w:color w:val="000000"/>
          <w:sz w:val="24"/>
          <w:szCs w:val="24"/>
          <w:lang w:val="ru-RU"/>
        </w:rPr>
        <w:t xml:space="preserve">к </w:t>
      </w:r>
      <w:r>
        <w:rPr>
          <w:rFonts w:hAnsi="Times New Roman" w:cs="Times New Roman"/>
          <w:color w:val="000000"/>
          <w:sz w:val="24"/>
          <w:szCs w:val="24"/>
          <w:lang w:val="ru-RU"/>
        </w:rPr>
        <w:t>постановлению</w:t>
      </w:r>
      <w:r w:rsidRPr="00700C6F">
        <w:rPr>
          <w:rFonts w:hAnsi="Times New Roman" w:cs="Times New Roman"/>
          <w:color w:val="000000"/>
          <w:sz w:val="24"/>
          <w:szCs w:val="24"/>
          <w:lang w:val="ru-RU"/>
        </w:rPr>
        <w:t xml:space="preserve"> от 2</w:t>
      </w:r>
      <w:r>
        <w:rPr>
          <w:rFonts w:hAnsi="Times New Roman" w:cs="Times New Roman"/>
          <w:color w:val="000000"/>
          <w:sz w:val="24"/>
          <w:szCs w:val="24"/>
          <w:lang w:val="ru-RU"/>
        </w:rPr>
        <w:t>2</w:t>
      </w:r>
      <w:r w:rsidRPr="00700C6F">
        <w:rPr>
          <w:rFonts w:hAnsi="Times New Roman" w:cs="Times New Roman"/>
          <w:color w:val="000000"/>
          <w:sz w:val="24"/>
          <w:szCs w:val="24"/>
          <w:lang w:val="ru-RU"/>
        </w:rPr>
        <w:t>.</w:t>
      </w:r>
      <w:r>
        <w:rPr>
          <w:rFonts w:hAnsi="Times New Roman" w:cs="Times New Roman"/>
          <w:color w:val="000000"/>
          <w:sz w:val="24"/>
          <w:szCs w:val="24"/>
          <w:lang w:val="ru-RU"/>
        </w:rPr>
        <w:t>03</w:t>
      </w:r>
      <w:r w:rsidRPr="00700C6F">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700C6F">
        <w:rPr>
          <w:rFonts w:hAnsi="Times New Roman" w:cs="Times New Roman"/>
          <w:color w:val="000000"/>
          <w:sz w:val="24"/>
          <w:szCs w:val="24"/>
          <w:lang w:val="ru-RU"/>
        </w:rPr>
        <w:t>№</w:t>
      </w:r>
      <w:r>
        <w:rPr>
          <w:rFonts w:hAnsi="Times New Roman" w:cs="Times New Roman"/>
          <w:color w:val="000000"/>
          <w:sz w:val="24"/>
          <w:szCs w:val="24"/>
        </w:rPr>
        <w:t> </w:t>
      </w:r>
      <w:r>
        <w:rPr>
          <w:rFonts w:hAnsi="Times New Roman" w:cs="Times New Roman"/>
          <w:color w:val="000000"/>
          <w:sz w:val="24"/>
          <w:szCs w:val="24"/>
          <w:lang w:val="ru-RU"/>
        </w:rPr>
        <w:t>4</w:t>
      </w:r>
      <w:r w:rsidRPr="00700C6F">
        <w:rPr>
          <w:rFonts w:hAnsi="Times New Roman" w:cs="Times New Roman"/>
          <w:color w:val="000000"/>
          <w:sz w:val="24"/>
          <w:szCs w:val="24"/>
          <w:lang w:val="ru-RU"/>
        </w:rPr>
        <w:t>6</w:t>
      </w:r>
    </w:p>
    <w:p w:rsidR="00E1467C" w:rsidRPr="009B3031" w:rsidRDefault="000209EB">
      <w:pPr>
        <w:jc w:val="center"/>
        <w:rPr>
          <w:rFonts w:hAnsi="Times New Roman" w:cs="Times New Roman"/>
          <w:color w:val="000000"/>
          <w:sz w:val="24"/>
          <w:szCs w:val="24"/>
          <w:lang w:val="ru-RU"/>
        </w:rPr>
      </w:pPr>
      <w:r w:rsidRPr="009B3031">
        <w:rPr>
          <w:rFonts w:hAnsi="Times New Roman" w:cs="Times New Roman"/>
          <w:b/>
          <w:bCs/>
          <w:color w:val="000000"/>
          <w:sz w:val="24"/>
          <w:szCs w:val="24"/>
          <w:lang w:val="ru-RU"/>
        </w:rPr>
        <w:t>Учетная политика для целей бюджетного учета</w:t>
      </w:r>
    </w:p>
    <w:p w:rsidR="00E1467C" w:rsidRPr="009B3031" w:rsidRDefault="00E1467C">
      <w:pPr>
        <w:jc w:val="center"/>
        <w:rPr>
          <w:rFonts w:hAnsi="Times New Roman" w:cs="Times New Roman"/>
          <w:color w:val="000000"/>
          <w:sz w:val="24"/>
          <w:szCs w:val="24"/>
          <w:lang w:val="ru-RU"/>
        </w:rPr>
      </w:pPr>
    </w:p>
    <w:p w:rsidR="00E1467C" w:rsidRPr="009B3031" w:rsidRDefault="000209EB">
      <w:pPr>
        <w:rPr>
          <w:rFonts w:hAnsi="Times New Roman" w:cs="Times New Roman"/>
          <w:color w:val="000000"/>
          <w:sz w:val="24"/>
          <w:szCs w:val="24"/>
          <w:lang w:val="ru-RU"/>
        </w:rPr>
      </w:pPr>
      <w:r w:rsidRPr="009B3031">
        <w:rPr>
          <w:rFonts w:hAnsi="Times New Roman" w:cs="Times New Roman"/>
          <w:color w:val="000000"/>
          <w:sz w:val="24"/>
          <w:szCs w:val="24"/>
          <w:lang w:val="ru-RU"/>
        </w:rPr>
        <w:t xml:space="preserve">Учетная политика </w:t>
      </w:r>
      <w:r w:rsidR="009B3031">
        <w:rPr>
          <w:rFonts w:hAnsi="Times New Roman" w:cs="Times New Roman"/>
          <w:color w:val="000000"/>
          <w:sz w:val="24"/>
          <w:szCs w:val="24"/>
          <w:lang w:val="ru-RU"/>
        </w:rPr>
        <w:t xml:space="preserve">администрации Сибирцевского 2-го сельсовета Венгеровского района Новосибирской области </w:t>
      </w:r>
      <w:r w:rsidRPr="009B3031">
        <w:rPr>
          <w:rFonts w:hAnsi="Times New Roman" w:cs="Times New Roman"/>
          <w:color w:val="000000"/>
          <w:sz w:val="24"/>
          <w:szCs w:val="24"/>
          <w:lang w:val="ru-RU"/>
        </w:rPr>
        <w:t>разработана в соответствии:</w:t>
      </w:r>
    </w:p>
    <w:p w:rsidR="00E1467C" w:rsidRDefault="000209EB">
      <w:pPr>
        <w:numPr>
          <w:ilvl w:val="0"/>
          <w:numId w:val="1"/>
        </w:numPr>
        <w:ind w:left="780" w:right="180"/>
        <w:contextualSpacing/>
        <w:rPr>
          <w:rFonts w:hAnsi="Times New Roman" w:cs="Times New Roman"/>
          <w:color w:val="000000"/>
          <w:sz w:val="24"/>
          <w:szCs w:val="24"/>
        </w:rPr>
      </w:pPr>
      <w:r w:rsidRPr="009B3031">
        <w:rPr>
          <w:rFonts w:hAnsi="Times New Roman" w:cs="Times New Roman"/>
          <w:color w:val="000000"/>
          <w:sz w:val="24"/>
          <w:szCs w:val="24"/>
          <w:lang w:val="ru-RU"/>
        </w:rPr>
        <w:t>с приказом Минфина от 01.12.2010</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157н</w:t>
      </w:r>
      <w:r>
        <w:rPr>
          <w:rFonts w:hAnsi="Times New Roman" w:cs="Times New Roman"/>
          <w:color w:val="000000"/>
          <w:sz w:val="24"/>
          <w:szCs w:val="24"/>
        </w:rPr>
        <w:t> </w:t>
      </w:r>
      <w:r w:rsidRPr="009B3031">
        <w:rPr>
          <w:rFonts w:hAnsi="Times New Roman" w:cs="Times New Roman"/>
          <w:color w:val="000000"/>
          <w:sz w:val="24"/>
          <w:szCs w:val="24"/>
          <w:lang w:val="ru-RU"/>
        </w:rPr>
        <w:t>«Об утверждении Единого плана</w:t>
      </w:r>
      <w:r>
        <w:rPr>
          <w:rFonts w:hAnsi="Times New Roman" w:cs="Times New Roman"/>
          <w:color w:val="000000"/>
          <w:sz w:val="24"/>
          <w:szCs w:val="24"/>
        </w:rPr>
        <w:t> </w:t>
      </w:r>
      <w:r w:rsidRPr="009B3031">
        <w:rPr>
          <w:rFonts w:hAnsi="Times New Roman" w:cs="Times New Roman"/>
          <w:color w:val="000000"/>
          <w:sz w:val="24"/>
          <w:szCs w:val="24"/>
          <w:lang w:val="ru-RU"/>
        </w:rPr>
        <w:t>счетов бухгалтерского учета для органов государственной власти</w:t>
      </w:r>
      <w:r>
        <w:rPr>
          <w:rFonts w:hAnsi="Times New Roman" w:cs="Times New Roman"/>
          <w:color w:val="000000"/>
          <w:sz w:val="24"/>
          <w:szCs w:val="24"/>
        </w:rPr>
        <w:t> </w:t>
      </w:r>
      <w:r w:rsidRPr="009B3031">
        <w:rPr>
          <w:rFonts w:hAnsi="Times New Roman" w:cs="Times New Roman"/>
          <w:color w:val="000000"/>
          <w:sz w:val="24"/>
          <w:szCs w:val="24"/>
          <w:lang w:val="ru-RU"/>
        </w:rPr>
        <w:t>(государственных органов), органов местного самоуправления, органов</w:t>
      </w:r>
      <w:r>
        <w:rPr>
          <w:rFonts w:hAnsi="Times New Roman" w:cs="Times New Roman"/>
          <w:color w:val="000000"/>
          <w:sz w:val="24"/>
          <w:szCs w:val="24"/>
        </w:rPr>
        <w:t> </w:t>
      </w:r>
      <w:r w:rsidRPr="009B3031">
        <w:rPr>
          <w:rFonts w:hAnsi="Times New Roman" w:cs="Times New Roman"/>
          <w:color w:val="000000"/>
          <w:sz w:val="24"/>
          <w:szCs w:val="24"/>
          <w:lang w:val="ru-RU"/>
        </w:rPr>
        <w:t>управления государственными внебюджетными фондами, государственных</w:t>
      </w:r>
      <w:r>
        <w:rPr>
          <w:rFonts w:hAnsi="Times New Roman" w:cs="Times New Roman"/>
          <w:color w:val="000000"/>
          <w:sz w:val="24"/>
          <w:szCs w:val="24"/>
        </w:rPr>
        <w:t> </w:t>
      </w:r>
      <w:r w:rsidRPr="009B3031">
        <w:rPr>
          <w:rFonts w:hAnsi="Times New Roman" w:cs="Times New Roman"/>
          <w:color w:val="000000"/>
          <w:sz w:val="24"/>
          <w:szCs w:val="24"/>
          <w:lang w:val="ru-RU"/>
        </w:rPr>
        <w:t>академий наук, государственных (муниципальных) учреждений и Инструкции по</w:t>
      </w:r>
      <w:r>
        <w:rPr>
          <w:rFonts w:hAnsi="Times New Roman" w:cs="Times New Roman"/>
          <w:color w:val="000000"/>
          <w:sz w:val="24"/>
          <w:szCs w:val="24"/>
        </w:rPr>
        <w:t> </w:t>
      </w:r>
      <w:r w:rsidRPr="009B3031">
        <w:rPr>
          <w:rFonts w:hAnsi="Times New Roman" w:cs="Times New Roman"/>
          <w:color w:val="000000"/>
          <w:sz w:val="24"/>
          <w:szCs w:val="24"/>
          <w:lang w:val="ru-RU"/>
        </w:rPr>
        <w:t xml:space="preserve">его применению» </w:t>
      </w:r>
      <w:r>
        <w:rPr>
          <w:rFonts w:hAnsi="Times New Roman" w:cs="Times New Roman"/>
          <w:color w:val="000000"/>
          <w:sz w:val="24"/>
          <w:szCs w:val="24"/>
        </w:rPr>
        <w:t>(далее – Инструкция к Единому плану счетов № 157н);</w:t>
      </w:r>
    </w:p>
    <w:p w:rsidR="00E1467C" w:rsidRDefault="000209EB">
      <w:pPr>
        <w:numPr>
          <w:ilvl w:val="0"/>
          <w:numId w:val="1"/>
        </w:numPr>
        <w:ind w:left="780" w:right="180"/>
        <w:contextualSpacing/>
        <w:rPr>
          <w:rFonts w:hAnsi="Times New Roman" w:cs="Times New Roman"/>
          <w:color w:val="000000"/>
          <w:sz w:val="24"/>
          <w:szCs w:val="24"/>
        </w:rPr>
      </w:pPr>
      <w:r w:rsidRPr="009B3031">
        <w:rPr>
          <w:rFonts w:hAnsi="Times New Roman" w:cs="Times New Roman"/>
          <w:color w:val="000000"/>
          <w:sz w:val="24"/>
          <w:szCs w:val="24"/>
          <w:lang w:val="ru-RU"/>
        </w:rPr>
        <w:t>приказом Минфина от 06.12.2010</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162н «Об утверждении Плана счетов</w:t>
      </w:r>
      <w:r>
        <w:rPr>
          <w:rFonts w:hAnsi="Times New Roman" w:cs="Times New Roman"/>
          <w:color w:val="000000"/>
          <w:sz w:val="24"/>
          <w:szCs w:val="24"/>
        </w:rPr>
        <w:t> </w:t>
      </w:r>
      <w:r w:rsidRPr="009B3031">
        <w:rPr>
          <w:rFonts w:hAnsi="Times New Roman" w:cs="Times New Roman"/>
          <w:color w:val="000000"/>
          <w:sz w:val="24"/>
          <w:szCs w:val="24"/>
          <w:lang w:val="ru-RU"/>
        </w:rPr>
        <w:t xml:space="preserve">бюджетного учета и Инструкции по его применению» </w:t>
      </w:r>
      <w:r>
        <w:rPr>
          <w:rFonts w:hAnsi="Times New Roman" w:cs="Times New Roman"/>
          <w:color w:val="000000"/>
          <w:sz w:val="24"/>
          <w:szCs w:val="24"/>
        </w:rPr>
        <w:t>(далее – Инструкция № 162н);</w:t>
      </w:r>
    </w:p>
    <w:p w:rsidR="00E1467C" w:rsidRPr="009B3031" w:rsidRDefault="000209EB">
      <w:pPr>
        <w:numPr>
          <w:ilvl w:val="0"/>
          <w:numId w:val="1"/>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E1467C" w:rsidRPr="009B3031" w:rsidRDefault="000209EB">
      <w:pPr>
        <w:numPr>
          <w:ilvl w:val="0"/>
          <w:numId w:val="1"/>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w:t>
      </w:r>
      <w:proofErr w:type="gramStart"/>
      <w:r w:rsidRPr="009B3031">
        <w:rPr>
          <w:rFonts w:hAnsi="Times New Roman" w:cs="Times New Roman"/>
          <w:color w:val="000000"/>
          <w:sz w:val="24"/>
          <w:szCs w:val="24"/>
          <w:lang w:val="ru-RU"/>
        </w:rPr>
        <w:t>»(</w:t>
      </w:r>
      <w:proofErr w:type="gramEnd"/>
      <w:r w:rsidRPr="009B3031">
        <w:rPr>
          <w:rFonts w:hAnsi="Times New Roman" w:cs="Times New Roman"/>
          <w:color w:val="000000"/>
          <w:sz w:val="24"/>
          <w:szCs w:val="24"/>
          <w:lang w:val="ru-RU"/>
        </w:rPr>
        <w:t>далее – приказ № 209н);</w:t>
      </w:r>
    </w:p>
    <w:p w:rsidR="00E1467C" w:rsidRDefault="000209EB">
      <w:pPr>
        <w:numPr>
          <w:ilvl w:val="0"/>
          <w:numId w:val="1"/>
        </w:numPr>
        <w:ind w:left="780" w:right="180"/>
        <w:contextualSpacing/>
        <w:rPr>
          <w:rFonts w:hAnsi="Times New Roman" w:cs="Times New Roman"/>
          <w:color w:val="000000"/>
          <w:sz w:val="24"/>
          <w:szCs w:val="24"/>
        </w:rPr>
      </w:pPr>
      <w:r w:rsidRPr="009B3031">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(далее – приказ № 52н);</w:t>
      </w:r>
    </w:p>
    <w:p w:rsidR="00E1467C" w:rsidRPr="009B3031" w:rsidRDefault="000209EB">
      <w:pPr>
        <w:numPr>
          <w:ilvl w:val="0"/>
          <w:numId w:val="1"/>
        </w:numPr>
        <w:ind w:left="780" w:right="180"/>
        <w:rPr>
          <w:rFonts w:hAnsi="Times New Roman" w:cs="Times New Roman"/>
          <w:color w:val="000000"/>
          <w:sz w:val="24"/>
          <w:szCs w:val="24"/>
          <w:lang w:val="ru-RU"/>
        </w:rPr>
      </w:pPr>
      <w:proofErr w:type="gramStart"/>
      <w:r w:rsidRPr="009B3031">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w:t>
      </w:r>
      <w:proofErr w:type="gramEnd"/>
      <w:r w:rsidRPr="009B3031">
        <w:rPr>
          <w:rFonts w:hAnsi="Times New Roman" w:cs="Times New Roman"/>
          <w:color w:val="000000"/>
          <w:sz w:val="24"/>
          <w:szCs w:val="24"/>
          <w:lang w:val="ru-RU"/>
        </w:rPr>
        <w:t xml:space="preserve"> </w:t>
      </w:r>
      <w:proofErr w:type="gramStart"/>
      <w:r w:rsidRPr="009B3031">
        <w:rPr>
          <w:rFonts w:hAnsi="Times New Roman" w:cs="Times New Roman"/>
          <w:color w:val="000000"/>
          <w:sz w:val="24"/>
          <w:szCs w:val="24"/>
          <w:lang w:val="ru-RU"/>
        </w:rPr>
        <w:t>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w:t>
      </w:r>
      <w:proofErr w:type="gramEnd"/>
      <w:r w:rsidRPr="009B3031">
        <w:rPr>
          <w:rFonts w:hAnsi="Times New Roman" w:cs="Times New Roman"/>
          <w:color w:val="000000"/>
          <w:sz w:val="24"/>
          <w:szCs w:val="24"/>
          <w:lang w:val="ru-RU"/>
        </w:rPr>
        <w:t xml:space="preserve"> «</w:t>
      </w:r>
      <w:proofErr w:type="gramStart"/>
      <w:r w:rsidRPr="009B3031">
        <w:rPr>
          <w:rFonts w:hAnsi="Times New Roman" w:cs="Times New Roman"/>
          <w:color w:val="000000"/>
          <w:sz w:val="24"/>
          <w:szCs w:val="24"/>
          <w:lang w:val="ru-RU"/>
        </w:rPr>
        <w:t>Затраты по заимствованиям», СГС «Совместная деятельность», СГС «Выплаты персоналу»), от 30.06.2020 № 129н (далее – СГС «Финансовые инструменты»).</w:t>
      </w:r>
      <w:proofErr w:type="gramEnd"/>
    </w:p>
    <w:p w:rsidR="00E1467C" w:rsidRDefault="000209EB">
      <w:pPr>
        <w:rPr>
          <w:rFonts w:hAnsi="Times New Roman" w:cs="Times New Roman"/>
          <w:color w:val="000000"/>
          <w:sz w:val="24"/>
          <w:szCs w:val="24"/>
        </w:rPr>
      </w:pPr>
      <w:r>
        <w:rPr>
          <w:rFonts w:hAnsi="Times New Roman" w:cs="Times New Roman"/>
          <w:color w:val="000000"/>
          <w:sz w:val="24"/>
          <w:szCs w:val="24"/>
        </w:rPr>
        <w:lastRenderedPageBreak/>
        <w:t>Используемые термины и сокращения</w:t>
      </w:r>
    </w:p>
    <w:tbl>
      <w:tblPr>
        <w:tblW w:w="0" w:type="auto"/>
        <w:tblCellMar>
          <w:top w:w="15" w:type="dxa"/>
          <w:left w:w="15" w:type="dxa"/>
          <w:bottom w:w="15" w:type="dxa"/>
          <w:right w:w="15" w:type="dxa"/>
        </w:tblCellMar>
        <w:tblLook w:val="0600"/>
      </w:tblPr>
      <w:tblGrid>
        <w:gridCol w:w="1756"/>
        <w:gridCol w:w="7421"/>
      </w:tblGrid>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Default="000209EB">
            <w:r>
              <w:rPr>
                <w:rFonts w:hAnsi="Times New Roman" w:cs="Times New Roman"/>
                <w:b/>
                <w:bCs/>
                <w:color w:val="000000"/>
                <w:sz w:val="24"/>
                <w:szCs w:val="24"/>
              </w:rPr>
              <w:t>Наименование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Default="000209EB">
            <w:r>
              <w:rPr>
                <w:rFonts w:hAnsi="Times New Roman" w:cs="Times New Roman"/>
                <w:b/>
                <w:bCs/>
                <w:color w:val="000000"/>
                <w:sz w:val="24"/>
                <w:szCs w:val="24"/>
              </w:rPr>
              <w:t xml:space="preserve">Расшифровка </w:t>
            </w:r>
          </w:p>
        </w:tc>
      </w:tr>
      <w:tr w:rsidR="00E1467C" w:rsidRPr="00700C6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Default="000209EB">
            <w:r>
              <w:rPr>
                <w:rFonts w:hAnsi="Times New Roman" w:cs="Times New Roman"/>
                <w:color w:val="000000"/>
                <w:sz w:val="24"/>
                <w:szCs w:val="24"/>
              </w:rPr>
              <w:t>Учреждение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Pr="009B3031" w:rsidRDefault="009B3031">
            <w:pPr>
              <w:rPr>
                <w:lang w:val="ru-RU"/>
              </w:rPr>
            </w:pPr>
            <w:r>
              <w:rPr>
                <w:rFonts w:hAnsi="Times New Roman" w:cs="Times New Roman"/>
                <w:color w:val="000000"/>
                <w:sz w:val="24"/>
                <w:szCs w:val="24"/>
                <w:lang w:val="ru-RU"/>
              </w:rPr>
              <w:t>Администрация Сибирцевского 2-го сельсовета Венгеровского района Новосибирской области</w:t>
            </w:r>
          </w:p>
        </w:tc>
      </w:tr>
      <w:tr w:rsidR="00E1467C" w:rsidRPr="00700C6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Default="000209EB">
            <w:r>
              <w:rPr>
                <w:rFonts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Pr="009B3031" w:rsidRDefault="000209EB">
            <w:pPr>
              <w:rPr>
                <w:lang w:val="ru-RU"/>
              </w:rPr>
            </w:pPr>
            <w:r w:rsidRPr="009B3031">
              <w:rPr>
                <w:rFonts w:hAnsi="Times New Roman" w:cs="Times New Roman"/>
                <w:color w:val="000000"/>
                <w:sz w:val="24"/>
                <w:szCs w:val="24"/>
                <w:lang w:val="ru-RU"/>
              </w:rPr>
              <w:t>1–17-е разряды номера счета в соответствии с Рабочим планом счетов</w:t>
            </w:r>
          </w:p>
        </w:tc>
      </w:tr>
      <w:tr w:rsidR="00E1467C" w:rsidRPr="00700C6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Default="000209EB">
            <w:r>
              <w:rPr>
                <w:rFonts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Pr="009B3031" w:rsidRDefault="000209EB">
            <w:pPr>
              <w:rPr>
                <w:lang w:val="ru-RU"/>
              </w:rPr>
            </w:pPr>
            <w:r w:rsidRPr="009B3031">
              <w:rPr>
                <w:rFonts w:hAnsi="Times New Roman" w:cs="Times New Roman"/>
                <w:color w:val="000000"/>
                <w:sz w:val="24"/>
                <w:szCs w:val="24"/>
                <w:lang w:val="ru-RU"/>
              </w:rPr>
              <w:t>26-й разряд – соответствующая подстатья</w:t>
            </w:r>
            <w:r>
              <w:rPr>
                <w:rFonts w:hAnsi="Times New Roman" w:cs="Times New Roman"/>
                <w:color w:val="000000"/>
                <w:sz w:val="24"/>
                <w:szCs w:val="24"/>
              </w:rPr>
              <w:t> </w:t>
            </w:r>
            <w:r w:rsidRPr="009B3031">
              <w:rPr>
                <w:rFonts w:hAnsi="Times New Roman" w:cs="Times New Roman"/>
                <w:color w:val="000000"/>
                <w:sz w:val="24"/>
                <w:szCs w:val="24"/>
                <w:lang w:val="ru-RU"/>
              </w:rPr>
              <w:t>КОСГУ</w:t>
            </w:r>
          </w:p>
        </w:tc>
      </w:tr>
    </w:tbl>
    <w:p w:rsidR="00E1467C" w:rsidRPr="009B3031" w:rsidRDefault="00E1467C" w:rsidP="009B3031">
      <w:pPr>
        <w:spacing w:before="0" w:beforeAutospacing="0" w:after="0" w:afterAutospacing="0"/>
        <w:jc w:val="center"/>
        <w:rPr>
          <w:rFonts w:hAnsi="Times New Roman" w:cs="Times New Roman"/>
          <w:color w:val="000000"/>
          <w:sz w:val="24"/>
          <w:szCs w:val="24"/>
          <w:lang w:val="ru-RU"/>
        </w:rPr>
      </w:pPr>
    </w:p>
    <w:p w:rsidR="00E1467C" w:rsidRPr="009B3031" w:rsidRDefault="000209EB" w:rsidP="009B3031">
      <w:pPr>
        <w:spacing w:before="0" w:beforeAutospacing="0" w:after="0" w:afterAutospacing="0"/>
        <w:jc w:val="center"/>
        <w:rPr>
          <w:b/>
          <w:bCs/>
          <w:color w:val="252525"/>
          <w:spacing w:val="-2"/>
          <w:sz w:val="28"/>
          <w:szCs w:val="28"/>
          <w:lang w:val="ru-RU"/>
        </w:rPr>
      </w:pPr>
      <w:r w:rsidRPr="009B3031">
        <w:rPr>
          <w:b/>
          <w:bCs/>
          <w:color w:val="252525"/>
          <w:spacing w:val="-2"/>
          <w:sz w:val="28"/>
          <w:szCs w:val="28"/>
        </w:rPr>
        <w:t>I</w:t>
      </w:r>
      <w:r w:rsidRPr="009B3031">
        <w:rPr>
          <w:b/>
          <w:bCs/>
          <w:color w:val="252525"/>
          <w:spacing w:val="-2"/>
          <w:sz w:val="28"/>
          <w:szCs w:val="28"/>
          <w:lang w:val="ru-RU"/>
        </w:rPr>
        <w:t>.</w:t>
      </w:r>
      <w:r w:rsidRPr="009B3031">
        <w:rPr>
          <w:b/>
          <w:bCs/>
          <w:color w:val="252525"/>
          <w:spacing w:val="-2"/>
          <w:sz w:val="28"/>
          <w:szCs w:val="28"/>
        </w:rPr>
        <w:t> </w:t>
      </w:r>
      <w:r w:rsidRPr="009B3031">
        <w:rPr>
          <w:b/>
          <w:bCs/>
          <w:color w:val="252525"/>
          <w:spacing w:val="-2"/>
          <w:sz w:val="28"/>
          <w:szCs w:val="28"/>
          <w:lang w:val="ru-RU"/>
        </w:rPr>
        <w:t>Общие</w:t>
      </w:r>
      <w:r w:rsidR="009B3031" w:rsidRPr="009B3031">
        <w:rPr>
          <w:b/>
          <w:bCs/>
          <w:color w:val="252525"/>
          <w:spacing w:val="-2"/>
          <w:sz w:val="28"/>
          <w:szCs w:val="28"/>
          <w:lang w:val="ru-RU"/>
        </w:rPr>
        <w:t xml:space="preserve"> </w:t>
      </w:r>
      <w:r w:rsidRPr="009B3031">
        <w:rPr>
          <w:b/>
          <w:bCs/>
          <w:color w:val="252525"/>
          <w:spacing w:val="-2"/>
          <w:sz w:val="28"/>
          <w:szCs w:val="28"/>
          <w:lang w:val="ru-RU"/>
        </w:rPr>
        <w:t>положения</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Бюджетный учет ведет структурное подразделение – бухгалтерия, под руководством главного бухгалтера. Сотрудники бухгалтерии руководствуются в работе положением о бухгалтерии, должностными инструкциями. Ответственным за ведение бюджетного учета в учреждении является главный бухгалтер.</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часть</w:t>
      </w:r>
      <w:r>
        <w:rPr>
          <w:rFonts w:hAnsi="Times New Roman" w:cs="Times New Roman"/>
          <w:color w:val="000000"/>
          <w:sz w:val="24"/>
          <w:szCs w:val="24"/>
        </w:rPr>
        <w:t> </w:t>
      </w:r>
      <w:r w:rsidRPr="009B3031">
        <w:rPr>
          <w:rFonts w:hAnsi="Times New Roman" w:cs="Times New Roman"/>
          <w:color w:val="000000"/>
          <w:sz w:val="24"/>
          <w:szCs w:val="24"/>
          <w:lang w:val="ru-RU"/>
        </w:rPr>
        <w:t>3 статьи 7 Закона от 06.12.2011 № 402-ФЗ, пункт 4 Инструкции к</w:t>
      </w:r>
      <w:r>
        <w:rPr>
          <w:rFonts w:hAnsi="Times New Roman" w:cs="Times New Roman"/>
          <w:color w:val="000000"/>
          <w:sz w:val="24"/>
          <w:szCs w:val="24"/>
        </w:rPr>
        <w:t> </w:t>
      </w:r>
      <w:r w:rsidRPr="009B3031">
        <w:rPr>
          <w:rFonts w:hAnsi="Times New Roman" w:cs="Times New Roman"/>
          <w:color w:val="000000"/>
          <w:sz w:val="24"/>
          <w:szCs w:val="24"/>
          <w:lang w:val="ru-RU"/>
        </w:rPr>
        <w:t>Единому плану счетов № 157н.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Бюджетный учет в обособленных подразделениях учреждения, имеющих лицевые</w:t>
      </w:r>
      <w:r>
        <w:rPr>
          <w:rFonts w:hAnsi="Times New Roman" w:cs="Times New Roman"/>
          <w:color w:val="000000"/>
          <w:sz w:val="24"/>
          <w:szCs w:val="24"/>
        </w:rPr>
        <w:t> </w:t>
      </w:r>
      <w:r w:rsidRPr="009B3031">
        <w:rPr>
          <w:rFonts w:hAnsi="Times New Roman" w:cs="Times New Roman"/>
          <w:color w:val="000000"/>
          <w:sz w:val="24"/>
          <w:szCs w:val="24"/>
          <w:lang w:val="ru-RU"/>
        </w:rPr>
        <w:t>счета в территориальных органах Федерального казначейства, ведут бухгалтерии этих подразделений.</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w:t>
      </w:r>
      <w:r>
        <w:rPr>
          <w:rFonts w:hAnsi="Times New Roman" w:cs="Times New Roman"/>
          <w:color w:val="000000"/>
          <w:sz w:val="24"/>
          <w:szCs w:val="24"/>
        </w:rPr>
        <w:t> </w:t>
      </w:r>
      <w:r w:rsidRPr="009B3031">
        <w:rPr>
          <w:rFonts w:hAnsi="Times New Roman" w:cs="Times New Roman"/>
          <w:color w:val="000000"/>
          <w:sz w:val="24"/>
          <w:szCs w:val="24"/>
          <w:lang w:val="ru-RU"/>
        </w:rPr>
        <w:t>В</w:t>
      </w:r>
      <w:r>
        <w:rPr>
          <w:rFonts w:hAnsi="Times New Roman" w:cs="Times New Roman"/>
          <w:color w:val="000000"/>
          <w:sz w:val="24"/>
          <w:szCs w:val="24"/>
        </w:rPr>
        <w:t> </w:t>
      </w:r>
      <w:r w:rsidRPr="009B3031">
        <w:rPr>
          <w:rFonts w:hAnsi="Times New Roman" w:cs="Times New Roman"/>
          <w:color w:val="000000"/>
          <w:sz w:val="24"/>
          <w:szCs w:val="24"/>
          <w:lang w:val="ru-RU"/>
        </w:rPr>
        <w:t>учреждении</w:t>
      </w:r>
      <w:r>
        <w:rPr>
          <w:rFonts w:hAnsi="Times New Roman" w:cs="Times New Roman"/>
          <w:color w:val="000000"/>
          <w:sz w:val="24"/>
          <w:szCs w:val="24"/>
        </w:rPr>
        <w:t> </w:t>
      </w:r>
      <w:r w:rsidRPr="009B3031">
        <w:rPr>
          <w:rFonts w:hAnsi="Times New Roman" w:cs="Times New Roman"/>
          <w:color w:val="000000"/>
          <w:sz w:val="24"/>
          <w:szCs w:val="24"/>
          <w:lang w:val="ru-RU"/>
        </w:rPr>
        <w:t>действуют постоянные комиссии:</w:t>
      </w:r>
    </w:p>
    <w:p w:rsidR="00E1467C" w:rsidRPr="009B3031" w:rsidRDefault="000209EB" w:rsidP="00053A6D">
      <w:pPr>
        <w:numPr>
          <w:ilvl w:val="0"/>
          <w:numId w:val="2"/>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комиссия по поступлению и выбытию активов (приложение 1);</w:t>
      </w:r>
    </w:p>
    <w:p w:rsidR="00E1467C" w:rsidRDefault="000209EB" w:rsidP="00053A6D">
      <w:pPr>
        <w:numPr>
          <w:ilvl w:val="0"/>
          <w:numId w:val="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инвентаризационная комиссия (приложение 2);</w:t>
      </w:r>
    </w:p>
    <w:p w:rsidR="00E1467C" w:rsidRPr="009B3031" w:rsidRDefault="000209EB" w:rsidP="00053A6D">
      <w:pPr>
        <w:numPr>
          <w:ilvl w:val="0"/>
          <w:numId w:val="2"/>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комиссия по проверке показаний одометров автотранспорта (приложение 3);</w:t>
      </w:r>
    </w:p>
    <w:p w:rsidR="00E1467C" w:rsidRPr="009B3031" w:rsidRDefault="000209EB" w:rsidP="00053A6D">
      <w:pPr>
        <w:numPr>
          <w:ilvl w:val="0"/>
          <w:numId w:val="2"/>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комиссия для проведения внезапной ревизии кассы (приложение 4).</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w:t>
      </w:r>
      <w:r>
        <w:rPr>
          <w:rFonts w:hAnsi="Times New Roman" w:cs="Times New Roman"/>
          <w:color w:val="000000"/>
          <w:sz w:val="24"/>
          <w:szCs w:val="24"/>
        </w:rPr>
        <w:t> </w:t>
      </w:r>
      <w:r w:rsidRPr="009B3031">
        <w:rPr>
          <w:rFonts w:hAnsi="Times New Roman" w:cs="Times New Roman"/>
          <w:color w:val="000000"/>
          <w:sz w:val="24"/>
          <w:szCs w:val="24"/>
          <w:lang w:val="ru-RU"/>
        </w:rPr>
        <w:t>Учреждение</w:t>
      </w:r>
      <w:r>
        <w:rPr>
          <w:rFonts w:hAnsi="Times New Roman" w:cs="Times New Roman"/>
          <w:color w:val="000000"/>
          <w:sz w:val="24"/>
          <w:szCs w:val="24"/>
        </w:rPr>
        <w:t> </w:t>
      </w:r>
      <w:r w:rsidRPr="009B3031">
        <w:rPr>
          <w:rFonts w:hAnsi="Times New Roman" w:cs="Times New Roman"/>
          <w:color w:val="000000"/>
          <w:sz w:val="24"/>
          <w:szCs w:val="24"/>
          <w:lang w:val="ru-RU"/>
        </w:rPr>
        <w:t>публикует основные положения учетной политики на своем официальном сайте путем размещения копий документов учетной политики.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9 СГС «Учетная политика, оценочные значения и ошибки».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Pr="009B3031">
        <w:rPr>
          <w:lang w:val="ru-RU"/>
        </w:rPr>
        <w:br/>
      </w:r>
      <w:r w:rsidRPr="009B3031">
        <w:rPr>
          <w:rFonts w:hAnsi="Times New Roman" w:cs="Times New Roman"/>
          <w:color w:val="000000"/>
          <w:sz w:val="24"/>
          <w:szCs w:val="24"/>
          <w:lang w:val="ru-RU"/>
        </w:rPr>
        <w:t>Пояснениях к отчетности информации о существенных ошибках.</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17, 20, 32 СГС «Учетная политика, оценочные значения и ошибки».</w:t>
      </w:r>
    </w:p>
    <w:p w:rsidR="00E1467C" w:rsidRPr="00053A6D" w:rsidRDefault="000209EB" w:rsidP="00053A6D">
      <w:pPr>
        <w:spacing w:before="0" w:beforeAutospacing="0" w:after="0" w:afterAutospacing="0"/>
        <w:jc w:val="center"/>
        <w:rPr>
          <w:b/>
          <w:bCs/>
          <w:color w:val="252525"/>
          <w:spacing w:val="-2"/>
          <w:sz w:val="28"/>
          <w:szCs w:val="28"/>
          <w:lang w:val="ru-RU"/>
        </w:rPr>
      </w:pPr>
      <w:r w:rsidRPr="00053A6D">
        <w:rPr>
          <w:b/>
          <w:bCs/>
          <w:color w:val="252525"/>
          <w:spacing w:val="-2"/>
          <w:sz w:val="28"/>
          <w:szCs w:val="28"/>
        </w:rPr>
        <w:t>II</w:t>
      </w:r>
      <w:r w:rsidRPr="00053A6D">
        <w:rPr>
          <w:b/>
          <w:bCs/>
          <w:color w:val="252525"/>
          <w:spacing w:val="-2"/>
          <w:sz w:val="28"/>
          <w:szCs w:val="28"/>
          <w:lang w:val="ru-RU"/>
        </w:rPr>
        <w:t>. Технология</w:t>
      </w:r>
    </w:p>
    <w:p w:rsidR="00E1467C" w:rsidRPr="00053A6D" w:rsidRDefault="000209EB" w:rsidP="00053A6D">
      <w:pPr>
        <w:spacing w:before="0" w:beforeAutospacing="0" w:after="0" w:afterAutospacing="0"/>
        <w:jc w:val="center"/>
        <w:rPr>
          <w:b/>
          <w:bCs/>
          <w:color w:val="252525"/>
          <w:spacing w:val="-2"/>
          <w:sz w:val="28"/>
          <w:szCs w:val="28"/>
          <w:lang w:val="ru-RU"/>
        </w:rPr>
      </w:pPr>
      <w:r w:rsidRPr="00053A6D">
        <w:rPr>
          <w:b/>
          <w:bCs/>
          <w:color w:val="252525"/>
          <w:spacing w:val="-2"/>
          <w:sz w:val="28"/>
          <w:szCs w:val="28"/>
          <w:lang w:val="ru-RU"/>
        </w:rPr>
        <w:t>обработки учетной информации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Бухучет ведется в электронном виде с применением программных продуктов</w:t>
      </w:r>
      <w:r>
        <w:rPr>
          <w:rFonts w:hAnsi="Times New Roman" w:cs="Times New Roman"/>
          <w:color w:val="000000"/>
          <w:sz w:val="24"/>
          <w:szCs w:val="24"/>
        </w:rPr>
        <w:t> </w:t>
      </w:r>
      <w:r w:rsidR="00053A6D">
        <w:rPr>
          <w:rFonts w:hAnsi="Times New Roman" w:cs="Times New Roman"/>
          <w:color w:val="000000"/>
          <w:sz w:val="24"/>
          <w:szCs w:val="24"/>
          <w:lang w:val="ru-RU"/>
        </w:rPr>
        <w:t>«БухСмета</w:t>
      </w:r>
      <w:r w:rsidRPr="009B3031">
        <w:rPr>
          <w:rFonts w:hAnsi="Times New Roman" w:cs="Times New Roman"/>
          <w:color w:val="000000"/>
          <w:sz w:val="24"/>
          <w:szCs w:val="24"/>
          <w:lang w:val="ru-RU"/>
        </w:rPr>
        <w:t>» и «Зарплата».</w:t>
      </w:r>
      <w:r w:rsidRPr="009B3031">
        <w:rPr>
          <w:lang w:val="ru-RU"/>
        </w:rPr>
        <w:br/>
      </w:r>
      <w:r w:rsidRPr="009B3031">
        <w:rPr>
          <w:rFonts w:hAnsi="Times New Roman" w:cs="Times New Roman"/>
          <w:color w:val="000000"/>
          <w:sz w:val="24"/>
          <w:szCs w:val="24"/>
          <w:lang w:val="ru-RU"/>
        </w:rPr>
        <w:t>Основание: пункт 6 Инструкции к Единому плану счетов № 157н.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E1467C" w:rsidRPr="009B3031" w:rsidRDefault="000209EB" w:rsidP="00053A6D">
      <w:pPr>
        <w:numPr>
          <w:ilvl w:val="0"/>
          <w:numId w:val="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9B3031">
        <w:rPr>
          <w:rFonts w:hAnsi="Times New Roman" w:cs="Times New Roman"/>
          <w:color w:val="000000"/>
          <w:sz w:val="24"/>
          <w:szCs w:val="24"/>
          <w:lang w:val="ru-RU"/>
        </w:rPr>
        <w:t>Федерального казначейства;</w:t>
      </w:r>
    </w:p>
    <w:p w:rsidR="00E1467C" w:rsidRPr="00053A6D" w:rsidRDefault="000209EB" w:rsidP="00053A6D">
      <w:pPr>
        <w:numPr>
          <w:ilvl w:val="0"/>
          <w:numId w:val="3"/>
        </w:numPr>
        <w:spacing w:before="0" w:beforeAutospacing="0" w:after="0" w:afterAutospacing="0"/>
        <w:ind w:left="780" w:right="180"/>
        <w:contextualSpacing/>
        <w:rPr>
          <w:rFonts w:hAnsi="Times New Roman" w:cs="Times New Roman"/>
          <w:color w:val="000000"/>
          <w:sz w:val="24"/>
          <w:szCs w:val="24"/>
          <w:lang w:val="ru-RU"/>
        </w:rPr>
      </w:pPr>
      <w:r w:rsidRPr="00053A6D">
        <w:rPr>
          <w:rFonts w:hAnsi="Times New Roman" w:cs="Times New Roman"/>
          <w:color w:val="000000"/>
          <w:sz w:val="24"/>
          <w:szCs w:val="24"/>
          <w:lang w:val="ru-RU"/>
        </w:rPr>
        <w:t xml:space="preserve">передача бухгалтерской отчетности </w:t>
      </w:r>
      <w:r w:rsidR="00053A6D">
        <w:rPr>
          <w:rFonts w:hAnsi="Times New Roman" w:cs="Times New Roman"/>
          <w:color w:val="000000"/>
          <w:sz w:val="24"/>
          <w:szCs w:val="24"/>
          <w:lang w:val="ru-RU"/>
        </w:rPr>
        <w:t>в Управление финансов и налоговой политики в Венгеровском районе Новосибирской области</w:t>
      </w:r>
      <w:r w:rsidRPr="00053A6D">
        <w:rPr>
          <w:rFonts w:hAnsi="Times New Roman" w:cs="Times New Roman"/>
          <w:color w:val="000000"/>
          <w:sz w:val="24"/>
          <w:szCs w:val="24"/>
          <w:lang w:val="ru-RU"/>
        </w:rPr>
        <w:t>;</w:t>
      </w:r>
    </w:p>
    <w:p w:rsidR="00E1467C" w:rsidRDefault="000209EB" w:rsidP="00053A6D">
      <w:pPr>
        <w:numPr>
          <w:ilvl w:val="0"/>
          <w:numId w:val="3"/>
        </w:numPr>
        <w:spacing w:before="0" w:beforeAutospacing="0" w:after="0" w:afterAutospacing="0"/>
        <w:ind w:left="780" w:right="180"/>
        <w:contextualSpacing/>
        <w:rPr>
          <w:rFonts w:hAnsi="Times New Roman" w:cs="Times New Roman"/>
          <w:color w:val="000000"/>
          <w:sz w:val="24"/>
          <w:szCs w:val="24"/>
        </w:rPr>
      </w:pPr>
      <w:r w:rsidRPr="009B3031">
        <w:rPr>
          <w:rFonts w:hAnsi="Times New Roman" w:cs="Times New Roman"/>
          <w:color w:val="000000"/>
          <w:sz w:val="24"/>
          <w:szCs w:val="24"/>
          <w:lang w:val="ru-RU"/>
        </w:rPr>
        <w:lastRenderedPageBreak/>
        <w:t>передача отчетности по налогам, сборам и иным обязательным платежам в</w:t>
      </w:r>
      <w:r>
        <w:rPr>
          <w:rFonts w:hAnsi="Times New Roman" w:cs="Times New Roman"/>
          <w:color w:val="000000"/>
          <w:sz w:val="24"/>
          <w:szCs w:val="24"/>
        </w:rPr>
        <w:t> </w:t>
      </w:r>
      <w:r w:rsidRPr="009B3031">
        <w:rPr>
          <w:rFonts w:hAnsi="Times New Roman" w:cs="Times New Roman"/>
          <w:color w:val="000000"/>
          <w:sz w:val="24"/>
          <w:szCs w:val="24"/>
          <w:lang w:val="ru-RU"/>
        </w:rPr>
        <w:t xml:space="preserve">инспекцию </w:t>
      </w:r>
      <w:r>
        <w:rPr>
          <w:rFonts w:hAnsi="Times New Roman" w:cs="Times New Roman"/>
          <w:color w:val="000000"/>
          <w:sz w:val="24"/>
          <w:szCs w:val="24"/>
        </w:rPr>
        <w:t>Федеральной налоговой службы;</w:t>
      </w:r>
    </w:p>
    <w:p w:rsidR="00E1467C" w:rsidRPr="009B3031" w:rsidRDefault="000209EB" w:rsidP="00053A6D">
      <w:pPr>
        <w:numPr>
          <w:ilvl w:val="0"/>
          <w:numId w:val="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передача отчетности в отделение Пенсионного фонда России;</w:t>
      </w:r>
    </w:p>
    <w:p w:rsidR="00E1467C" w:rsidRPr="009B3031" w:rsidRDefault="000209EB" w:rsidP="00053A6D">
      <w:pPr>
        <w:numPr>
          <w:ilvl w:val="0"/>
          <w:numId w:val="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размещение информации о деятельности учреждения на официальном сайте</w:t>
      </w:r>
      <w:r>
        <w:rPr>
          <w:rFonts w:hAnsi="Times New Roman" w:cs="Times New Roman"/>
          <w:color w:val="000000"/>
          <w:sz w:val="24"/>
          <w:szCs w:val="24"/>
        </w:rPr>
        <w:t> bus</w:t>
      </w:r>
      <w:r w:rsidRPr="009B3031">
        <w:rPr>
          <w:rFonts w:hAnsi="Times New Roman" w:cs="Times New Roman"/>
          <w:color w:val="000000"/>
          <w:sz w:val="24"/>
          <w:szCs w:val="24"/>
          <w:lang w:val="ru-RU"/>
        </w:rPr>
        <w:t>.</w:t>
      </w:r>
      <w:r>
        <w:rPr>
          <w:rFonts w:hAnsi="Times New Roman" w:cs="Times New Roman"/>
          <w:color w:val="000000"/>
          <w:sz w:val="24"/>
          <w:szCs w:val="24"/>
        </w:rPr>
        <w:t>gov</w:t>
      </w:r>
      <w:r w:rsidRPr="009B3031">
        <w:rPr>
          <w:rFonts w:hAnsi="Times New Roman" w:cs="Times New Roman"/>
          <w:color w:val="000000"/>
          <w:sz w:val="24"/>
          <w:szCs w:val="24"/>
          <w:lang w:val="ru-RU"/>
        </w:rPr>
        <w:t>.</w:t>
      </w:r>
      <w:r>
        <w:rPr>
          <w:rFonts w:hAnsi="Times New Roman" w:cs="Times New Roman"/>
          <w:color w:val="000000"/>
          <w:sz w:val="24"/>
          <w:szCs w:val="24"/>
        </w:rPr>
        <w:t>ru</w:t>
      </w:r>
      <w:r w:rsidRPr="009B3031">
        <w:rPr>
          <w:rFonts w:hAnsi="Times New Roman" w:cs="Times New Roman"/>
          <w:color w:val="000000"/>
          <w:sz w:val="24"/>
          <w:szCs w:val="24"/>
          <w:lang w:val="ru-RU"/>
        </w:rPr>
        <w:t>;</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 В целях обеспечения сохранности электронных данных бухучета и отчетности:</w:t>
      </w:r>
    </w:p>
    <w:p w:rsidR="00E1467C" w:rsidRPr="009B3031" w:rsidRDefault="000209EB" w:rsidP="00053A6D">
      <w:pPr>
        <w:numPr>
          <w:ilvl w:val="0"/>
          <w:numId w:val="4"/>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на сервере ежедневно производится сохранение резервных копий базы</w:t>
      </w:r>
      <w:r>
        <w:rPr>
          <w:rFonts w:hAnsi="Times New Roman" w:cs="Times New Roman"/>
          <w:color w:val="000000"/>
          <w:sz w:val="24"/>
          <w:szCs w:val="24"/>
        </w:rPr>
        <w:t> </w:t>
      </w:r>
      <w:r w:rsidRPr="009B3031">
        <w:rPr>
          <w:rFonts w:hAnsi="Times New Roman" w:cs="Times New Roman"/>
          <w:color w:val="000000"/>
          <w:sz w:val="24"/>
          <w:szCs w:val="24"/>
          <w:lang w:val="ru-RU"/>
        </w:rPr>
        <w:t>«Бух</w:t>
      </w:r>
      <w:r w:rsidR="00053A6D">
        <w:rPr>
          <w:rFonts w:hAnsi="Times New Roman" w:cs="Times New Roman"/>
          <w:color w:val="000000"/>
          <w:sz w:val="24"/>
          <w:szCs w:val="24"/>
          <w:lang w:val="ru-RU"/>
        </w:rPr>
        <w:t>Смета</w:t>
      </w:r>
      <w:r w:rsidRPr="009B3031">
        <w:rPr>
          <w:rFonts w:hAnsi="Times New Roman" w:cs="Times New Roman"/>
          <w:color w:val="000000"/>
          <w:sz w:val="24"/>
          <w:szCs w:val="24"/>
          <w:lang w:val="ru-RU"/>
        </w:rPr>
        <w:t>», еженедельно – «Зарплата»;</w:t>
      </w:r>
    </w:p>
    <w:p w:rsidR="00E1467C" w:rsidRPr="009B3031" w:rsidRDefault="000209EB" w:rsidP="00053A6D">
      <w:pPr>
        <w:numPr>
          <w:ilvl w:val="0"/>
          <w:numId w:val="4"/>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по итогам квартала и отчетного года после сдачи отчетности производится запись копии базы данных на внешний носитель – флеш-карту, которая хранится в сейфе главного бухгалтера;</w:t>
      </w:r>
    </w:p>
    <w:p w:rsidR="00E1467C" w:rsidRPr="009B3031" w:rsidRDefault="000209EB" w:rsidP="00053A6D">
      <w:pPr>
        <w:numPr>
          <w:ilvl w:val="0"/>
          <w:numId w:val="4"/>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E1467C" w:rsidRPr="009B3031" w:rsidRDefault="00E1467C" w:rsidP="00053A6D">
      <w:pPr>
        <w:spacing w:before="0" w:beforeAutospacing="0" w:after="0" w:afterAutospacing="0"/>
        <w:rPr>
          <w:rFonts w:hAnsi="Times New Roman" w:cs="Times New Roman"/>
          <w:color w:val="000000"/>
          <w:sz w:val="24"/>
          <w:szCs w:val="24"/>
          <w:lang w:val="ru-RU"/>
        </w:rPr>
      </w:pPr>
    </w:p>
    <w:p w:rsidR="00E1467C" w:rsidRPr="00053A6D" w:rsidRDefault="000209EB" w:rsidP="00053A6D">
      <w:pPr>
        <w:spacing w:before="0" w:beforeAutospacing="0" w:after="0" w:afterAutospacing="0"/>
        <w:jc w:val="center"/>
        <w:rPr>
          <w:b/>
          <w:bCs/>
          <w:color w:val="252525"/>
          <w:spacing w:val="-2"/>
          <w:sz w:val="28"/>
          <w:szCs w:val="28"/>
          <w:lang w:val="ru-RU"/>
        </w:rPr>
      </w:pPr>
      <w:r w:rsidRPr="00053A6D">
        <w:rPr>
          <w:b/>
          <w:bCs/>
          <w:color w:val="252525"/>
          <w:spacing w:val="-2"/>
          <w:sz w:val="28"/>
          <w:szCs w:val="28"/>
        </w:rPr>
        <w:t>III</w:t>
      </w:r>
      <w:r w:rsidRPr="00053A6D">
        <w:rPr>
          <w:b/>
          <w:bCs/>
          <w:color w:val="252525"/>
          <w:spacing w:val="-2"/>
          <w:sz w:val="28"/>
          <w:szCs w:val="28"/>
          <w:lang w:val="ru-RU"/>
        </w:rPr>
        <w:t>. Правила документооборота</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1. </w:t>
      </w:r>
      <w:r>
        <w:rPr>
          <w:rFonts w:hAnsi="Times New Roman" w:cs="Times New Roman"/>
          <w:color w:val="000000"/>
          <w:sz w:val="24"/>
          <w:szCs w:val="24"/>
        </w:rPr>
        <w:t> </w:t>
      </w:r>
      <w:r w:rsidRPr="009B3031">
        <w:rPr>
          <w:rFonts w:hAnsi="Times New Roman" w:cs="Times New Roman"/>
          <w:color w:val="000000"/>
          <w:sz w:val="24"/>
          <w:szCs w:val="24"/>
          <w:lang w:val="ru-RU"/>
        </w:rPr>
        <w:t>Порядок и сроки передачи первичных учетных документов для отражения в бухгалтерском учете установлены в приложении 17 к настоящей учетной политике.</w:t>
      </w:r>
      <w:r w:rsidRPr="009B3031">
        <w:rPr>
          <w:lang w:val="ru-RU"/>
        </w:rPr>
        <w:br/>
      </w:r>
      <w:r w:rsidRPr="009B3031">
        <w:rPr>
          <w:rFonts w:hAnsi="Times New Roman" w:cs="Times New Roman"/>
          <w:color w:val="000000"/>
          <w:sz w:val="24"/>
          <w:szCs w:val="24"/>
          <w:lang w:val="ru-RU"/>
        </w:rPr>
        <w:t>Основание: пункт 22 СГС «Концептуальные основы бухучета и отчетности», подпункт «д»</w:t>
      </w:r>
      <w:r>
        <w:rPr>
          <w:rFonts w:hAnsi="Times New Roman" w:cs="Times New Roman"/>
          <w:color w:val="000000"/>
          <w:sz w:val="24"/>
          <w:szCs w:val="24"/>
        </w:rPr>
        <w:t> </w:t>
      </w:r>
      <w:r w:rsidRPr="009B3031">
        <w:rPr>
          <w:rFonts w:hAnsi="Times New Roman" w:cs="Times New Roman"/>
          <w:color w:val="000000"/>
          <w:sz w:val="24"/>
          <w:szCs w:val="24"/>
          <w:lang w:val="ru-RU"/>
        </w:rPr>
        <w:t>пункта 9 СГС «Учетная политика, оценочные значения и ошибки».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При проведении хозяйственных операций, для оформления которых не предусмотрены типовые формы первичных документов, используются:</w:t>
      </w:r>
    </w:p>
    <w:p w:rsidR="00E1467C" w:rsidRPr="009B3031" w:rsidRDefault="000209EB" w:rsidP="00053A6D">
      <w:pPr>
        <w:numPr>
          <w:ilvl w:val="0"/>
          <w:numId w:val="5"/>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самостоятельно разработанные формы, которые приведены в приложении</w:t>
      </w:r>
      <w:r>
        <w:rPr>
          <w:rFonts w:hAnsi="Times New Roman" w:cs="Times New Roman"/>
          <w:color w:val="000000"/>
          <w:sz w:val="24"/>
          <w:szCs w:val="24"/>
        </w:rPr>
        <w:t> </w:t>
      </w:r>
      <w:r w:rsidRPr="009B3031">
        <w:rPr>
          <w:rFonts w:hAnsi="Times New Roman" w:cs="Times New Roman"/>
          <w:color w:val="000000"/>
          <w:sz w:val="24"/>
          <w:szCs w:val="24"/>
          <w:lang w:val="ru-RU"/>
        </w:rPr>
        <w:t>12;</w:t>
      </w:r>
    </w:p>
    <w:p w:rsidR="00E1467C" w:rsidRPr="009B3031" w:rsidRDefault="000209EB" w:rsidP="00053A6D">
      <w:pPr>
        <w:numPr>
          <w:ilvl w:val="0"/>
          <w:numId w:val="5"/>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унифицированные формы, дополненные необходимыми реквизитами.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 Право подписи учетных документов предоставлено сотрудникам, занимающим должности, перечисленные в приложении 13. По</w:t>
      </w:r>
      <w:r w:rsidR="00053A6D">
        <w:rPr>
          <w:rFonts w:hAnsi="Times New Roman" w:cs="Times New Roman"/>
          <w:color w:val="000000"/>
          <w:sz w:val="24"/>
          <w:szCs w:val="24"/>
          <w:lang w:val="ru-RU"/>
        </w:rPr>
        <w:t xml:space="preserve"> </w:t>
      </w:r>
      <w:r w:rsidRPr="009B3031">
        <w:rPr>
          <w:rFonts w:hAnsi="Times New Roman" w:cs="Times New Roman"/>
          <w:color w:val="000000"/>
          <w:sz w:val="24"/>
          <w:szCs w:val="24"/>
          <w:lang w:val="ru-RU"/>
        </w:rPr>
        <w:t>фамильный список сотрудников, имеющих право подписи, утверждается отдельным приказом руководителя.</w:t>
      </w:r>
      <w:r w:rsidRPr="009B3031">
        <w:rPr>
          <w:lang w:val="ru-RU"/>
        </w:rPr>
        <w:br/>
      </w:r>
      <w:r w:rsidRPr="009B3031">
        <w:rPr>
          <w:rFonts w:hAnsi="Times New Roman" w:cs="Times New Roman"/>
          <w:color w:val="000000"/>
          <w:sz w:val="24"/>
          <w:szCs w:val="24"/>
          <w:lang w:val="ru-RU"/>
        </w:rPr>
        <w:t>Основание: пункт 11 Инструкции к Единому плану счетов № 157н.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w:t>
      </w:r>
      <w:r>
        <w:rPr>
          <w:rFonts w:hAnsi="Times New Roman" w:cs="Times New Roman"/>
          <w:color w:val="000000"/>
          <w:sz w:val="24"/>
          <w:szCs w:val="24"/>
        </w:rPr>
        <w:t> </w:t>
      </w:r>
      <w:r w:rsidRPr="009B3031">
        <w:rPr>
          <w:rFonts w:hAnsi="Times New Roman" w:cs="Times New Roman"/>
          <w:color w:val="000000"/>
          <w:sz w:val="24"/>
          <w:szCs w:val="24"/>
          <w:lang w:val="ru-RU"/>
        </w:rPr>
        <w:t>Учреждение</w:t>
      </w:r>
      <w:r>
        <w:rPr>
          <w:rFonts w:hAnsi="Times New Roman" w:cs="Times New Roman"/>
          <w:color w:val="000000"/>
          <w:sz w:val="24"/>
          <w:szCs w:val="24"/>
        </w:rPr>
        <w:t> </w:t>
      </w:r>
      <w:r w:rsidRPr="009B3031">
        <w:rPr>
          <w:rFonts w:hAnsi="Times New Roman" w:cs="Times New Roman"/>
          <w:color w:val="000000"/>
          <w:sz w:val="24"/>
          <w:szCs w:val="24"/>
          <w:lang w:val="ru-RU"/>
        </w:rPr>
        <w:t>использует унифицированные формы первичных документов,</w:t>
      </w:r>
      <w:r>
        <w:rPr>
          <w:rFonts w:hAnsi="Times New Roman" w:cs="Times New Roman"/>
          <w:color w:val="000000"/>
          <w:sz w:val="24"/>
          <w:szCs w:val="24"/>
        </w:rPr>
        <w:t> </w:t>
      </w:r>
      <w:r w:rsidRPr="009B3031">
        <w:rPr>
          <w:rFonts w:hAnsi="Times New Roman" w:cs="Times New Roman"/>
          <w:color w:val="000000"/>
          <w:sz w:val="24"/>
          <w:szCs w:val="24"/>
          <w:lang w:val="ru-RU"/>
        </w:rPr>
        <w:t>перечисленные в приложении 1 к приказу № 52н. При необходимости формы регистров,</w:t>
      </w:r>
      <w:r>
        <w:rPr>
          <w:rFonts w:hAnsi="Times New Roman" w:cs="Times New Roman"/>
          <w:color w:val="000000"/>
          <w:sz w:val="24"/>
          <w:szCs w:val="24"/>
        </w:rPr>
        <w:t> </w:t>
      </w:r>
      <w:r w:rsidRPr="009B3031">
        <w:rPr>
          <w:rFonts w:hAnsi="Times New Roman" w:cs="Times New Roman"/>
          <w:color w:val="000000"/>
          <w:sz w:val="24"/>
          <w:szCs w:val="24"/>
          <w:lang w:val="ru-RU"/>
        </w:rPr>
        <w:t>которые не унифицированы, разрабатываются самостоятельно.</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11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 подпункт «г» пункта 9 СГС «Учетная политика, оценочные значения и ошибки».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5. Учреждение применяет электронные формы первичных документов и регистров бухучета:</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 о консервации (расконсервации) объекта основных средств (ф. 0510433);</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 приема-передачи объектов, полученных в личное пользование (ф. 0510434);</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прекращении признания активами объектов нефинансовых активов (ф. 0510440);</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списании задолженности, не востребованной кредиторами, со счета __ (ф. 0510437);</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 о признании безнадежной к взысканию задолженности по доходам (ф. 0510436);</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Решение о признании (восстановлении) сомнительной задолженности по доходам (ф. 0510445);</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восстановлении кредиторской задолженности (ф. 0510446);</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Ведомость группового начисления доходов (ф. 0510431);</w:t>
      </w:r>
    </w:p>
    <w:p w:rsidR="00E1467C" w:rsidRDefault="000209EB">
      <w:pPr>
        <w:numPr>
          <w:ilvl w:val="0"/>
          <w:numId w:val="6"/>
        </w:numPr>
        <w:ind w:left="780" w:right="180"/>
        <w:contextualSpacing/>
        <w:rPr>
          <w:rFonts w:hAnsi="Times New Roman" w:cs="Times New Roman"/>
          <w:color w:val="000000"/>
          <w:sz w:val="24"/>
          <w:szCs w:val="24"/>
        </w:rPr>
      </w:pPr>
      <w:r>
        <w:rPr>
          <w:rFonts w:hAnsi="Times New Roman" w:cs="Times New Roman"/>
          <w:color w:val="000000"/>
          <w:sz w:val="24"/>
          <w:szCs w:val="24"/>
        </w:rPr>
        <w:t>Ведомость выпадающих доходов (ф. 0510838);</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проведении инвентаризации (ф. 0510439);</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 о результатах инвентаризации наличных денежных средств (ф. 0510836);</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Журнал операций по забалансовому счету __ (ф. 0509213);</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Ведомость доходов физических лиц, облагаемых НДФЛ, страховыми взносами (ф. 0509095);</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Ведомость дополнительных доходов физических лиц, облагаемых НДФЛ, страховыми взносами (ф. 0504094);</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командировке на территории России (ф. 0504512);</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Изменение Решения о командировке (ф. 0504513);</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командировке на территорию иностранного государства (ф. 0504515);</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Изменение Решения о командировании на территорию иностранного государства (ф. 0504516);</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Заявка-обоснование закупки товаров, работ, услуг малого объема (ф. 0504518);</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Отчет о расходах подотчетного лица (ф. 0504520);</w:t>
      </w:r>
    </w:p>
    <w:p w:rsidR="00E1467C" w:rsidRPr="009B3031" w:rsidRDefault="000209EB">
      <w:pPr>
        <w:numPr>
          <w:ilvl w:val="0"/>
          <w:numId w:val="6"/>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Решение о компенсации расходов на проезд и провоз багажа в отпуск из районов Крайнего Севера (ф. 0504517);</w:t>
      </w:r>
    </w:p>
    <w:p w:rsidR="00E1467C" w:rsidRPr="009B3031" w:rsidRDefault="000209EB">
      <w:pPr>
        <w:numPr>
          <w:ilvl w:val="0"/>
          <w:numId w:val="6"/>
        </w:numPr>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Журнал регистрации приходных и расходных кассовых ордеров (ф. 0504093).</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Данные формы применяются вне централизуемых полномочий – при самостоятельном оформлении учреждением и регистрации фактов хозяйственной жизни.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6.</w:t>
      </w:r>
      <w:r>
        <w:rPr>
          <w:rFonts w:hAnsi="Times New Roman" w:cs="Times New Roman"/>
          <w:color w:val="000000"/>
          <w:sz w:val="24"/>
          <w:szCs w:val="24"/>
        </w:rPr>
        <w:t> </w:t>
      </w:r>
      <w:r w:rsidRPr="009B3031">
        <w:rPr>
          <w:rFonts w:hAnsi="Times New Roman" w:cs="Times New Roman"/>
          <w:color w:val="000000"/>
          <w:sz w:val="24"/>
          <w:szCs w:val="24"/>
          <w:lang w:val="ru-RU"/>
        </w:rPr>
        <w:t>При</w:t>
      </w:r>
      <w:r>
        <w:rPr>
          <w:rFonts w:hAnsi="Times New Roman" w:cs="Times New Roman"/>
          <w:color w:val="000000"/>
          <w:sz w:val="24"/>
          <w:szCs w:val="24"/>
        </w:rPr>
        <w:t> </w:t>
      </w:r>
      <w:r w:rsidRPr="009B3031">
        <w:rPr>
          <w:rFonts w:hAnsi="Times New Roman" w:cs="Times New Roman"/>
          <w:color w:val="000000"/>
          <w:sz w:val="24"/>
          <w:szCs w:val="24"/>
          <w:lang w:val="ru-RU"/>
        </w:rPr>
        <w:t>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Если документы на</w:t>
      </w:r>
      <w:r>
        <w:rPr>
          <w:rFonts w:hAnsi="Times New Roman" w:cs="Times New Roman"/>
          <w:color w:val="000000"/>
          <w:sz w:val="24"/>
          <w:szCs w:val="24"/>
        </w:rPr>
        <w:t> </w:t>
      </w:r>
      <w:r w:rsidRPr="009B3031">
        <w:rPr>
          <w:rFonts w:hAnsi="Times New Roman" w:cs="Times New Roman"/>
          <w:color w:val="000000"/>
          <w:sz w:val="24"/>
          <w:szCs w:val="24"/>
          <w:lang w:val="ru-RU"/>
        </w:rPr>
        <w:t>иностранном</w:t>
      </w:r>
      <w:r>
        <w:rPr>
          <w:rFonts w:hAnsi="Times New Roman" w:cs="Times New Roman"/>
          <w:color w:val="000000"/>
          <w:sz w:val="24"/>
          <w:szCs w:val="24"/>
        </w:rPr>
        <w:t> </w:t>
      </w:r>
      <w:r w:rsidRPr="009B3031">
        <w:rPr>
          <w:rFonts w:hAnsi="Times New Roman" w:cs="Times New Roman"/>
          <w:color w:val="000000"/>
          <w:sz w:val="24"/>
          <w:szCs w:val="24"/>
          <w:lang w:val="ru-RU"/>
        </w:rPr>
        <w:t>языке составлены по типовой форме (идентичны по количеству граф, их названию, расшифровке работ и т.</w:t>
      </w:r>
      <w:r>
        <w:rPr>
          <w:rFonts w:hAnsi="Times New Roman" w:cs="Times New Roman"/>
          <w:color w:val="000000"/>
          <w:sz w:val="24"/>
          <w:szCs w:val="24"/>
        </w:rPr>
        <w:t> </w:t>
      </w:r>
      <w:r w:rsidRPr="009B3031">
        <w:rPr>
          <w:rFonts w:hAnsi="Times New Roman" w:cs="Times New Roman"/>
          <w:color w:val="000000"/>
          <w:sz w:val="24"/>
          <w:szCs w:val="24"/>
          <w:lang w:val="ru-RU"/>
        </w:rPr>
        <w:t xml:space="preserve">д. и отличаются только суммой), то в отношении их постоянных показателей </w:t>
      </w:r>
      <w:proofErr w:type="gramStart"/>
      <w:r w:rsidRPr="009B3031">
        <w:rPr>
          <w:rFonts w:hAnsi="Times New Roman" w:cs="Times New Roman"/>
          <w:color w:val="000000"/>
          <w:sz w:val="24"/>
          <w:szCs w:val="24"/>
          <w:lang w:val="ru-RU"/>
        </w:rPr>
        <w:t>достаточно однократного</w:t>
      </w:r>
      <w:proofErr w:type="gramEnd"/>
      <w:r>
        <w:rPr>
          <w:rFonts w:hAnsi="Times New Roman" w:cs="Times New Roman"/>
          <w:color w:val="000000"/>
          <w:sz w:val="24"/>
          <w:szCs w:val="24"/>
        </w:rPr>
        <w:t> </w:t>
      </w:r>
      <w:r w:rsidRPr="009B3031">
        <w:rPr>
          <w:rFonts w:hAnsi="Times New Roman" w:cs="Times New Roman"/>
          <w:color w:val="000000"/>
          <w:sz w:val="24"/>
          <w:szCs w:val="24"/>
          <w:lang w:val="ru-RU"/>
        </w:rPr>
        <w:t>перевода</w:t>
      </w:r>
      <w:r>
        <w:rPr>
          <w:rFonts w:hAnsi="Times New Roman" w:cs="Times New Roman"/>
          <w:color w:val="000000"/>
          <w:sz w:val="24"/>
          <w:szCs w:val="24"/>
        </w:rPr>
        <w:t> </w:t>
      </w:r>
      <w:r w:rsidRPr="009B3031">
        <w:rPr>
          <w:rFonts w:hAnsi="Times New Roman" w:cs="Times New Roman"/>
          <w:color w:val="000000"/>
          <w:sz w:val="24"/>
          <w:szCs w:val="24"/>
          <w:lang w:val="ru-RU"/>
        </w:rPr>
        <w:t>на русский язык. Впоследствии</w:t>
      </w:r>
      <w:r>
        <w:rPr>
          <w:rFonts w:hAnsi="Times New Roman" w:cs="Times New Roman"/>
          <w:color w:val="000000"/>
          <w:sz w:val="24"/>
          <w:szCs w:val="24"/>
        </w:rPr>
        <w:t> </w:t>
      </w:r>
      <w:r w:rsidRPr="009B3031">
        <w:rPr>
          <w:rFonts w:hAnsi="Times New Roman" w:cs="Times New Roman"/>
          <w:color w:val="000000"/>
          <w:sz w:val="24"/>
          <w:szCs w:val="24"/>
          <w:lang w:val="ru-RU"/>
        </w:rPr>
        <w:t>переводить</w:t>
      </w:r>
      <w:r>
        <w:rPr>
          <w:rFonts w:hAnsi="Times New Roman" w:cs="Times New Roman"/>
          <w:color w:val="000000"/>
          <w:sz w:val="24"/>
          <w:szCs w:val="24"/>
        </w:rPr>
        <w:t> </w:t>
      </w:r>
      <w:r w:rsidRPr="009B3031">
        <w:rPr>
          <w:rFonts w:hAnsi="Times New Roman" w:cs="Times New Roman"/>
          <w:color w:val="000000"/>
          <w:sz w:val="24"/>
          <w:szCs w:val="24"/>
          <w:lang w:val="ru-RU"/>
        </w:rPr>
        <w:t>нужно только изменяющиеся показатели данного первичного документа.</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31 СГС «Концептуальные основы бухучета и отчетности».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 Формирование электронных</w:t>
      </w:r>
      <w:r>
        <w:rPr>
          <w:rFonts w:hAnsi="Times New Roman" w:cs="Times New Roman"/>
          <w:color w:val="000000"/>
          <w:sz w:val="24"/>
          <w:szCs w:val="24"/>
        </w:rPr>
        <w:t> </w:t>
      </w:r>
      <w:r w:rsidRPr="009B3031">
        <w:rPr>
          <w:rFonts w:hAnsi="Times New Roman" w:cs="Times New Roman"/>
          <w:color w:val="000000"/>
          <w:sz w:val="24"/>
          <w:szCs w:val="24"/>
          <w:lang w:val="ru-RU"/>
        </w:rPr>
        <w:t>регистров бухучета осуществляется в следующем порядке:</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Журнал операций (ф. 0509213) по всем забалансовым счетам формируется ежемесячно в случае, если в отчетном месяце были обороты по счету;</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E1467C" w:rsidRPr="009B3031" w:rsidRDefault="000209EB">
      <w:pPr>
        <w:numPr>
          <w:ilvl w:val="0"/>
          <w:numId w:val="7"/>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журналы операций, главная книга заполняются ежемесячно;</w:t>
      </w:r>
    </w:p>
    <w:p w:rsidR="00E1467C" w:rsidRPr="009B3031" w:rsidRDefault="000209EB">
      <w:pPr>
        <w:numPr>
          <w:ilvl w:val="0"/>
          <w:numId w:val="7"/>
        </w:numPr>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11, 167 Инструкции к Единому плану счетов № 157н, Методические указания, утвержденные приказом Минфина от 30.03.2015 № 52н.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8.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E1467C" w:rsidRPr="009B3031" w:rsidRDefault="000209EB">
      <w:pPr>
        <w:numPr>
          <w:ilvl w:val="0"/>
          <w:numId w:val="8"/>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КБК</w:t>
      </w:r>
      <w:r>
        <w:rPr>
          <w:rFonts w:hAnsi="Times New Roman" w:cs="Times New Roman"/>
          <w:color w:val="000000"/>
          <w:sz w:val="24"/>
          <w:szCs w:val="24"/>
        </w:rPr>
        <w:t> </w:t>
      </w:r>
      <w:r w:rsidRPr="009B3031">
        <w:rPr>
          <w:rFonts w:hAnsi="Times New Roman" w:cs="Times New Roman"/>
          <w:color w:val="000000"/>
          <w:sz w:val="24"/>
          <w:szCs w:val="24"/>
          <w:lang w:val="ru-RU"/>
        </w:rPr>
        <w:t>1.302.11.000 «Расчеты по заработной плате» и КБК</w:t>
      </w:r>
      <w:r>
        <w:rPr>
          <w:rFonts w:hAnsi="Times New Roman" w:cs="Times New Roman"/>
          <w:color w:val="000000"/>
          <w:sz w:val="24"/>
          <w:szCs w:val="24"/>
        </w:rPr>
        <w:t> </w:t>
      </w:r>
      <w:r w:rsidRPr="009B3031">
        <w:rPr>
          <w:rFonts w:hAnsi="Times New Roman" w:cs="Times New Roman"/>
          <w:color w:val="000000"/>
          <w:sz w:val="24"/>
          <w:szCs w:val="24"/>
          <w:lang w:val="ru-RU"/>
        </w:rPr>
        <w:t>1.302.13.000 «Расчеты по начислениям на выплаты по оплате труда»;</w:t>
      </w:r>
    </w:p>
    <w:p w:rsidR="00E1467C" w:rsidRPr="009B3031" w:rsidRDefault="000209EB">
      <w:pPr>
        <w:numPr>
          <w:ilvl w:val="0"/>
          <w:numId w:val="8"/>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КБК</w:t>
      </w:r>
      <w:r>
        <w:rPr>
          <w:rFonts w:hAnsi="Times New Roman" w:cs="Times New Roman"/>
          <w:color w:val="000000"/>
          <w:sz w:val="24"/>
          <w:szCs w:val="24"/>
        </w:rPr>
        <w:t> </w:t>
      </w:r>
      <w:r w:rsidRPr="009B3031">
        <w:rPr>
          <w:rFonts w:hAnsi="Times New Roman" w:cs="Times New Roman"/>
          <w:color w:val="000000"/>
          <w:sz w:val="24"/>
          <w:szCs w:val="24"/>
          <w:lang w:val="ru-RU"/>
        </w:rPr>
        <w:t>1.302.12.000 «Расчеты по прочим несоциальным выплатам персоналу в денежной форме» и КБК 1.302.14.000 «Расчеты по прочим несоциальным выплатам персоналу в натуральной форме»;</w:t>
      </w:r>
    </w:p>
    <w:p w:rsidR="00E1467C" w:rsidRPr="009B3031" w:rsidRDefault="000209EB">
      <w:pPr>
        <w:numPr>
          <w:ilvl w:val="0"/>
          <w:numId w:val="8"/>
        </w:numPr>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E1467C" w:rsidRPr="009B3031" w:rsidRDefault="000209EB" w:rsidP="00053A6D">
      <w:pPr>
        <w:numPr>
          <w:ilvl w:val="0"/>
          <w:numId w:val="8"/>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КБК</w:t>
      </w:r>
      <w:r>
        <w:rPr>
          <w:rFonts w:hAnsi="Times New Roman" w:cs="Times New Roman"/>
          <w:color w:val="000000"/>
          <w:sz w:val="24"/>
          <w:szCs w:val="24"/>
        </w:rPr>
        <w:t> </w:t>
      </w:r>
      <w:r w:rsidRPr="009B3031">
        <w:rPr>
          <w:rFonts w:hAnsi="Times New Roman" w:cs="Times New Roman"/>
          <w:color w:val="000000"/>
          <w:sz w:val="24"/>
          <w:szCs w:val="24"/>
          <w:lang w:val="ru-RU"/>
        </w:rPr>
        <w:t>1.302.96.000 «Расчеты по иным выплатам текущего характера физическим лицам».</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257 Инструкции к Единому плану счетов № 157н.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9. Журналам операций присваиваются номера согласно приложению 11. Журналы</w:t>
      </w:r>
      <w:r>
        <w:rPr>
          <w:rFonts w:hAnsi="Times New Roman" w:cs="Times New Roman"/>
          <w:color w:val="000000"/>
          <w:sz w:val="24"/>
          <w:szCs w:val="24"/>
        </w:rPr>
        <w:t> </w:t>
      </w:r>
      <w:r w:rsidRPr="009B3031">
        <w:rPr>
          <w:rFonts w:hAnsi="Times New Roman" w:cs="Times New Roman"/>
          <w:color w:val="000000"/>
          <w:sz w:val="24"/>
          <w:szCs w:val="24"/>
          <w:lang w:val="ru-RU"/>
        </w:rPr>
        <w:t>операций подписываются главным бухгалтером и бухгалтером, составившим журнал</w:t>
      </w:r>
      <w:r>
        <w:rPr>
          <w:rFonts w:hAnsi="Times New Roman" w:cs="Times New Roman"/>
          <w:color w:val="000000"/>
          <w:sz w:val="24"/>
          <w:szCs w:val="24"/>
        </w:rPr>
        <w:t> </w:t>
      </w:r>
      <w:r w:rsidRPr="009B3031">
        <w:rPr>
          <w:rFonts w:hAnsi="Times New Roman" w:cs="Times New Roman"/>
          <w:color w:val="000000"/>
          <w:sz w:val="24"/>
          <w:szCs w:val="24"/>
          <w:lang w:val="ru-RU"/>
        </w:rPr>
        <w:t>операций.</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приложению 18.</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10. Первичные</w:t>
      </w:r>
      <w:r>
        <w:rPr>
          <w:rFonts w:hAnsi="Times New Roman" w:cs="Times New Roman"/>
          <w:color w:val="000000"/>
          <w:sz w:val="24"/>
          <w:szCs w:val="24"/>
        </w:rPr>
        <w:t> </w:t>
      </w:r>
      <w:r w:rsidRPr="009B3031">
        <w:rPr>
          <w:rFonts w:hAnsi="Times New Roman" w:cs="Times New Roman"/>
          <w:color w:val="000000"/>
          <w:sz w:val="24"/>
          <w:szCs w:val="24"/>
          <w:lang w:val="ru-RU"/>
        </w:rPr>
        <w:t>и сводные учетные документы, бухгалтерские регистры составляются в форме электронного документа, подписанного квалифицированной электронной</w:t>
      </w:r>
      <w:r>
        <w:rPr>
          <w:rFonts w:hAnsi="Times New Roman" w:cs="Times New Roman"/>
          <w:color w:val="000000"/>
          <w:sz w:val="24"/>
          <w:szCs w:val="24"/>
        </w:rPr>
        <w:t> </w:t>
      </w:r>
      <w:r w:rsidRPr="009B3031">
        <w:rPr>
          <w:rFonts w:hAnsi="Times New Roman" w:cs="Times New Roman"/>
          <w:color w:val="000000"/>
          <w:sz w:val="24"/>
          <w:szCs w:val="24"/>
          <w:lang w:val="ru-RU"/>
        </w:rPr>
        <w:t>подписью. При отсутствии возможности составить документ, регистр в электронном виде,</w:t>
      </w:r>
      <w:r>
        <w:rPr>
          <w:rFonts w:hAnsi="Times New Roman" w:cs="Times New Roman"/>
          <w:color w:val="000000"/>
          <w:sz w:val="24"/>
          <w:szCs w:val="24"/>
        </w:rPr>
        <w:t> </w:t>
      </w:r>
      <w:r w:rsidRPr="009B3031">
        <w:rPr>
          <w:rFonts w:hAnsi="Times New Roman" w:cs="Times New Roman"/>
          <w:color w:val="000000"/>
          <w:sz w:val="24"/>
          <w:szCs w:val="24"/>
          <w:lang w:val="ru-RU"/>
        </w:rPr>
        <w:t>он может быть составлен на бумажном носителе и заверен собственноручной подписью.</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Список сотрудников, имеющих право подписи электронных документов и регистров бухучета, утверждается отдельным приказом руководителя.</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w:t>
      </w:r>
      <w:r>
        <w:rPr>
          <w:rFonts w:hAnsi="Times New Roman" w:cs="Times New Roman"/>
          <w:color w:val="000000"/>
          <w:sz w:val="24"/>
          <w:szCs w:val="24"/>
        </w:rPr>
        <w:t> </w:t>
      </w:r>
      <w:r w:rsidRPr="009B3031">
        <w:rPr>
          <w:rFonts w:hAnsi="Times New Roman" w:cs="Times New Roman"/>
          <w:color w:val="000000"/>
          <w:sz w:val="24"/>
          <w:szCs w:val="24"/>
          <w:lang w:val="ru-RU"/>
        </w:rPr>
        <w:t>прошнурован и скреплен печатью учреждения. Ведение и хранение журнала возлагается</w:t>
      </w:r>
      <w:r>
        <w:rPr>
          <w:rFonts w:hAnsi="Times New Roman" w:cs="Times New Roman"/>
          <w:color w:val="000000"/>
          <w:sz w:val="24"/>
          <w:szCs w:val="24"/>
        </w:rPr>
        <w:t> </w:t>
      </w:r>
      <w:r w:rsidRPr="009B3031">
        <w:rPr>
          <w:rFonts w:hAnsi="Times New Roman" w:cs="Times New Roman"/>
          <w:color w:val="000000"/>
          <w:sz w:val="24"/>
          <w:szCs w:val="24"/>
          <w:lang w:val="ru-RU"/>
        </w:rPr>
        <w:t>приказом руководителя на ответственного сотрудника учреждения.</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33 СГС «Концептуальные основы бухучета и отчетности», пункт 14</w:t>
      </w:r>
      <w:r>
        <w:rPr>
          <w:rFonts w:hAnsi="Times New Roman" w:cs="Times New Roman"/>
          <w:color w:val="000000"/>
          <w:sz w:val="24"/>
          <w:szCs w:val="24"/>
        </w:rPr>
        <w:t> </w:t>
      </w:r>
      <w:r w:rsidRPr="009B3031">
        <w:rPr>
          <w:rFonts w:hAnsi="Times New Roman" w:cs="Times New Roman"/>
          <w:color w:val="000000"/>
          <w:sz w:val="24"/>
          <w:szCs w:val="24"/>
          <w:lang w:val="ru-RU"/>
        </w:rPr>
        <w:t>Инструкции к Единому плану счетов № 157н.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12.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ГКУ "Альфа"»,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32 СГС «Концептуальные основы бухучета и отчетности».</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13. В деятельности учреждения используются следующие бланки строгой отчетности:</w:t>
      </w:r>
    </w:p>
    <w:p w:rsidR="00E1467C" w:rsidRPr="009B3031" w:rsidRDefault="000209EB" w:rsidP="00053A6D">
      <w:pPr>
        <w:numPr>
          <w:ilvl w:val="0"/>
          <w:numId w:val="9"/>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бланки трудовых книжек и вкладышей к ним;</w:t>
      </w:r>
    </w:p>
    <w:p w:rsidR="00E1467C" w:rsidRPr="009B3031" w:rsidRDefault="000209EB" w:rsidP="00053A6D">
      <w:pPr>
        <w:numPr>
          <w:ilvl w:val="0"/>
          <w:numId w:val="9"/>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бланки дипломов, вкладышей к дипломам, свидетельств;</w:t>
      </w:r>
    </w:p>
    <w:p w:rsidR="00E1467C" w:rsidRDefault="000209EB" w:rsidP="00053A6D">
      <w:pPr>
        <w:numPr>
          <w:ilvl w:val="0"/>
          <w:numId w:val="9"/>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Учет бланков ведется по стоимости их приобретения.</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337 Инструкции к Единому плану счетов № 157н.</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14. Перечень должностей сотрудников, ответственных за учет, хранение и выдачу бланков строгой отчетности, приведен в приложении 5.</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15. Особенности применения первичных документов:</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15.1. При 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15.2. При ремонте нового оборудования, неисправность которого была выявлена при монтаже, составляется Акт о выявленных дефектах оборудования по форме № ОС-16 (ф.</w:t>
      </w:r>
      <w:r>
        <w:rPr>
          <w:rFonts w:hAnsi="Times New Roman" w:cs="Times New Roman"/>
          <w:color w:val="000000"/>
          <w:sz w:val="24"/>
          <w:szCs w:val="24"/>
        </w:rPr>
        <w:t> </w:t>
      </w:r>
      <w:r w:rsidRPr="009B3031">
        <w:rPr>
          <w:rFonts w:hAnsi="Times New Roman" w:cs="Times New Roman"/>
          <w:color w:val="000000"/>
          <w:sz w:val="24"/>
          <w:szCs w:val="24"/>
          <w:lang w:val="ru-RU"/>
        </w:rPr>
        <w:t>0306008).</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15.3. В</w:t>
      </w:r>
      <w:r>
        <w:rPr>
          <w:rFonts w:hAnsi="Times New Roman" w:cs="Times New Roman"/>
          <w:color w:val="000000"/>
          <w:sz w:val="24"/>
          <w:szCs w:val="24"/>
        </w:rPr>
        <w:t> </w:t>
      </w:r>
      <w:r w:rsidRPr="009B3031">
        <w:rPr>
          <w:rFonts w:hAnsi="Times New Roman" w:cs="Times New Roman"/>
          <w:color w:val="000000"/>
          <w:sz w:val="24"/>
          <w:szCs w:val="24"/>
          <w:lang w:val="ru-RU"/>
        </w:rPr>
        <w:t>Табеле</w:t>
      </w:r>
      <w:r>
        <w:rPr>
          <w:rFonts w:hAnsi="Times New Roman" w:cs="Times New Roman"/>
          <w:color w:val="000000"/>
          <w:sz w:val="24"/>
          <w:szCs w:val="24"/>
        </w:rPr>
        <w:t> </w:t>
      </w:r>
      <w:r w:rsidRPr="009B3031">
        <w:rPr>
          <w:rFonts w:hAnsi="Times New Roman" w:cs="Times New Roman"/>
          <w:color w:val="000000"/>
          <w:sz w:val="24"/>
          <w:szCs w:val="24"/>
          <w:lang w:val="ru-RU"/>
        </w:rPr>
        <w:t>учета использования рабочего времени (ф. 0504421) регистрируются</w:t>
      </w:r>
      <w:r>
        <w:rPr>
          <w:rFonts w:hAnsi="Times New Roman" w:cs="Times New Roman"/>
          <w:color w:val="000000"/>
          <w:sz w:val="24"/>
          <w:szCs w:val="24"/>
        </w:rPr>
        <w:t> </w:t>
      </w:r>
      <w:r w:rsidRPr="009B3031">
        <w:rPr>
          <w:rFonts w:hAnsi="Times New Roman" w:cs="Times New Roman"/>
          <w:color w:val="000000"/>
          <w:sz w:val="24"/>
          <w:szCs w:val="24"/>
          <w:lang w:val="ru-RU"/>
        </w:rPr>
        <w:t>случаи отклонений от нормального использования рабочего времени, установленного</w:t>
      </w:r>
      <w:r>
        <w:rPr>
          <w:rFonts w:hAnsi="Times New Roman" w:cs="Times New Roman"/>
          <w:color w:val="000000"/>
          <w:sz w:val="24"/>
          <w:szCs w:val="24"/>
        </w:rPr>
        <w:t> </w:t>
      </w:r>
      <w:r w:rsidRPr="009B3031">
        <w:rPr>
          <w:rFonts w:hAnsi="Times New Roman" w:cs="Times New Roman"/>
          <w:color w:val="000000"/>
          <w:sz w:val="24"/>
          <w:szCs w:val="24"/>
          <w:lang w:val="ru-RU"/>
        </w:rPr>
        <w:t>Правилами трудового распорядка. В графах 20 и 37 отражаются итоговые данные неявок.</w:t>
      </w:r>
    </w:p>
    <w:p w:rsidR="00E1467C" w:rsidRPr="009B3031" w:rsidRDefault="000209EB" w:rsidP="00053A6D">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0" w:type="auto"/>
        <w:tblCellMar>
          <w:top w:w="15" w:type="dxa"/>
          <w:left w:w="15" w:type="dxa"/>
          <w:bottom w:w="15" w:type="dxa"/>
          <w:right w:w="15" w:type="dxa"/>
        </w:tblCellMar>
        <w:tblLook w:val="0600"/>
      </w:tblPr>
      <w:tblGrid>
        <w:gridCol w:w="8516"/>
        <w:gridCol w:w="661"/>
      </w:tblGrid>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b/>
                <w:bCs/>
                <w:color w:val="000000"/>
                <w:sz w:val="24"/>
                <w:szCs w:val="24"/>
              </w:rPr>
              <w:t>Наименование показателя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b/>
                <w:bCs/>
                <w:color w:val="000000"/>
                <w:sz w:val="24"/>
                <w:szCs w:val="24"/>
              </w:rPr>
              <w:t>Код</w:t>
            </w:r>
          </w:p>
        </w:tc>
      </w:tr>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ОВ</w:t>
            </w:r>
          </w:p>
        </w:tc>
      </w:tr>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Заключение под стражу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ЗС</w:t>
            </w:r>
          </w:p>
        </w:tc>
      </w:tr>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Pr="009B3031" w:rsidRDefault="000209EB">
            <w:pPr>
              <w:rPr>
                <w:lang w:val="ru-RU"/>
              </w:rPr>
            </w:pPr>
            <w:r w:rsidRPr="009B3031">
              <w:rPr>
                <w:rFonts w:hAnsi="Times New Roman" w:cs="Times New Roman"/>
                <w:color w:val="000000"/>
                <w:sz w:val="24"/>
                <w:szCs w:val="24"/>
                <w:lang w:val="ru-RU"/>
              </w:rPr>
              <w:lastRenderedPageBreak/>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Д</w:t>
            </w:r>
          </w:p>
        </w:tc>
      </w:tr>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Default="000209EB">
            <w:r>
              <w:rPr>
                <w:rFonts w:hAnsi="Times New Roman" w:cs="Times New Roman"/>
                <w:color w:val="000000"/>
                <w:sz w:val="24"/>
                <w:szCs w:val="24"/>
              </w:rPr>
              <w:t>Нерабочий оплачиваемый день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НОД</w:t>
            </w:r>
          </w:p>
        </w:tc>
      </w:tr>
      <w:tr w:rsidR="00E1467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1467C" w:rsidRPr="009B3031" w:rsidRDefault="000209EB">
            <w:pPr>
              <w:rPr>
                <w:lang w:val="ru-RU"/>
              </w:rPr>
            </w:pPr>
            <w:r w:rsidRPr="009B3031">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1467C" w:rsidRDefault="000209EB">
            <w:r>
              <w:rPr>
                <w:rFonts w:hAnsi="Times New Roman" w:cs="Times New Roman"/>
                <w:color w:val="000000"/>
                <w:sz w:val="24"/>
                <w:szCs w:val="24"/>
              </w:rPr>
              <w:t>ВВ</w:t>
            </w:r>
          </w:p>
        </w:tc>
      </w:tr>
    </w:tbl>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Расширено применение буквенного кода «Г» – Выполнение государственных</w:t>
      </w:r>
      <w:r>
        <w:rPr>
          <w:rFonts w:hAnsi="Times New Roman" w:cs="Times New Roman"/>
          <w:color w:val="000000"/>
          <w:sz w:val="24"/>
          <w:szCs w:val="24"/>
        </w:rPr>
        <w:t> </w:t>
      </w:r>
      <w:r w:rsidRPr="009B3031">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9B3031">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9B3031">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9B3031">
        <w:rPr>
          <w:rFonts w:hAnsi="Times New Roman" w:cs="Times New Roman"/>
          <w:color w:val="000000"/>
          <w:sz w:val="24"/>
          <w:szCs w:val="24"/>
          <w:lang w:val="ru-RU"/>
        </w:rPr>
        <w:t>военные сборы, по вызову в суд и другие госорганы в качестве свидетеля и пр.).</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15.4. Расчеты по заработной плате и другим выплатам оформляются в Расчетной ведомости (ф. 0504402) и Платежной ведомости (ф. 0504403).</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15.5.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gramStart"/>
      <w:r w:rsidRPr="009B3031">
        <w:rPr>
          <w:rFonts w:hAnsi="Times New Roman" w:cs="Times New Roman"/>
          <w:color w:val="000000"/>
          <w:sz w:val="24"/>
          <w:szCs w:val="24"/>
          <w:lang w:val="ru-RU"/>
        </w:rPr>
        <w:t>скан-копий</w:t>
      </w:r>
      <w:proofErr w:type="gramEnd"/>
      <w:r w:rsidRPr="009B3031">
        <w:rPr>
          <w:rFonts w:hAnsi="Times New Roman" w:cs="Times New Roman"/>
          <w:color w:val="000000"/>
          <w:sz w:val="24"/>
          <w:szCs w:val="24"/>
          <w:lang w:val="ru-RU"/>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gramStart"/>
      <w:r w:rsidRPr="009B3031">
        <w:rPr>
          <w:rFonts w:hAnsi="Times New Roman" w:cs="Times New Roman"/>
          <w:color w:val="000000"/>
          <w:sz w:val="24"/>
          <w:szCs w:val="24"/>
          <w:lang w:val="ru-RU"/>
        </w:rPr>
        <w:t>скан-копией</w:t>
      </w:r>
      <w:proofErr w:type="gramEnd"/>
      <w:r w:rsidRPr="009B3031">
        <w:rPr>
          <w:rFonts w:hAnsi="Times New Roman" w:cs="Times New Roman"/>
          <w:color w:val="000000"/>
          <w:sz w:val="24"/>
          <w:szCs w:val="24"/>
          <w:lang w:val="ru-RU"/>
        </w:rPr>
        <w:t xml:space="preserve"> подписанного документа.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После окончания режима удаленной работы первичные документы, оформленные посредством обмена </w:t>
      </w:r>
      <w:proofErr w:type="gramStart"/>
      <w:r w:rsidRPr="009B3031">
        <w:rPr>
          <w:rFonts w:hAnsi="Times New Roman" w:cs="Times New Roman"/>
          <w:color w:val="000000"/>
          <w:sz w:val="24"/>
          <w:szCs w:val="24"/>
          <w:lang w:val="ru-RU"/>
        </w:rPr>
        <w:t>скан-копий</w:t>
      </w:r>
      <w:proofErr w:type="gramEnd"/>
      <w:r w:rsidRPr="009B3031">
        <w:rPr>
          <w:rFonts w:hAnsi="Times New Roman" w:cs="Times New Roman"/>
          <w:color w:val="000000"/>
          <w:sz w:val="24"/>
          <w:szCs w:val="24"/>
          <w:lang w:val="ru-RU"/>
        </w:rPr>
        <w:t>, распечатываются на бумажном носителе и подписываются собственноручной подписью ответственных лиц.</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16.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E1467C" w:rsidRPr="009B3031" w:rsidRDefault="00E1467C" w:rsidP="00B67448">
      <w:pPr>
        <w:spacing w:before="0" w:beforeAutospacing="0" w:after="0" w:afterAutospacing="0"/>
        <w:rPr>
          <w:rFonts w:hAnsi="Times New Roman" w:cs="Times New Roman"/>
          <w:color w:val="000000"/>
          <w:sz w:val="24"/>
          <w:szCs w:val="24"/>
          <w:lang w:val="ru-RU"/>
        </w:rPr>
      </w:pPr>
    </w:p>
    <w:p w:rsidR="00E1467C" w:rsidRPr="00B67448" w:rsidRDefault="000209EB" w:rsidP="00B67448">
      <w:pPr>
        <w:spacing w:before="0" w:beforeAutospacing="0" w:after="0" w:afterAutospacing="0"/>
        <w:jc w:val="center"/>
        <w:rPr>
          <w:b/>
          <w:bCs/>
          <w:color w:val="252525"/>
          <w:spacing w:val="-2"/>
          <w:sz w:val="28"/>
          <w:szCs w:val="28"/>
          <w:lang w:val="ru-RU"/>
        </w:rPr>
      </w:pPr>
      <w:r w:rsidRPr="00B67448">
        <w:rPr>
          <w:b/>
          <w:bCs/>
          <w:color w:val="252525"/>
          <w:spacing w:val="-2"/>
          <w:sz w:val="28"/>
          <w:szCs w:val="28"/>
        </w:rPr>
        <w:t>IV</w:t>
      </w:r>
      <w:r w:rsidRPr="00B67448">
        <w:rPr>
          <w:b/>
          <w:bCs/>
          <w:color w:val="252525"/>
          <w:spacing w:val="-2"/>
          <w:sz w:val="28"/>
          <w:szCs w:val="28"/>
          <w:lang w:val="ru-RU"/>
        </w:rPr>
        <w:t>. План счетов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Бюджетный учет ведется с использованием Рабочего плана счетов (приложение 6), разработанного в соответствии с Инструкцией к Единому плану счетов № 157н,</w:t>
      </w:r>
      <w:r>
        <w:rPr>
          <w:rFonts w:hAnsi="Times New Roman" w:cs="Times New Roman"/>
          <w:color w:val="000000"/>
          <w:sz w:val="24"/>
          <w:szCs w:val="24"/>
        </w:rPr>
        <w:t> </w:t>
      </w:r>
      <w:r w:rsidRPr="009B3031">
        <w:rPr>
          <w:rFonts w:hAnsi="Times New Roman" w:cs="Times New Roman"/>
          <w:color w:val="000000"/>
          <w:sz w:val="24"/>
          <w:szCs w:val="24"/>
          <w:lang w:val="ru-RU"/>
        </w:rPr>
        <w:t>Инструкцией №</w:t>
      </w:r>
      <w:r>
        <w:rPr>
          <w:rFonts w:hAnsi="Times New Roman" w:cs="Times New Roman"/>
          <w:color w:val="000000"/>
          <w:sz w:val="24"/>
          <w:szCs w:val="24"/>
        </w:rPr>
        <w:t> </w:t>
      </w:r>
      <w:r w:rsidRPr="009B3031">
        <w:rPr>
          <w:rFonts w:hAnsi="Times New Roman" w:cs="Times New Roman"/>
          <w:color w:val="000000"/>
          <w:sz w:val="24"/>
          <w:szCs w:val="24"/>
          <w:lang w:val="ru-RU"/>
        </w:rPr>
        <w:t>162н.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2 и 6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 пункт 19 СГС «Концептуальные основы бухучета и отчетности», подпункт «б» пункта 9 СГС «Учетная политика, оценочные значения и ошибки».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Кроме забалансовых счетов, утвержденных в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 учреждение применяет дополнительные забалансовые счета, утвержденные в Рабочем плане счетов (приложении</w:t>
      </w:r>
      <w:r>
        <w:rPr>
          <w:rFonts w:hAnsi="Times New Roman" w:cs="Times New Roman"/>
          <w:color w:val="000000"/>
          <w:sz w:val="24"/>
          <w:szCs w:val="24"/>
        </w:rPr>
        <w:t> </w:t>
      </w:r>
      <w:r w:rsidRPr="009B3031">
        <w:rPr>
          <w:rFonts w:hAnsi="Times New Roman" w:cs="Times New Roman"/>
          <w:color w:val="000000"/>
          <w:sz w:val="24"/>
          <w:szCs w:val="24"/>
          <w:lang w:val="ru-RU"/>
        </w:rPr>
        <w:t>6).</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332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 пункт 19 СГС «Концептуальные основы бухучета и отчетности».</w:t>
      </w:r>
    </w:p>
    <w:p w:rsidR="00E1467C" w:rsidRPr="009B3031" w:rsidRDefault="00E1467C" w:rsidP="00B67448">
      <w:pPr>
        <w:spacing w:before="0" w:beforeAutospacing="0" w:after="0" w:afterAutospacing="0"/>
        <w:rPr>
          <w:rFonts w:hAnsi="Times New Roman" w:cs="Times New Roman"/>
          <w:color w:val="000000"/>
          <w:sz w:val="24"/>
          <w:szCs w:val="24"/>
          <w:lang w:val="ru-RU"/>
        </w:rPr>
      </w:pPr>
    </w:p>
    <w:p w:rsidR="00E1467C" w:rsidRPr="00B67448" w:rsidRDefault="000209EB" w:rsidP="00B67448">
      <w:pPr>
        <w:spacing w:before="0" w:beforeAutospacing="0" w:after="0" w:afterAutospacing="0"/>
        <w:jc w:val="center"/>
        <w:rPr>
          <w:b/>
          <w:bCs/>
          <w:color w:val="252525"/>
          <w:spacing w:val="-2"/>
          <w:sz w:val="28"/>
          <w:szCs w:val="28"/>
          <w:lang w:val="ru-RU"/>
        </w:rPr>
      </w:pPr>
      <w:r w:rsidRPr="00B67448">
        <w:rPr>
          <w:b/>
          <w:bCs/>
          <w:color w:val="252525"/>
          <w:spacing w:val="-2"/>
          <w:sz w:val="28"/>
          <w:szCs w:val="28"/>
        </w:rPr>
        <w:t>V</w:t>
      </w:r>
      <w:r w:rsidRPr="00B67448">
        <w:rPr>
          <w:b/>
          <w:bCs/>
          <w:color w:val="252525"/>
          <w:spacing w:val="-2"/>
          <w:sz w:val="28"/>
          <w:szCs w:val="28"/>
          <w:lang w:val="ru-RU"/>
        </w:rPr>
        <w:t>. Методика ведения бухгалтерского учета, оценки отдельных видов имущества и обязательств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1. Общие положения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w:t>
      </w:r>
      <w:r>
        <w:rPr>
          <w:rFonts w:hAnsi="Times New Roman" w:cs="Times New Roman"/>
          <w:color w:val="000000"/>
          <w:sz w:val="24"/>
          <w:szCs w:val="24"/>
        </w:rPr>
        <w:t> </w:t>
      </w:r>
      <w:r w:rsidRPr="009B3031">
        <w:rPr>
          <w:rFonts w:hAnsi="Times New Roman" w:cs="Times New Roman"/>
          <w:color w:val="000000"/>
          <w:sz w:val="24"/>
          <w:szCs w:val="24"/>
          <w:lang w:val="ru-RU"/>
        </w:rPr>
        <w:t xml:space="preserve"> Бюджетный учет ведется по первичным документам, которые проверены сотрудниками бухгалтерии в соответствии с Положением о внутреннем финансовом контроле</w:t>
      </w:r>
      <w:r>
        <w:rPr>
          <w:rFonts w:hAnsi="Times New Roman" w:cs="Times New Roman"/>
          <w:color w:val="000000"/>
          <w:sz w:val="24"/>
          <w:szCs w:val="24"/>
        </w:rPr>
        <w:t> </w:t>
      </w:r>
      <w:r w:rsidRPr="009B3031">
        <w:rPr>
          <w:rFonts w:hAnsi="Times New Roman" w:cs="Times New Roman"/>
          <w:color w:val="000000"/>
          <w:sz w:val="24"/>
          <w:szCs w:val="24"/>
          <w:lang w:val="ru-RU"/>
        </w:rPr>
        <w:t>(приложение 14).</w:t>
      </w:r>
      <w:r w:rsidRPr="009B3031">
        <w:rPr>
          <w:lang w:val="ru-RU"/>
        </w:rPr>
        <w:br/>
      </w:r>
      <w:r w:rsidRPr="009B3031">
        <w:rPr>
          <w:rFonts w:hAnsi="Times New Roman" w:cs="Times New Roman"/>
          <w:color w:val="000000"/>
          <w:sz w:val="24"/>
          <w:szCs w:val="24"/>
          <w:lang w:val="ru-RU"/>
        </w:rPr>
        <w:lastRenderedPageBreak/>
        <w:t>Основание: пункт 3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 пункт 23 СГС «Концептуальные основы бухучета и отчетности».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9B3031">
        <w:rPr>
          <w:lang w:val="ru-RU"/>
        </w:rPr>
        <w:br/>
      </w:r>
      <w:r w:rsidRPr="009B3031">
        <w:rPr>
          <w:rFonts w:hAnsi="Times New Roman" w:cs="Times New Roman"/>
          <w:color w:val="000000"/>
          <w:sz w:val="24"/>
          <w:szCs w:val="24"/>
          <w:lang w:val="ru-RU"/>
        </w:rPr>
        <w:t>Основание: пункт 54 СГС «Концептуальные основы бухучета и отчетности».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rFonts w:hAnsi="Times New Roman" w:cs="Times New Roman"/>
          <w:color w:val="000000"/>
          <w:sz w:val="24"/>
          <w:szCs w:val="24"/>
        </w:rPr>
        <w:t> </w:t>
      </w:r>
      <w:r w:rsidRPr="009B3031">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9B3031">
        <w:rPr>
          <w:rFonts w:hAnsi="Times New Roman" w:cs="Times New Roman"/>
          <w:color w:val="000000"/>
          <w:sz w:val="24"/>
          <w:szCs w:val="24"/>
          <w:lang w:val="ru-RU"/>
        </w:rPr>
        <w:t>бухгалтера.</w:t>
      </w:r>
      <w:r w:rsidRPr="009B3031">
        <w:rPr>
          <w:lang w:val="ru-RU"/>
        </w:rPr>
        <w:br/>
      </w:r>
      <w:r w:rsidRPr="009B3031">
        <w:rPr>
          <w:rFonts w:hAnsi="Times New Roman" w:cs="Times New Roman"/>
          <w:color w:val="000000"/>
          <w:sz w:val="24"/>
          <w:szCs w:val="24"/>
          <w:lang w:val="ru-RU"/>
        </w:rPr>
        <w:t>Основание: пункт 6 СГС «Учетная политика, оценочные значения и ошибки».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2. Основные средства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 Учреждение учитывает в составе основных средств материальные объекты</w:t>
      </w:r>
      <w:r>
        <w:rPr>
          <w:rFonts w:hAnsi="Times New Roman" w:cs="Times New Roman"/>
          <w:color w:val="000000"/>
          <w:sz w:val="24"/>
          <w:szCs w:val="24"/>
        </w:rPr>
        <w:t> </w:t>
      </w:r>
      <w:r w:rsidRPr="009B3031">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9B3031">
        <w:rPr>
          <w:rFonts w:hAnsi="Times New Roman" w:cs="Times New Roman"/>
          <w:color w:val="000000"/>
          <w:sz w:val="24"/>
          <w:szCs w:val="24"/>
          <w:lang w:val="ru-RU"/>
        </w:rPr>
        <w:t xml:space="preserve">месяцев, а </w:t>
      </w:r>
      <w:proofErr w:type="gramStart"/>
      <w:r w:rsidRPr="009B3031">
        <w:rPr>
          <w:rFonts w:hAnsi="Times New Roman" w:cs="Times New Roman"/>
          <w:color w:val="000000"/>
          <w:sz w:val="24"/>
          <w:szCs w:val="24"/>
          <w:lang w:val="ru-RU"/>
        </w:rPr>
        <w:t>также бесконтактные</w:t>
      </w:r>
      <w:proofErr w:type="gramEnd"/>
      <w:r w:rsidRPr="009B3031">
        <w:rPr>
          <w:rFonts w:hAnsi="Times New Roman" w:cs="Times New Roman"/>
          <w:color w:val="000000"/>
          <w:sz w:val="24"/>
          <w:szCs w:val="24"/>
          <w:lang w:val="ru-RU"/>
        </w:rPr>
        <w:t xml:space="preserve"> термометры, </w:t>
      </w:r>
      <w:r>
        <w:rPr>
          <w:rFonts w:hAnsi="Times New Roman" w:cs="Times New Roman"/>
          <w:color w:val="000000"/>
          <w:sz w:val="24"/>
          <w:szCs w:val="24"/>
        </w:rPr>
        <w:t> </w:t>
      </w:r>
      <w:r w:rsidRPr="009B3031">
        <w:rPr>
          <w:rFonts w:hAnsi="Times New Roman" w:cs="Times New Roman"/>
          <w:color w:val="000000"/>
          <w:sz w:val="24"/>
          <w:szCs w:val="24"/>
          <w:lang w:val="ru-RU"/>
        </w:rPr>
        <w:t>диспенсеры для антисептиков, штампы, печати</w:t>
      </w:r>
      <w:r>
        <w:rPr>
          <w:rFonts w:hAnsi="Times New Roman" w:cs="Times New Roman"/>
          <w:color w:val="000000"/>
          <w:sz w:val="24"/>
          <w:szCs w:val="24"/>
        </w:rPr>
        <w:t> </w:t>
      </w:r>
      <w:r w:rsidRPr="009B3031">
        <w:rPr>
          <w:rFonts w:hAnsi="Times New Roman" w:cs="Times New Roman"/>
          <w:color w:val="000000"/>
          <w:sz w:val="24"/>
          <w:szCs w:val="24"/>
          <w:lang w:val="ru-RU"/>
        </w:rPr>
        <w:t>и инвентарь. Перечень объектов, которые относятся к</w:t>
      </w:r>
      <w:r>
        <w:rPr>
          <w:rFonts w:hAnsi="Times New Roman" w:cs="Times New Roman"/>
          <w:color w:val="000000"/>
          <w:sz w:val="24"/>
          <w:szCs w:val="24"/>
        </w:rPr>
        <w:t> </w:t>
      </w:r>
      <w:r w:rsidRPr="009B3031">
        <w:rPr>
          <w:rFonts w:hAnsi="Times New Roman" w:cs="Times New Roman"/>
          <w:color w:val="000000"/>
          <w:sz w:val="24"/>
          <w:szCs w:val="24"/>
          <w:lang w:val="ru-RU"/>
        </w:rPr>
        <w:t>группе «Инвентарь производственный и хозяйственный», приведен в приложении</w:t>
      </w:r>
      <w:r>
        <w:rPr>
          <w:rFonts w:hAnsi="Times New Roman" w:cs="Times New Roman"/>
          <w:color w:val="000000"/>
          <w:sz w:val="24"/>
          <w:szCs w:val="24"/>
        </w:rPr>
        <w:t> </w:t>
      </w:r>
      <w:r w:rsidRPr="009B3031">
        <w:rPr>
          <w:rFonts w:hAnsi="Times New Roman" w:cs="Times New Roman"/>
          <w:color w:val="000000"/>
          <w:sz w:val="24"/>
          <w:szCs w:val="24"/>
          <w:lang w:val="ru-RU"/>
        </w:rPr>
        <w:t>7.</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E1467C" w:rsidRDefault="000209EB" w:rsidP="00B67448">
      <w:pPr>
        <w:numPr>
          <w:ilvl w:val="0"/>
          <w:numId w:val="10"/>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объекты библиотечного фонда;</w:t>
      </w:r>
    </w:p>
    <w:p w:rsidR="00E1467C" w:rsidRPr="009B3031" w:rsidRDefault="000209EB" w:rsidP="00B67448">
      <w:pPr>
        <w:numPr>
          <w:ilvl w:val="0"/>
          <w:numId w:val="10"/>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мебель для обстановки одного помещения: столы, стулья, стеллажи, шкафы, полки;</w:t>
      </w:r>
    </w:p>
    <w:p w:rsidR="00E1467C" w:rsidRPr="009B3031" w:rsidRDefault="000209EB" w:rsidP="00B67448">
      <w:pPr>
        <w:numPr>
          <w:ilvl w:val="0"/>
          <w:numId w:val="10"/>
        </w:numPr>
        <w:spacing w:before="0" w:beforeAutospacing="0" w:after="0" w:afterAutospacing="0"/>
        <w:ind w:left="780" w:right="180"/>
        <w:contextualSpacing/>
        <w:rPr>
          <w:rFonts w:hAnsi="Times New Roman" w:cs="Times New Roman"/>
          <w:color w:val="000000"/>
          <w:sz w:val="24"/>
          <w:szCs w:val="24"/>
          <w:lang w:val="ru-RU"/>
        </w:rPr>
      </w:pPr>
      <w:proofErr w:type="gramStart"/>
      <w:r w:rsidRPr="009B3031">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9B3031">
        <w:rPr>
          <w:rFonts w:hAnsi="Times New Roman" w:cs="Times New Roman"/>
          <w:color w:val="000000"/>
          <w:sz w:val="24"/>
          <w:szCs w:val="24"/>
          <w:lang w:val="ru-RU"/>
        </w:rPr>
        <w:t>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E1467C" w:rsidRDefault="000209EB" w:rsidP="00B67448">
      <w:pPr>
        <w:numPr>
          <w:ilvl w:val="0"/>
          <w:numId w:val="10"/>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9B3031">
        <w:rPr>
          <w:rFonts w:hAnsi="Times New Roman" w:cs="Times New Roman"/>
          <w:color w:val="000000"/>
          <w:sz w:val="24"/>
          <w:szCs w:val="24"/>
          <w:lang w:val="ru-RU"/>
        </w:rPr>
        <w:t>000 руб. за один имущественный объект.</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10 СГС «Основные средства».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E1467C" w:rsidRPr="009B3031" w:rsidRDefault="000209EB" w:rsidP="00B67448">
      <w:pPr>
        <w:numPr>
          <w:ilvl w:val="0"/>
          <w:numId w:val="11"/>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1-й разряд</w:t>
      </w:r>
      <w:r>
        <w:rPr>
          <w:rFonts w:hAnsi="Times New Roman" w:cs="Times New Roman"/>
          <w:color w:val="000000"/>
          <w:sz w:val="24"/>
          <w:szCs w:val="24"/>
        </w:rPr>
        <w:t> </w:t>
      </w:r>
      <w:r w:rsidRPr="009B3031">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E1467C" w:rsidRPr="009B3031" w:rsidRDefault="000209EB" w:rsidP="00B67448">
      <w:pPr>
        <w:numPr>
          <w:ilvl w:val="0"/>
          <w:numId w:val="11"/>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2–4-е</w:t>
      </w:r>
      <w:r>
        <w:rPr>
          <w:rFonts w:hAnsi="Times New Roman" w:cs="Times New Roman"/>
          <w:color w:val="000000"/>
          <w:sz w:val="24"/>
          <w:szCs w:val="24"/>
        </w:rPr>
        <w:t> </w:t>
      </w:r>
      <w:r w:rsidRPr="009B3031">
        <w:rPr>
          <w:rFonts w:hAnsi="Times New Roman" w:cs="Times New Roman"/>
          <w:color w:val="000000"/>
          <w:sz w:val="24"/>
          <w:szCs w:val="24"/>
          <w:lang w:val="ru-RU"/>
        </w:rPr>
        <w:t>разряды</w:t>
      </w:r>
      <w:r>
        <w:rPr>
          <w:rFonts w:hAnsi="Times New Roman" w:cs="Times New Roman"/>
          <w:color w:val="000000"/>
          <w:sz w:val="24"/>
          <w:szCs w:val="24"/>
        </w:rPr>
        <w:t> </w:t>
      </w:r>
      <w:r w:rsidRPr="009B3031">
        <w:rPr>
          <w:rFonts w:hAnsi="Times New Roman" w:cs="Times New Roman"/>
          <w:color w:val="000000"/>
          <w:sz w:val="24"/>
          <w:szCs w:val="24"/>
          <w:lang w:val="ru-RU"/>
        </w:rPr>
        <w:t>– код объекта учета синтетического счета в Плане счетов бюджетного учета (приложение 1 к приказу Минфина от 06.12.2010</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162н);</w:t>
      </w:r>
    </w:p>
    <w:p w:rsidR="00E1467C" w:rsidRPr="009B3031" w:rsidRDefault="000209EB" w:rsidP="00B67448">
      <w:pPr>
        <w:numPr>
          <w:ilvl w:val="0"/>
          <w:numId w:val="11"/>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5–6-е разряды</w:t>
      </w:r>
      <w:r>
        <w:rPr>
          <w:rFonts w:hAnsi="Times New Roman" w:cs="Times New Roman"/>
          <w:color w:val="000000"/>
          <w:sz w:val="24"/>
          <w:szCs w:val="24"/>
        </w:rPr>
        <w:t> </w:t>
      </w:r>
      <w:r w:rsidRPr="009B3031">
        <w:rPr>
          <w:rFonts w:hAnsi="Times New Roman" w:cs="Times New Roman"/>
          <w:color w:val="000000"/>
          <w:sz w:val="24"/>
          <w:szCs w:val="24"/>
          <w:lang w:val="ru-RU"/>
        </w:rPr>
        <w:t>– код группы и вида синтетического счета Плана счетов бюджетного учета (приложение 1 к приказу Минфина от 06.12.2010</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162н);</w:t>
      </w:r>
    </w:p>
    <w:p w:rsidR="00E1467C" w:rsidRPr="009B3031" w:rsidRDefault="000209EB" w:rsidP="00B67448">
      <w:pPr>
        <w:numPr>
          <w:ilvl w:val="0"/>
          <w:numId w:val="11"/>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7–10-е разряды</w:t>
      </w:r>
      <w:r>
        <w:rPr>
          <w:rFonts w:hAnsi="Times New Roman" w:cs="Times New Roman"/>
          <w:color w:val="000000"/>
          <w:sz w:val="24"/>
          <w:szCs w:val="24"/>
        </w:rPr>
        <w:t> </w:t>
      </w:r>
      <w:r w:rsidRPr="009B3031">
        <w:rPr>
          <w:rFonts w:hAnsi="Times New Roman" w:cs="Times New Roman"/>
          <w:color w:val="000000"/>
          <w:sz w:val="24"/>
          <w:szCs w:val="24"/>
          <w:lang w:val="ru-RU"/>
        </w:rPr>
        <w:t>– порядковый номер нефинансового актива.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9 СГС «Основные средства», пункт 46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9B3031">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Pr>
          <w:rFonts w:hAnsi="Times New Roman" w:cs="Times New Roman"/>
          <w:color w:val="000000"/>
          <w:sz w:val="24"/>
          <w:szCs w:val="24"/>
        </w:rPr>
        <w:t> </w:t>
      </w:r>
      <w:r w:rsidRPr="009B3031">
        <w:rPr>
          <w:rFonts w:hAnsi="Times New Roman" w:cs="Times New Roman"/>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E1467C" w:rsidRDefault="000209EB" w:rsidP="00B67448">
      <w:pPr>
        <w:spacing w:before="0" w:beforeAutospacing="0" w:after="0" w:afterAutospacing="0"/>
        <w:rPr>
          <w:rFonts w:hAnsi="Times New Roman" w:cs="Times New Roman"/>
          <w:color w:val="000000"/>
          <w:sz w:val="24"/>
          <w:szCs w:val="24"/>
        </w:rPr>
      </w:pPr>
      <w:r w:rsidRPr="009B3031">
        <w:rPr>
          <w:rFonts w:hAnsi="Times New Roman" w:cs="Times New Roman"/>
          <w:color w:val="000000"/>
          <w:sz w:val="24"/>
          <w:szCs w:val="24"/>
          <w:lang w:val="ru-RU"/>
        </w:rPr>
        <w:lastRenderedPageBreak/>
        <w:t xml:space="preserve">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w:t>
      </w:r>
      <w:r>
        <w:rPr>
          <w:rFonts w:hAnsi="Times New Roman" w:cs="Times New Roman"/>
          <w:color w:val="000000"/>
          <w:sz w:val="24"/>
          <w:szCs w:val="24"/>
        </w:rPr>
        <w:t>Данное правило применяется к следующим группам основных средств:</w:t>
      </w:r>
    </w:p>
    <w:p w:rsidR="00E1467C" w:rsidRDefault="000209EB" w:rsidP="00B67448">
      <w:pPr>
        <w:numPr>
          <w:ilvl w:val="0"/>
          <w:numId w:val="1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rsidR="00E1467C" w:rsidRDefault="000209EB" w:rsidP="00B67448">
      <w:pPr>
        <w:numPr>
          <w:ilvl w:val="0"/>
          <w:numId w:val="1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rsidR="00E1467C" w:rsidRDefault="000209EB" w:rsidP="00B67448">
      <w:pPr>
        <w:numPr>
          <w:ilvl w:val="0"/>
          <w:numId w:val="1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rsidR="00E1467C" w:rsidRDefault="000209EB" w:rsidP="00B67448">
      <w:pPr>
        <w:numPr>
          <w:ilvl w:val="0"/>
          <w:numId w:val="1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многолетние насаждения;</w:t>
      </w:r>
    </w:p>
    <w:p w:rsidR="00E1467C" w:rsidRDefault="000209EB" w:rsidP="00B67448">
      <w:pPr>
        <w:numPr>
          <w:ilvl w:val="0"/>
          <w:numId w:val="12"/>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27 СГС «Основные средства».</w:t>
      </w:r>
    </w:p>
    <w:p w:rsidR="00E1467C" w:rsidRDefault="000209EB" w:rsidP="00B67448">
      <w:pPr>
        <w:spacing w:before="0" w:beforeAutospacing="0" w:after="0" w:afterAutospacing="0"/>
        <w:rPr>
          <w:rFonts w:hAnsi="Times New Roman" w:cs="Times New Roman"/>
          <w:color w:val="000000"/>
          <w:sz w:val="24"/>
          <w:szCs w:val="24"/>
        </w:rPr>
      </w:pPr>
      <w:r w:rsidRPr="009B3031">
        <w:rPr>
          <w:rFonts w:hAnsi="Times New Roman" w:cs="Times New Roman"/>
          <w:color w:val="000000"/>
          <w:sz w:val="24"/>
          <w:szCs w:val="24"/>
          <w:lang w:val="ru-RU"/>
        </w:rPr>
        <w:t xml:space="preserve">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(в порядке убывания важности):</w:t>
      </w:r>
    </w:p>
    <w:p w:rsidR="00E1467C" w:rsidRDefault="000209EB" w:rsidP="00B67448">
      <w:pPr>
        <w:numPr>
          <w:ilvl w:val="0"/>
          <w:numId w:val="1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площади;</w:t>
      </w:r>
    </w:p>
    <w:p w:rsidR="00E1467C" w:rsidRDefault="000209EB" w:rsidP="00B67448">
      <w:pPr>
        <w:numPr>
          <w:ilvl w:val="0"/>
          <w:numId w:val="1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объему;</w:t>
      </w:r>
    </w:p>
    <w:p w:rsidR="00E1467C" w:rsidRDefault="000209EB" w:rsidP="00B67448">
      <w:pPr>
        <w:numPr>
          <w:ilvl w:val="0"/>
          <w:numId w:val="1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весу;</w:t>
      </w:r>
    </w:p>
    <w:p w:rsidR="00E1467C" w:rsidRPr="009B3031" w:rsidRDefault="000209EB" w:rsidP="00B67448">
      <w:pPr>
        <w:numPr>
          <w:ilvl w:val="0"/>
          <w:numId w:val="13"/>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9B3031">
        <w:rPr>
          <w:rFonts w:hAnsi="Times New Roman" w:cs="Times New Roman"/>
          <w:color w:val="000000"/>
          <w:sz w:val="24"/>
          <w:szCs w:val="24"/>
          <w:lang w:val="ru-RU"/>
        </w:rPr>
        <w:t>активов.</w:t>
      </w:r>
    </w:p>
    <w:p w:rsidR="00E1467C" w:rsidRDefault="000209EB" w:rsidP="00B67448">
      <w:pPr>
        <w:spacing w:before="0" w:beforeAutospacing="0" w:after="0" w:afterAutospacing="0"/>
        <w:rPr>
          <w:rFonts w:hAnsi="Times New Roman" w:cs="Times New Roman"/>
          <w:color w:val="000000"/>
          <w:sz w:val="24"/>
          <w:szCs w:val="24"/>
        </w:rPr>
      </w:pPr>
      <w:r w:rsidRPr="009B3031">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дооборудований,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r>
        <w:rPr>
          <w:rFonts w:hAnsi="Times New Roman" w:cs="Times New Roman"/>
          <w:color w:val="000000"/>
          <w:sz w:val="24"/>
          <w:szCs w:val="24"/>
        </w:rPr>
        <w:t>Данное правило применяется к следующим группам основных средств:</w:t>
      </w:r>
    </w:p>
    <w:p w:rsidR="00E1467C" w:rsidRDefault="000209EB" w:rsidP="00B67448">
      <w:pPr>
        <w:numPr>
          <w:ilvl w:val="0"/>
          <w:numId w:val="14"/>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rsidR="00E1467C" w:rsidRDefault="000209EB" w:rsidP="00B67448">
      <w:pPr>
        <w:numPr>
          <w:ilvl w:val="0"/>
          <w:numId w:val="14"/>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rsidR="00E1467C" w:rsidRDefault="000209EB" w:rsidP="00B67448">
      <w:pPr>
        <w:numPr>
          <w:ilvl w:val="0"/>
          <w:numId w:val="14"/>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28 СГС «Основные средства».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2.8. Начисление амортизации осуществляется следующим образом:</w:t>
      </w:r>
    </w:p>
    <w:p w:rsidR="00E1467C" w:rsidRPr="009B3031" w:rsidRDefault="000209EB" w:rsidP="00B67448">
      <w:pPr>
        <w:numPr>
          <w:ilvl w:val="0"/>
          <w:numId w:val="15"/>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E1467C" w:rsidRPr="009B3031" w:rsidRDefault="000209EB" w:rsidP="00B67448">
      <w:pPr>
        <w:numPr>
          <w:ilvl w:val="0"/>
          <w:numId w:val="15"/>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линейным методом – на остальные объекты основных средств.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36, 37 СГС «Основные средства».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2.9. В </w:t>
      </w:r>
      <w:proofErr w:type="gramStart"/>
      <w:r w:rsidRPr="009B3031">
        <w:rPr>
          <w:rFonts w:hAnsi="Times New Roman" w:cs="Times New Roman"/>
          <w:color w:val="000000"/>
          <w:sz w:val="24"/>
          <w:szCs w:val="24"/>
          <w:lang w:val="ru-RU"/>
        </w:rPr>
        <w:t>случаях</w:t>
      </w:r>
      <w:proofErr w:type="gramEnd"/>
      <w:r w:rsidRPr="009B3031">
        <w:rPr>
          <w:rFonts w:hAnsi="Times New Roman" w:cs="Times New Roman"/>
          <w:color w:val="000000"/>
          <w:sz w:val="24"/>
          <w:szCs w:val="24"/>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40 СГС «Основные средства».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Основание: пункт 41 СГС «Основные средства».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r w:rsidRPr="009B3031">
        <w:rPr>
          <w:lang w:val="ru-RU"/>
        </w:rPr>
        <w:br/>
      </w:r>
      <w:r w:rsidRPr="009B3031">
        <w:rPr>
          <w:rFonts w:hAnsi="Times New Roman" w:cs="Times New Roman"/>
          <w:color w:val="000000"/>
          <w:sz w:val="24"/>
          <w:szCs w:val="24"/>
          <w:lang w:val="ru-RU"/>
        </w:rPr>
        <w:t>Состав комиссии по поступлению и выбытию активов установлен в приложении 1</w:t>
      </w:r>
      <w:r>
        <w:rPr>
          <w:rFonts w:hAnsi="Times New Roman" w:cs="Times New Roman"/>
          <w:color w:val="000000"/>
          <w:sz w:val="24"/>
          <w:szCs w:val="24"/>
        </w:rPr>
        <w:t> </w:t>
      </w:r>
      <w:r w:rsidRPr="009B3031">
        <w:rPr>
          <w:rFonts w:hAnsi="Times New Roman" w:cs="Times New Roman"/>
          <w:color w:val="000000"/>
          <w:sz w:val="24"/>
          <w:szCs w:val="24"/>
          <w:lang w:val="ru-RU"/>
        </w:rPr>
        <w:t>настоящей Учетной политики.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2.12. Основные средства стоимостью до 10</w:t>
      </w:r>
      <w:r>
        <w:rPr>
          <w:rFonts w:hAnsi="Times New Roman" w:cs="Times New Roman"/>
          <w:color w:val="000000"/>
          <w:sz w:val="24"/>
          <w:szCs w:val="24"/>
        </w:rPr>
        <w:t> </w:t>
      </w:r>
      <w:r w:rsidRPr="009B3031">
        <w:rPr>
          <w:rFonts w:hAnsi="Times New Roman" w:cs="Times New Roman"/>
          <w:color w:val="000000"/>
          <w:sz w:val="24"/>
          <w:szCs w:val="24"/>
          <w:lang w:val="ru-RU"/>
        </w:rPr>
        <w:t>000 руб. включительно, находящиеся в эксплуатации, учитываются на забалансовом счете 21</w:t>
      </w:r>
      <w:r>
        <w:rPr>
          <w:rFonts w:hAnsi="Times New Roman" w:cs="Times New Roman"/>
          <w:color w:val="000000"/>
          <w:sz w:val="24"/>
          <w:szCs w:val="24"/>
        </w:rPr>
        <w:t> </w:t>
      </w:r>
      <w:r w:rsidRPr="009B3031">
        <w:rPr>
          <w:rFonts w:hAnsi="Times New Roman" w:cs="Times New Roman"/>
          <w:color w:val="000000"/>
          <w:sz w:val="24"/>
          <w:szCs w:val="24"/>
          <w:lang w:val="ru-RU"/>
        </w:rPr>
        <w:t>по балансовой стоимости.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2.13.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Pr>
          <w:rFonts w:hAnsi="Times New Roman" w:cs="Times New Roman"/>
          <w:color w:val="000000"/>
          <w:sz w:val="24"/>
          <w:szCs w:val="24"/>
        </w:rPr>
        <w:t> </w:t>
      </w:r>
      <w:r w:rsidRPr="009B3031">
        <w:rPr>
          <w:rFonts w:hAnsi="Times New Roman" w:cs="Times New Roman"/>
          <w:color w:val="000000"/>
          <w:sz w:val="24"/>
          <w:szCs w:val="24"/>
          <w:lang w:val="ru-RU"/>
        </w:rPr>
        <w:t>которые соответствуют критериям основных средств, установленным СГС «Основные</w:t>
      </w:r>
      <w:r>
        <w:rPr>
          <w:rFonts w:hAnsi="Times New Roman" w:cs="Times New Roman"/>
          <w:color w:val="000000"/>
          <w:sz w:val="24"/>
          <w:szCs w:val="24"/>
        </w:rPr>
        <w:t> </w:t>
      </w:r>
      <w:r w:rsidRPr="009B3031">
        <w:rPr>
          <w:rFonts w:hAnsi="Times New Roman" w:cs="Times New Roman"/>
          <w:color w:val="000000"/>
          <w:sz w:val="24"/>
          <w:szCs w:val="24"/>
          <w:lang w:val="ru-RU"/>
        </w:rPr>
        <w:t>средства», учитываются как отдельные основные средства. Элементы ЛВС или ОПС, для</w:t>
      </w:r>
      <w:r>
        <w:rPr>
          <w:rFonts w:hAnsi="Times New Roman" w:cs="Times New Roman"/>
          <w:color w:val="000000"/>
          <w:sz w:val="24"/>
          <w:szCs w:val="24"/>
        </w:rPr>
        <w:t> </w:t>
      </w:r>
      <w:r w:rsidRPr="009B3031">
        <w:rPr>
          <w:rFonts w:hAnsi="Times New Roman" w:cs="Times New Roman"/>
          <w:color w:val="000000"/>
          <w:sz w:val="24"/>
          <w:szCs w:val="24"/>
          <w:lang w:val="ru-RU"/>
        </w:rPr>
        <w:t>которых установлен одинаковый срок полезного использования, учитываются как единый</w:t>
      </w:r>
      <w:r>
        <w:rPr>
          <w:rFonts w:hAnsi="Times New Roman" w:cs="Times New Roman"/>
          <w:color w:val="000000"/>
          <w:sz w:val="24"/>
          <w:szCs w:val="24"/>
        </w:rPr>
        <w:t> </w:t>
      </w:r>
      <w:r w:rsidRPr="009B3031">
        <w:rPr>
          <w:rFonts w:hAnsi="Times New Roman" w:cs="Times New Roman"/>
          <w:color w:val="000000"/>
          <w:sz w:val="24"/>
          <w:szCs w:val="24"/>
          <w:lang w:val="ru-RU"/>
        </w:rPr>
        <w:t xml:space="preserve">инвентарный объект в порядке, установленном в пункте 2.2 раздела </w:t>
      </w:r>
      <w:r>
        <w:rPr>
          <w:rFonts w:hAnsi="Times New Roman" w:cs="Times New Roman"/>
          <w:color w:val="000000"/>
          <w:sz w:val="24"/>
          <w:szCs w:val="24"/>
        </w:rPr>
        <w:t>V</w:t>
      </w:r>
      <w:r w:rsidRPr="009B3031">
        <w:rPr>
          <w:rFonts w:hAnsi="Times New Roman" w:cs="Times New Roman"/>
          <w:color w:val="000000"/>
          <w:sz w:val="24"/>
          <w:szCs w:val="24"/>
          <w:lang w:val="ru-RU"/>
        </w:rPr>
        <w:t xml:space="preserve"> настоящей Учетной</w:t>
      </w:r>
      <w:r>
        <w:rPr>
          <w:rFonts w:hAnsi="Times New Roman" w:cs="Times New Roman"/>
          <w:color w:val="000000"/>
          <w:sz w:val="24"/>
          <w:szCs w:val="24"/>
        </w:rPr>
        <w:t> </w:t>
      </w:r>
      <w:r w:rsidRPr="009B3031">
        <w:rPr>
          <w:rFonts w:hAnsi="Times New Roman" w:cs="Times New Roman"/>
          <w:color w:val="000000"/>
          <w:sz w:val="24"/>
          <w:szCs w:val="24"/>
          <w:lang w:val="ru-RU"/>
        </w:rPr>
        <w:t>политики.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2.15.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забалансовом счете 43П «Имущество, переданное в пользование, – не объект аренды».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3. Нематериальные активы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3.1. Начисление амортизации осуществляется следующим образом:</w:t>
      </w:r>
    </w:p>
    <w:p w:rsidR="00E1467C" w:rsidRPr="009B3031" w:rsidRDefault="000209EB" w:rsidP="00B67448">
      <w:pPr>
        <w:numPr>
          <w:ilvl w:val="0"/>
          <w:numId w:val="16"/>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методом уменьшаемого остатка с применением коэффициент</w:t>
      </w:r>
      <w:proofErr w:type="gramStart"/>
      <w:r w:rsidRPr="009B3031">
        <w:rPr>
          <w:rFonts w:hAnsi="Times New Roman" w:cs="Times New Roman"/>
          <w:color w:val="000000"/>
          <w:sz w:val="24"/>
          <w:szCs w:val="24"/>
          <w:lang w:val="ru-RU"/>
        </w:rPr>
        <w:t>2</w:t>
      </w:r>
      <w:proofErr w:type="gramEnd"/>
      <w:r>
        <w:rPr>
          <w:rFonts w:hAnsi="Times New Roman" w:cs="Times New Roman"/>
          <w:color w:val="000000"/>
          <w:sz w:val="24"/>
          <w:szCs w:val="24"/>
        </w:rPr>
        <w:t> </w:t>
      </w:r>
      <w:r w:rsidRPr="009B3031">
        <w:rPr>
          <w:rFonts w:hAnsi="Times New Roman" w:cs="Times New Roman"/>
          <w:color w:val="000000"/>
          <w:sz w:val="24"/>
          <w:szCs w:val="24"/>
          <w:lang w:val="ru-RU"/>
        </w:rPr>
        <w:t>– на нематериальные активы группы «Научные исследования (научно-исследовательские разработки)»;</w:t>
      </w:r>
    </w:p>
    <w:p w:rsidR="00E1467C" w:rsidRPr="009B3031" w:rsidRDefault="000209EB" w:rsidP="00B67448">
      <w:pPr>
        <w:numPr>
          <w:ilvl w:val="0"/>
          <w:numId w:val="16"/>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линейным методом – на остальные объекты нематериальных активов.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30, 31 СГС «Нематериальные активы».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3.2.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44 СГС «Нематериальные активы».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4. Материальные запасы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w:t>
      </w:r>
      <w:r>
        <w:rPr>
          <w:rFonts w:hAnsi="Times New Roman" w:cs="Times New Roman"/>
          <w:color w:val="000000"/>
          <w:sz w:val="24"/>
          <w:szCs w:val="24"/>
        </w:rPr>
        <w:t> </w:t>
      </w:r>
      <w:r w:rsidRPr="009B3031">
        <w:rPr>
          <w:rFonts w:hAnsi="Times New Roman" w:cs="Times New Roman"/>
          <w:color w:val="000000"/>
          <w:sz w:val="24"/>
          <w:szCs w:val="24"/>
          <w:lang w:val="ru-RU"/>
        </w:rPr>
        <w:t>приложении</w:t>
      </w:r>
      <w:r>
        <w:rPr>
          <w:rFonts w:hAnsi="Times New Roman" w:cs="Times New Roman"/>
          <w:color w:val="000000"/>
          <w:sz w:val="24"/>
          <w:szCs w:val="24"/>
        </w:rPr>
        <w:t> </w:t>
      </w:r>
      <w:r w:rsidRPr="009B3031">
        <w:rPr>
          <w:rFonts w:hAnsi="Times New Roman" w:cs="Times New Roman"/>
          <w:color w:val="000000"/>
          <w:sz w:val="24"/>
          <w:szCs w:val="24"/>
          <w:lang w:val="ru-RU"/>
        </w:rPr>
        <w:t>7.</w:t>
      </w:r>
    </w:p>
    <w:p w:rsidR="00E1467C" w:rsidRDefault="000209EB" w:rsidP="00B67448">
      <w:pPr>
        <w:spacing w:before="0" w:beforeAutospacing="0" w:after="0" w:afterAutospacing="0"/>
        <w:rPr>
          <w:rFonts w:hAnsi="Times New Roman" w:cs="Times New Roman"/>
          <w:color w:val="000000"/>
          <w:sz w:val="24"/>
          <w:szCs w:val="24"/>
        </w:rPr>
      </w:pPr>
      <w:r w:rsidRPr="009B3031">
        <w:rPr>
          <w:rFonts w:hAnsi="Times New Roman" w:cs="Times New Roman"/>
          <w:color w:val="000000"/>
          <w:sz w:val="24"/>
          <w:szCs w:val="24"/>
          <w:lang w:val="ru-RU"/>
        </w:rPr>
        <w:t xml:space="preserve">4.2. Единица учета материальных запасов в учреждении – номенклатурная (реестровая) единица. </w:t>
      </w:r>
      <w:r>
        <w:rPr>
          <w:rFonts w:hAnsi="Times New Roman" w:cs="Times New Roman"/>
          <w:color w:val="000000"/>
          <w:sz w:val="24"/>
          <w:szCs w:val="24"/>
        </w:rPr>
        <w:t>Исключения:</w:t>
      </w:r>
    </w:p>
    <w:p w:rsidR="00E1467C" w:rsidRPr="009B3031" w:rsidRDefault="000209EB" w:rsidP="00B67448">
      <w:pPr>
        <w:numPr>
          <w:ilvl w:val="0"/>
          <w:numId w:val="17"/>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9B3031">
        <w:rPr>
          <w:rFonts w:hAnsi="Times New Roman" w:cs="Times New Roman"/>
          <w:color w:val="000000"/>
          <w:sz w:val="24"/>
          <w:szCs w:val="24"/>
          <w:lang w:val="ru-RU"/>
        </w:rPr>
        <w:t>одинаковыми</w:t>
      </w:r>
      <w:proofErr w:type="gramEnd"/>
      <w:r w:rsidRPr="009B3031">
        <w:rPr>
          <w:rFonts w:hAnsi="Times New Roman" w:cs="Times New Roman"/>
          <w:color w:val="000000"/>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E1467C" w:rsidRDefault="000209EB" w:rsidP="00B67448">
      <w:pPr>
        <w:numPr>
          <w:ilvl w:val="0"/>
          <w:numId w:val="17"/>
        </w:numPr>
        <w:spacing w:before="0" w:beforeAutospacing="0" w:after="0" w:afterAutospacing="0"/>
        <w:ind w:left="780" w:right="180"/>
        <w:rPr>
          <w:rFonts w:hAnsi="Times New Roman" w:cs="Times New Roman"/>
          <w:color w:val="000000"/>
          <w:sz w:val="24"/>
          <w:szCs w:val="24"/>
        </w:rPr>
      </w:pPr>
      <w:r w:rsidRPr="009B3031">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r>
        <w:rPr>
          <w:rFonts w:hAnsi="Times New Roman" w:cs="Times New Roman"/>
          <w:color w:val="000000"/>
          <w:sz w:val="24"/>
          <w:szCs w:val="24"/>
        </w:rPr>
        <w:t>Единица учета таких материальных запасов – партия.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9B3031">
        <w:rPr>
          <w:lang w:val="ru-RU"/>
        </w:rPr>
        <w:br/>
      </w:r>
      <w:r w:rsidRPr="009B3031">
        <w:rPr>
          <w:rFonts w:hAnsi="Times New Roman" w:cs="Times New Roman"/>
          <w:color w:val="000000"/>
          <w:sz w:val="24"/>
          <w:szCs w:val="24"/>
          <w:lang w:val="ru-RU"/>
        </w:rPr>
        <w:t>бухгалтер на основе своего профессионального суждения.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8 СГС «Запасы».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4.3. Списание материальных запасов производится по средней фактической стоимости.</w:t>
      </w:r>
      <w:r w:rsidRPr="009B3031">
        <w:rPr>
          <w:lang w:val="ru-RU"/>
        </w:rPr>
        <w:br/>
      </w:r>
      <w:r w:rsidRPr="009B3031">
        <w:rPr>
          <w:rFonts w:hAnsi="Times New Roman" w:cs="Times New Roman"/>
          <w:color w:val="000000"/>
          <w:sz w:val="24"/>
          <w:szCs w:val="24"/>
          <w:lang w:val="ru-RU"/>
        </w:rPr>
        <w:t>Основание: пункт 108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4.4. 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w:t>
      </w:r>
      <w:r>
        <w:rPr>
          <w:rFonts w:hAnsi="Times New Roman" w:cs="Times New Roman"/>
          <w:color w:val="000000"/>
          <w:sz w:val="24"/>
          <w:szCs w:val="24"/>
        </w:rPr>
        <w:t> </w:t>
      </w:r>
      <w:r w:rsidRPr="009B3031">
        <w:rPr>
          <w:rFonts w:hAnsi="Times New Roman" w:cs="Times New Roman"/>
          <w:color w:val="000000"/>
          <w:sz w:val="24"/>
          <w:szCs w:val="24"/>
          <w:lang w:val="ru-RU"/>
        </w:rPr>
        <w:t>нормам расхода ГСМ и ее величина. 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4.5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w:t>
      </w:r>
      <w:r>
        <w:rPr>
          <w:rFonts w:hAnsi="Times New Roman" w:cs="Times New Roman"/>
          <w:color w:val="000000"/>
          <w:sz w:val="24"/>
          <w:szCs w:val="24"/>
        </w:rPr>
        <w:t> </w:t>
      </w:r>
      <w:r w:rsidRPr="009B3031">
        <w:rPr>
          <w:rFonts w:hAnsi="Times New Roman" w:cs="Times New Roman"/>
          <w:color w:val="000000"/>
          <w:sz w:val="24"/>
          <w:szCs w:val="24"/>
          <w:lang w:val="ru-RU"/>
        </w:rPr>
        <w:t>ведомость является основанием для списания материальных запасов.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4.6. Мягкий и хозяйственный инвентарь, посуда списываются по Акту о списании мягкого и хозяйственного инвентаря (ф. 0504143).</w:t>
      </w:r>
      <w:r>
        <w:rPr>
          <w:rFonts w:hAnsi="Times New Roman" w:cs="Times New Roman"/>
          <w:color w:val="000000"/>
          <w:sz w:val="24"/>
          <w:szCs w:val="24"/>
        </w:rPr>
        <w:t> </w:t>
      </w:r>
      <w:r w:rsidRPr="009B3031">
        <w:rPr>
          <w:rFonts w:hAnsi="Times New Roman" w:cs="Times New Roman"/>
          <w:color w:val="000000"/>
          <w:sz w:val="24"/>
          <w:szCs w:val="24"/>
          <w:lang w:val="ru-RU"/>
        </w:rPr>
        <w:t>В остальных случаях материальные запасы списываются по акту о списании</w:t>
      </w:r>
      <w:r>
        <w:rPr>
          <w:rFonts w:hAnsi="Times New Roman" w:cs="Times New Roman"/>
          <w:color w:val="000000"/>
          <w:sz w:val="24"/>
          <w:szCs w:val="24"/>
        </w:rPr>
        <w:t> </w:t>
      </w:r>
      <w:r w:rsidRPr="009B3031">
        <w:rPr>
          <w:rFonts w:hAnsi="Times New Roman" w:cs="Times New Roman"/>
          <w:color w:val="000000"/>
          <w:sz w:val="24"/>
          <w:szCs w:val="24"/>
          <w:lang w:val="ru-RU"/>
        </w:rPr>
        <w:t>материальных запасов (ф. 0504230).</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4.7. </w:t>
      </w:r>
      <w:proofErr w:type="gramStart"/>
      <w:r w:rsidRPr="009B3031">
        <w:rPr>
          <w:rFonts w:hAnsi="Times New Roman" w:cs="Times New Roman"/>
          <w:color w:val="000000"/>
          <w:sz w:val="24"/>
          <w:szCs w:val="24"/>
          <w:lang w:val="ru-RU"/>
        </w:rPr>
        <w:t>Учет на забалансовом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(нетипизированные запчасти и комплектующие), такие как:</w:t>
      </w:r>
      <w:proofErr w:type="gramEnd"/>
    </w:p>
    <w:p w:rsidR="00E1467C" w:rsidRPr="009B3031" w:rsidRDefault="000209EB" w:rsidP="00B67448">
      <w:pPr>
        <w:numPr>
          <w:ilvl w:val="0"/>
          <w:numId w:val="1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автомобильные шины – четыре единицы на один легковой автомобиль;</w:t>
      </w:r>
    </w:p>
    <w:p w:rsidR="00E1467C" w:rsidRPr="009B3031" w:rsidRDefault="000209EB" w:rsidP="00B67448">
      <w:pPr>
        <w:numPr>
          <w:ilvl w:val="0"/>
          <w:numId w:val="1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колесные диски – четыре единицы на один легковой автомобиль;</w:t>
      </w:r>
    </w:p>
    <w:p w:rsidR="00E1467C" w:rsidRPr="009B3031" w:rsidRDefault="000209EB" w:rsidP="00B67448">
      <w:pPr>
        <w:numPr>
          <w:ilvl w:val="0"/>
          <w:numId w:val="1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аккумуляторы – одна единица на один автомобиль;</w:t>
      </w:r>
    </w:p>
    <w:p w:rsidR="00E1467C" w:rsidRPr="009B3031" w:rsidRDefault="000209EB" w:rsidP="00B67448">
      <w:pPr>
        <w:numPr>
          <w:ilvl w:val="0"/>
          <w:numId w:val="1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наборы автоинструмента – одна единица на один автомобиль;</w:t>
      </w:r>
    </w:p>
    <w:p w:rsidR="00E1467C" w:rsidRPr="009B3031" w:rsidRDefault="000209EB" w:rsidP="00B67448">
      <w:pPr>
        <w:numPr>
          <w:ilvl w:val="0"/>
          <w:numId w:val="1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аптечки – одна единица на один автомобиль;</w:t>
      </w:r>
    </w:p>
    <w:p w:rsidR="00E1467C" w:rsidRPr="009B3031" w:rsidRDefault="000209EB" w:rsidP="00B67448">
      <w:pPr>
        <w:numPr>
          <w:ilvl w:val="0"/>
          <w:numId w:val="1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 xml:space="preserve">огнетушители– </w:t>
      </w:r>
      <w:proofErr w:type="gramStart"/>
      <w:r w:rsidRPr="009B3031">
        <w:rPr>
          <w:rFonts w:hAnsi="Times New Roman" w:cs="Times New Roman"/>
          <w:color w:val="000000"/>
          <w:sz w:val="24"/>
          <w:szCs w:val="24"/>
          <w:lang w:val="ru-RU"/>
        </w:rPr>
        <w:t>од</w:t>
      </w:r>
      <w:proofErr w:type="gramEnd"/>
      <w:r w:rsidRPr="009B3031">
        <w:rPr>
          <w:rFonts w:hAnsi="Times New Roman" w:cs="Times New Roman"/>
          <w:color w:val="000000"/>
          <w:sz w:val="24"/>
          <w:szCs w:val="24"/>
          <w:lang w:val="ru-RU"/>
        </w:rPr>
        <w:t>на единица на один автомобиль;</w:t>
      </w:r>
    </w:p>
    <w:p w:rsidR="00E1467C" w:rsidRDefault="000209EB" w:rsidP="00B67448">
      <w:pPr>
        <w:numPr>
          <w:ilvl w:val="0"/>
          <w:numId w:val="18"/>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Аналитический учет по счету ведется в разрезе автомобилей и ответственных лиц.</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Внутреннее перемещение по счету отражается:</w:t>
      </w:r>
    </w:p>
    <w:p w:rsidR="00E1467C" w:rsidRPr="009B3031" w:rsidRDefault="000209EB" w:rsidP="00B67448">
      <w:pPr>
        <w:numPr>
          <w:ilvl w:val="0"/>
          <w:numId w:val="19"/>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при передаче на другой автомобиль;</w:t>
      </w:r>
    </w:p>
    <w:p w:rsidR="00E1467C" w:rsidRPr="009B3031" w:rsidRDefault="000209EB" w:rsidP="00B67448">
      <w:pPr>
        <w:numPr>
          <w:ilvl w:val="0"/>
          <w:numId w:val="19"/>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при передаче другому материально ответственному лицу вместе с автомобилем.</w:t>
      </w:r>
    </w:p>
    <w:p w:rsidR="00E1467C" w:rsidRDefault="000209EB" w:rsidP="00B6744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Выбытие со счета 09 отражается:</w:t>
      </w:r>
    </w:p>
    <w:p w:rsidR="00E1467C" w:rsidRPr="009B3031" w:rsidRDefault="000209EB" w:rsidP="00B67448">
      <w:pPr>
        <w:numPr>
          <w:ilvl w:val="0"/>
          <w:numId w:val="20"/>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при списании автомобиля по установленным основаниям;</w:t>
      </w:r>
    </w:p>
    <w:p w:rsidR="00E1467C" w:rsidRPr="009B3031" w:rsidRDefault="000209EB" w:rsidP="00B67448">
      <w:pPr>
        <w:numPr>
          <w:ilvl w:val="0"/>
          <w:numId w:val="20"/>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при установке новых запчастей взамен непригодных к эксплуатации.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349–350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4.8.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Pr="009B3031">
        <w:rPr>
          <w:rFonts w:hAnsi="Times New Roman" w:cs="Times New Roman"/>
          <w:color w:val="000000"/>
          <w:sz w:val="24"/>
          <w:szCs w:val="24"/>
          <w:lang w:val="ru-RU"/>
        </w:rPr>
        <w:t>из</w:t>
      </w:r>
      <w:proofErr w:type="gramEnd"/>
      <w:r w:rsidRPr="009B3031">
        <w:rPr>
          <w:rFonts w:hAnsi="Times New Roman" w:cs="Times New Roman"/>
          <w:color w:val="000000"/>
          <w:sz w:val="24"/>
          <w:szCs w:val="24"/>
          <w:lang w:val="ru-RU"/>
        </w:rPr>
        <w:t>:</w:t>
      </w:r>
    </w:p>
    <w:p w:rsidR="00E1467C" w:rsidRPr="009B3031" w:rsidRDefault="000209EB" w:rsidP="00B67448">
      <w:pPr>
        <w:numPr>
          <w:ilvl w:val="0"/>
          <w:numId w:val="21"/>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E1467C" w:rsidRPr="009B3031" w:rsidRDefault="000209EB" w:rsidP="00B67448">
      <w:pPr>
        <w:numPr>
          <w:ilvl w:val="0"/>
          <w:numId w:val="21"/>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52–60 СГС «Концептуальные основы бухучета и отчетности».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4.9.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w:t>
      </w:r>
      <w:r w:rsidRPr="009B3031">
        <w:rPr>
          <w:rFonts w:hAnsi="Times New Roman" w:cs="Times New Roman"/>
          <w:color w:val="000000"/>
          <w:sz w:val="24"/>
          <w:szCs w:val="24"/>
          <w:lang w:val="ru-RU"/>
        </w:rPr>
        <w:lastRenderedPageBreak/>
        <w:t>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9B3031">
        <w:rPr>
          <w:lang w:val="ru-RU"/>
        </w:rPr>
        <w:br/>
      </w:r>
      <w:r w:rsidRPr="009B3031">
        <w:rPr>
          <w:rFonts w:hAnsi="Times New Roman" w:cs="Times New Roman"/>
          <w:color w:val="000000"/>
          <w:sz w:val="24"/>
          <w:szCs w:val="24"/>
          <w:lang w:val="ru-RU"/>
        </w:rPr>
        <w:t>Основание:</w:t>
      </w:r>
      <w:r>
        <w:rPr>
          <w:rFonts w:hAnsi="Times New Roman" w:cs="Times New Roman"/>
          <w:color w:val="000000"/>
          <w:sz w:val="24"/>
          <w:szCs w:val="24"/>
        </w:rPr>
        <w:t> </w:t>
      </w:r>
      <w:r w:rsidRPr="009B3031">
        <w:rPr>
          <w:rFonts w:hAnsi="Times New Roman" w:cs="Times New Roman"/>
          <w:color w:val="000000"/>
          <w:sz w:val="24"/>
          <w:szCs w:val="24"/>
          <w:lang w:val="ru-RU"/>
        </w:rPr>
        <w:t>пункт 18</w:t>
      </w:r>
      <w:r>
        <w:rPr>
          <w:rFonts w:hAnsi="Times New Roman" w:cs="Times New Roman"/>
          <w:color w:val="000000"/>
          <w:sz w:val="24"/>
          <w:szCs w:val="24"/>
        </w:rPr>
        <w:t> </w:t>
      </w:r>
      <w:r w:rsidRPr="009B3031">
        <w:rPr>
          <w:rFonts w:hAnsi="Times New Roman" w:cs="Times New Roman"/>
          <w:color w:val="000000"/>
          <w:sz w:val="24"/>
          <w:szCs w:val="24"/>
          <w:lang w:val="ru-RU"/>
        </w:rPr>
        <w:t>СГС «Запасы».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4.10.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w:t>
      </w:r>
      <w:r w:rsidRPr="009B3031">
        <w:rPr>
          <w:lang w:val="ru-RU"/>
        </w:rPr>
        <w:br/>
      </w:r>
      <w:r w:rsidRPr="009B3031">
        <w:rPr>
          <w:rFonts w:hAnsi="Times New Roman" w:cs="Times New Roman"/>
          <w:color w:val="000000"/>
          <w:sz w:val="24"/>
          <w:szCs w:val="24"/>
          <w:lang w:val="ru-RU"/>
        </w:rPr>
        <w:t>в день получения документов о доставке.</w:t>
      </w:r>
      <w:r w:rsidRPr="009B3031">
        <w:rPr>
          <w:lang w:val="ru-RU"/>
        </w:rPr>
        <w:br/>
      </w:r>
      <w:r w:rsidRPr="009B3031">
        <w:rPr>
          <w:rFonts w:hAnsi="Times New Roman" w:cs="Times New Roman"/>
          <w:color w:val="000000"/>
          <w:sz w:val="24"/>
          <w:szCs w:val="24"/>
          <w:lang w:val="ru-RU"/>
        </w:rPr>
        <w:t>Основание: пункт 19 СГС «Запасы».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4.14.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5. Стоимость безвозмездно полученных нефинансовых активов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5.1.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9B3031">
        <w:rPr>
          <w:rFonts w:hAnsi="Times New Roman" w:cs="Times New Roman"/>
          <w:color w:val="000000"/>
          <w:sz w:val="24"/>
          <w:szCs w:val="24"/>
          <w:lang w:val="ru-RU"/>
        </w:rPr>
        <w:t>быть подтверждены документально:</w:t>
      </w:r>
    </w:p>
    <w:p w:rsidR="00E1467C" w:rsidRPr="009B3031" w:rsidRDefault="000209EB" w:rsidP="00B67448">
      <w:pPr>
        <w:numPr>
          <w:ilvl w:val="0"/>
          <w:numId w:val="22"/>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справками (другими подтверждающими документами) Росстата;</w:t>
      </w:r>
    </w:p>
    <w:p w:rsidR="00E1467C" w:rsidRDefault="000209EB" w:rsidP="00B67448">
      <w:pPr>
        <w:numPr>
          <w:ilvl w:val="0"/>
          <w:numId w:val="2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прайс-листами заводов-изготовителей;</w:t>
      </w:r>
    </w:p>
    <w:p w:rsidR="00E1467C" w:rsidRPr="009B3031" w:rsidRDefault="000209EB" w:rsidP="00B67448">
      <w:pPr>
        <w:numPr>
          <w:ilvl w:val="0"/>
          <w:numId w:val="22"/>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справками (другими подтверждающими документами) оценщиков;</w:t>
      </w:r>
    </w:p>
    <w:p w:rsidR="00E1467C" w:rsidRPr="009B3031" w:rsidRDefault="000209EB" w:rsidP="00B67448">
      <w:pPr>
        <w:numPr>
          <w:ilvl w:val="0"/>
          <w:numId w:val="22"/>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информацией, размещенной в СМИ, и т. д.</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6. Расчеты по доходам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6.1. Учреждение осуществляет бюджетные полномочия администратора доходов</w:t>
      </w:r>
      <w:r>
        <w:rPr>
          <w:rFonts w:hAnsi="Times New Roman" w:cs="Times New Roman"/>
          <w:color w:val="000000"/>
          <w:sz w:val="24"/>
          <w:szCs w:val="24"/>
        </w:rPr>
        <w:t> </w:t>
      </w:r>
      <w:r w:rsidRPr="009B3031">
        <w:rPr>
          <w:rFonts w:hAnsi="Times New Roman" w:cs="Times New Roman"/>
          <w:color w:val="000000"/>
          <w:sz w:val="24"/>
          <w:szCs w:val="24"/>
          <w:lang w:val="ru-RU"/>
        </w:rPr>
        <w:t xml:space="preserve">бюджета. Порядок </w:t>
      </w:r>
      <w:proofErr w:type="gramStart"/>
      <w:r w:rsidRPr="009B3031">
        <w:rPr>
          <w:rFonts w:hAnsi="Times New Roman" w:cs="Times New Roman"/>
          <w:color w:val="000000"/>
          <w:sz w:val="24"/>
          <w:szCs w:val="24"/>
          <w:lang w:val="ru-RU"/>
        </w:rPr>
        <w:t>осуществления полномочий администратора доходов бюджета</w:t>
      </w:r>
      <w:proofErr w:type="gramEnd"/>
      <w:r w:rsidRPr="009B3031">
        <w:rPr>
          <w:rFonts w:hAnsi="Times New Roman" w:cs="Times New Roman"/>
          <w:color w:val="000000"/>
          <w:sz w:val="24"/>
          <w:szCs w:val="24"/>
          <w:lang w:val="ru-RU"/>
        </w:rPr>
        <w:t xml:space="preserve"> определяется в</w:t>
      </w:r>
      <w:r>
        <w:rPr>
          <w:rFonts w:hAnsi="Times New Roman" w:cs="Times New Roman"/>
          <w:color w:val="000000"/>
          <w:sz w:val="24"/>
          <w:szCs w:val="24"/>
        </w:rPr>
        <w:t> </w:t>
      </w:r>
      <w:r w:rsidRPr="009B3031">
        <w:rPr>
          <w:rFonts w:hAnsi="Times New Roman" w:cs="Times New Roman"/>
          <w:color w:val="000000"/>
          <w:sz w:val="24"/>
          <w:szCs w:val="24"/>
          <w:lang w:val="ru-RU"/>
        </w:rPr>
        <w:t>соответствии с законодательством России и нормативными документами ведомства.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Перечень администрируемых доходов утверждается главным администратором доходов бюджета (вышестоящим ведомством).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7. Расчеты с подотчетными лицами</w:t>
      </w:r>
    </w:p>
    <w:p w:rsidR="00E1467C" w:rsidRDefault="000209EB" w:rsidP="00B67448">
      <w:pPr>
        <w:spacing w:before="0" w:beforeAutospacing="0" w:after="0" w:afterAutospacing="0"/>
        <w:rPr>
          <w:rFonts w:hAnsi="Times New Roman" w:cs="Times New Roman"/>
          <w:color w:val="000000"/>
          <w:sz w:val="24"/>
          <w:szCs w:val="24"/>
        </w:rPr>
      </w:pPr>
      <w:r w:rsidRPr="009B3031">
        <w:rPr>
          <w:rFonts w:hAnsi="Times New Roman" w:cs="Times New Roman"/>
          <w:color w:val="000000"/>
          <w:sz w:val="24"/>
          <w:szCs w:val="24"/>
          <w:lang w:val="ru-RU"/>
        </w:rPr>
        <w:t xml:space="preserve">7.1. Денежные средства выдаются под отчет на основании приказа руководителя или служебной записки, согласованной с руководителем. </w:t>
      </w:r>
      <w:r>
        <w:rPr>
          <w:rFonts w:hAnsi="Times New Roman" w:cs="Times New Roman"/>
          <w:color w:val="000000"/>
          <w:sz w:val="24"/>
          <w:szCs w:val="24"/>
        </w:rPr>
        <w:t>Выдача денежных средств под отчет производится путем:</w:t>
      </w:r>
    </w:p>
    <w:p w:rsidR="00E1467C" w:rsidRPr="009B3031" w:rsidRDefault="000209EB" w:rsidP="00B67448">
      <w:pPr>
        <w:numPr>
          <w:ilvl w:val="0"/>
          <w:numId w:val="2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E1467C" w:rsidRPr="009B3031" w:rsidRDefault="000209EB" w:rsidP="00B67448">
      <w:pPr>
        <w:numPr>
          <w:ilvl w:val="0"/>
          <w:numId w:val="23"/>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перечисления на зарплатную карту материально ответственного лица.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Способ выдачи денежных средств должен указывается в служебной записке или приказе руководителя.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7.3. Предельная сумма денежных средств, выданных под отчет (за исключением расходов на командировки) устанавливается в</w:t>
      </w:r>
      <w:r>
        <w:rPr>
          <w:rFonts w:hAnsi="Times New Roman" w:cs="Times New Roman"/>
          <w:color w:val="000000"/>
          <w:sz w:val="24"/>
          <w:szCs w:val="24"/>
        </w:rPr>
        <w:t> </w:t>
      </w:r>
      <w:r w:rsidRPr="009B3031">
        <w:rPr>
          <w:rFonts w:hAnsi="Times New Roman" w:cs="Times New Roman"/>
          <w:color w:val="000000"/>
          <w:sz w:val="24"/>
          <w:szCs w:val="24"/>
          <w:lang w:val="ru-RU"/>
        </w:rPr>
        <w:t>размере 20</w:t>
      </w:r>
      <w:r>
        <w:rPr>
          <w:rFonts w:hAnsi="Times New Roman" w:cs="Times New Roman"/>
          <w:color w:val="000000"/>
          <w:sz w:val="24"/>
          <w:szCs w:val="24"/>
        </w:rPr>
        <w:t> </w:t>
      </w:r>
      <w:r w:rsidRPr="009B3031">
        <w:rPr>
          <w:rFonts w:hAnsi="Times New Roman" w:cs="Times New Roman"/>
          <w:color w:val="000000"/>
          <w:sz w:val="24"/>
          <w:szCs w:val="24"/>
          <w:lang w:val="ru-RU"/>
        </w:rPr>
        <w:t>000 (двадцать тысяч)</w:t>
      </w:r>
      <w:r>
        <w:rPr>
          <w:rFonts w:hAnsi="Times New Roman" w:cs="Times New Roman"/>
          <w:color w:val="000000"/>
          <w:sz w:val="24"/>
          <w:szCs w:val="24"/>
        </w:rPr>
        <w:t> </w:t>
      </w:r>
      <w:r w:rsidRPr="009B3031">
        <w:rPr>
          <w:rFonts w:hAnsi="Times New Roman" w:cs="Times New Roman"/>
          <w:color w:val="000000"/>
          <w:sz w:val="24"/>
          <w:szCs w:val="24"/>
          <w:lang w:val="ru-RU"/>
        </w:rPr>
        <w:t>руб.</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9B3031">
        <w:rPr>
          <w:rFonts w:hAnsi="Times New Roman" w:cs="Times New Roman"/>
          <w:color w:val="000000"/>
          <w:sz w:val="24"/>
          <w:szCs w:val="24"/>
          <w:lang w:val="ru-RU"/>
        </w:rPr>
        <w:t>Указаний</w:t>
      </w:r>
      <w:r>
        <w:rPr>
          <w:rFonts w:hAnsi="Times New Roman" w:cs="Times New Roman"/>
          <w:color w:val="000000"/>
          <w:sz w:val="24"/>
          <w:szCs w:val="24"/>
        </w:rPr>
        <w:t> </w:t>
      </w:r>
      <w:r w:rsidRPr="009B3031">
        <w:rPr>
          <w:rFonts w:hAnsi="Times New Roman" w:cs="Times New Roman"/>
          <w:color w:val="000000"/>
          <w:sz w:val="24"/>
          <w:szCs w:val="24"/>
          <w:lang w:val="ru-RU"/>
        </w:rPr>
        <w:t>ЦБ от 09.12.2019</w:t>
      </w:r>
      <w:r>
        <w:rPr>
          <w:rFonts w:hAnsi="Times New Roman" w:cs="Times New Roman"/>
          <w:color w:val="000000"/>
          <w:sz w:val="24"/>
          <w:szCs w:val="24"/>
        </w:rPr>
        <w:t> </w:t>
      </w:r>
      <w:r w:rsidRPr="009B3031">
        <w:rPr>
          <w:rFonts w:hAnsi="Times New Roman" w:cs="Times New Roman"/>
          <w:color w:val="000000"/>
          <w:sz w:val="24"/>
          <w:szCs w:val="24"/>
          <w:lang w:val="ru-RU"/>
        </w:rPr>
        <w:t>№ 5348-У.</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7.4.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w:t>
      </w:r>
      <w:r w:rsidRPr="009B3031">
        <w:rPr>
          <w:rFonts w:hAnsi="Times New Roman" w:cs="Times New Roman"/>
          <w:color w:val="000000"/>
          <w:sz w:val="24"/>
          <w:szCs w:val="24"/>
          <w:lang w:val="ru-RU"/>
        </w:rPr>
        <w:lastRenderedPageBreak/>
        <w:t>пяти</w:t>
      </w:r>
      <w:r>
        <w:rPr>
          <w:rFonts w:hAnsi="Times New Roman" w:cs="Times New Roman"/>
          <w:color w:val="000000"/>
          <w:sz w:val="24"/>
          <w:szCs w:val="24"/>
        </w:rPr>
        <w:t> </w:t>
      </w:r>
      <w:r w:rsidRPr="009B3031">
        <w:rPr>
          <w:rFonts w:hAnsi="Times New Roman" w:cs="Times New Roman"/>
          <w:color w:val="000000"/>
          <w:sz w:val="24"/>
          <w:szCs w:val="24"/>
          <w:lang w:val="ru-RU"/>
        </w:rPr>
        <w:t>рабочих дней. По истечении этого срока сотрудник должен отчитаться в течение трех</w:t>
      </w:r>
      <w:r>
        <w:rPr>
          <w:rFonts w:hAnsi="Times New Roman" w:cs="Times New Roman"/>
          <w:color w:val="000000"/>
          <w:sz w:val="24"/>
          <w:szCs w:val="24"/>
        </w:rPr>
        <w:t> </w:t>
      </w:r>
      <w:r w:rsidRPr="009B3031">
        <w:rPr>
          <w:rFonts w:hAnsi="Times New Roman" w:cs="Times New Roman"/>
          <w:color w:val="000000"/>
          <w:sz w:val="24"/>
          <w:szCs w:val="24"/>
          <w:lang w:val="ru-RU"/>
        </w:rPr>
        <w:t>рабочих дней.</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729. Возмещение расходов на служебные командировки, превышающих размер</w:t>
      </w:r>
      <w:r>
        <w:rPr>
          <w:rFonts w:hAnsi="Times New Roman" w:cs="Times New Roman"/>
          <w:color w:val="000000"/>
          <w:sz w:val="24"/>
          <w:szCs w:val="24"/>
        </w:rPr>
        <w:t> </w:t>
      </w:r>
      <w:r w:rsidRPr="009B3031">
        <w:rPr>
          <w:rFonts w:hAnsi="Times New Roman" w:cs="Times New Roman"/>
          <w:color w:val="000000"/>
          <w:sz w:val="24"/>
          <w:szCs w:val="24"/>
          <w:lang w:val="ru-RU"/>
        </w:rPr>
        <w:t>установленный Правительством</w:t>
      </w:r>
      <w:r>
        <w:rPr>
          <w:rFonts w:hAnsi="Times New Roman" w:cs="Times New Roman"/>
          <w:color w:val="000000"/>
          <w:sz w:val="24"/>
          <w:szCs w:val="24"/>
        </w:rPr>
        <w:t> </w:t>
      </w:r>
      <w:r w:rsidRPr="009B3031">
        <w:rPr>
          <w:rFonts w:hAnsi="Times New Roman" w:cs="Times New Roman"/>
          <w:color w:val="000000"/>
          <w:sz w:val="24"/>
          <w:szCs w:val="24"/>
          <w:lang w:val="ru-RU"/>
        </w:rPr>
        <w:t>РФ, производится при наличии экономии бюджетных</w:t>
      </w:r>
      <w:r>
        <w:rPr>
          <w:rFonts w:hAnsi="Times New Roman" w:cs="Times New Roman"/>
          <w:color w:val="000000"/>
          <w:sz w:val="24"/>
          <w:szCs w:val="24"/>
        </w:rPr>
        <w:t> </w:t>
      </w:r>
      <w:r w:rsidRPr="009B3031">
        <w:rPr>
          <w:rFonts w:hAnsi="Times New Roman" w:cs="Times New Roman"/>
          <w:color w:val="000000"/>
          <w:sz w:val="24"/>
          <w:szCs w:val="24"/>
          <w:lang w:val="ru-RU"/>
        </w:rPr>
        <w:t>средств по фактическим расходам с разрешения руководителя учреждения,</w:t>
      </w:r>
      <w:r>
        <w:rPr>
          <w:rFonts w:hAnsi="Times New Roman" w:cs="Times New Roman"/>
          <w:color w:val="000000"/>
          <w:sz w:val="24"/>
          <w:szCs w:val="24"/>
        </w:rPr>
        <w:t> </w:t>
      </w:r>
      <w:r w:rsidRPr="009B3031">
        <w:rPr>
          <w:rFonts w:hAnsi="Times New Roman" w:cs="Times New Roman"/>
          <w:color w:val="000000"/>
          <w:sz w:val="24"/>
          <w:szCs w:val="24"/>
          <w:lang w:val="ru-RU"/>
        </w:rPr>
        <w:t>оформленного приказом.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2, 3 постановления Правительства от 02.10.2002</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729.</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Порядок оформления служебных командировок и возмещения командировочных расходов приведен в приложении 8.</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7.6. Предельные сроки отчета по выданным доверенностям на получение материальных ценностей устанавливаются следующие:</w:t>
      </w:r>
    </w:p>
    <w:p w:rsidR="00E1467C" w:rsidRPr="009B3031" w:rsidRDefault="000209EB" w:rsidP="00B67448">
      <w:pPr>
        <w:numPr>
          <w:ilvl w:val="0"/>
          <w:numId w:val="24"/>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 течение 10 календарных дней с момента получения;</w:t>
      </w:r>
    </w:p>
    <w:p w:rsidR="00E1467C" w:rsidRPr="009B3031" w:rsidRDefault="000209EB" w:rsidP="00B67448">
      <w:pPr>
        <w:numPr>
          <w:ilvl w:val="0"/>
          <w:numId w:val="24"/>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в течение трех рабочих дней с момента получения материальных ценностей.</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7.7. Авансовые отчеты брошюруются в хронологическом порядке в последний день отчетного месяца.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8. Расчеты с дебиторами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8.1. Учреждение администрирует поступления в бюджет на счете КБК</w:t>
      </w:r>
      <w:r>
        <w:rPr>
          <w:rFonts w:hAnsi="Times New Roman" w:cs="Times New Roman"/>
          <w:color w:val="000000"/>
          <w:sz w:val="24"/>
          <w:szCs w:val="24"/>
        </w:rPr>
        <w:t> </w:t>
      </w:r>
      <w:r w:rsidRPr="009B3031">
        <w:rPr>
          <w:rFonts w:hAnsi="Times New Roman" w:cs="Times New Roman"/>
          <w:color w:val="000000"/>
          <w:sz w:val="24"/>
          <w:szCs w:val="24"/>
          <w:lang w:val="ru-RU"/>
        </w:rPr>
        <w:t>1.210.02.000 по правилам, установленным главным администратором доходов бюджета.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8.2. Излишне полученные от плательщиков средства возвращаются на основании заявления плательщика и акта сверки с плательщиком.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8.3.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9. Расчеты по обязательствам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9.1. К счету КБК</w:t>
      </w:r>
      <w:r>
        <w:rPr>
          <w:rFonts w:hAnsi="Times New Roman" w:cs="Times New Roman"/>
          <w:color w:val="000000"/>
          <w:sz w:val="24"/>
          <w:szCs w:val="24"/>
        </w:rPr>
        <w:t> </w:t>
      </w:r>
      <w:r w:rsidRPr="009B3031">
        <w:rPr>
          <w:rFonts w:hAnsi="Times New Roman" w:cs="Times New Roman"/>
          <w:color w:val="000000"/>
          <w:sz w:val="24"/>
          <w:szCs w:val="24"/>
          <w:lang w:val="ru-RU"/>
        </w:rPr>
        <w:t>1.303.05.000 «Расчеты по прочим платежам в бюджет» применяются дополнительные аналитические коды:</w:t>
      </w:r>
    </w:p>
    <w:p w:rsidR="00E1467C" w:rsidRDefault="000209EB" w:rsidP="00B67448">
      <w:pPr>
        <w:numPr>
          <w:ilvl w:val="0"/>
          <w:numId w:val="25"/>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1 – «Государственная пошлина» (КБК 1.303.15.000);</w:t>
      </w:r>
    </w:p>
    <w:p w:rsidR="00E1467C" w:rsidRDefault="000209EB" w:rsidP="00B67448">
      <w:pPr>
        <w:numPr>
          <w:ilvl w:val="0"/>
          <w:numId w:val="25"/>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2 – «Транспортный налог» (КБК 1.303.25.000);</w:t>
      </w:r>
    </w:p>
    <w:p w:rsidR="00E1467C" w:rsidRPr="009B3031" w:rsidRDefault="000209EB" w:rsidP="00B67448">
      <w:pPr>
        <w:numPr>
          <w:ilvl w:val="0"/>
          <w:numId w:val="25"/>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3 – «Пени, штрафы, санкции по налоговым платежам» (КБК</w:t>
      </w:r>
      <w:r>
        <w:rPr>
          <w:rFonts w:hAnsi="Times New Roman" w:cs="Times New Roman"/>
          <w:color w:val="000000"/>
          <w:sz w:val="24"/>
          <w:szCs w:val="24"/>
        </w:rPr>
        <w:t> </w:t>
      </w:r>
      <w:r w:rsidRPr="009B3031">
        <w:rPr>
          <w:rFonts w:hAnsi="Times New Roman" w:cs="Times New Roman"/>
          <w:color w:val="000000"/>
          <w:sz w:val="24"/>
          <w:szCs w:val="24"/>
          <w:lang w:val="ru-RU"/>
        </w:rPr>
        <w:t>1.303.35.000);</w:t>
      </w:r>
    </w:p>
    <w:p w:rsidR="00E1467C" w:rsidRDefault="000209EB" w:rsidP="00B67448">
      <w:pPr>
        <w:numPr>
          <w:ilvl w:val="0"/>
          <w:numId w:val="25"/>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9.2. Аналитический учет расчетов по пособиям и иным социальным выплатам ведется в разрезе физических лиц</w:t>
      </w:r>
      <w:r>
        <w:rPr>
          <w:rFonts w:hAnsi="Times New Roman" w:cs="Times New Roman"/>
          <w:color w:val="000000"/>
          <w:sz w:val="24"/>
          <w:szCs w:val="24"/>
        </w:rPr>
        <w:t> </w:t>
      </w:r>
      <w:r w:rsidRPr="009B3031">
        <w:rPr>
          <w:rFonts w:hAnsi="Times New Roman" w:cs="Times New Roman"/>
          <w:color w:val="000000"/>
          <w:sz w:val="24"/>
          <w:szCs w:val="24"/>
          <w:lang w:val="ru-RU"/>
        </w:rPr>
        <w:t>– получателей социальных выплат.</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10. Дебиторская и кредиторская задолженность</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w:t>
      </w:r>
      <w:r>
        <w:rPr>
          <w:rFonts w:hAnsi="Times New Roman" w:cs="Times New Roman"/>
          <w:color w:val="000000"/>
          <w:sz w:val="24"/>
          <w:szCs w:val="24"/>
        </w:rPr>
        <w:t> </w:t>
      </w:r>
      <w:r w:rsidRPr="009B3031">
        <w:rPr>
          <w:rFonts w:hAnsi="Times New Roman" w:cs="Times New Roman"/>
          <w:color w:val="000000"/>
          <w:sz w:val="24"/>
          <w:szCs w:val="24"/>
          <w:lang w:val="ru-RU"/>
        </w:rPr>
        <w:t>в порядке, утвержденном положением о признании дебиторской задолженности сомнительной и безнадежной к взысканию.</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339 Инструкции к Единому плану счетов № 157н, пункт 11 СГС</w:t>
      </w:r>
      <w:r>
        <w:rPr>
          <w:rFonts w:hAnsi="Times New Roman" w:cs="Times New Roman"/>
          <w:color w:val="000000"/>
          <w:sz w:val="24"/>
          <w:szCs w:val="24"/>
        </w:rPr>
        <w:t> </w:t>
      </w:r>
      <w:r w:rsidRPr="009B3031">
        <w:rPr>
          <w:rFonts w:hAnsi="Times New Roman" w:cs="Times New Roman"/>
          <w:color w:val="000000"/>
          <w:sz w:val="24"/>
          <w:szCs w:val="24"/>
          <w:lang w:val="ru-RU"/>
        </w:rPr>
        <w:t>«Доходы».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10.2.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rFonts w:hAnsi="Times New Roman" w:cs="Times New Roman"/>
          <w:color w:val="000000"/>
          <w:sz w:val="24"/>
          <w:szCs w:val="24"/>
        </w:rPr>
        <w:t> </w:t>
      </w:r>
      <w:r w:rsidRPr="009B3031">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Pr>
          <w:rFonts w:hAnsi="Times New Roman" w:cs="Times New Roman"/>
          <w:color w:val="000000"/>
          <w:sz w:val="24"/>
          <w:szCs w:val="24"/>
        </w:rPr>
        <w:t> </w:t>
      </w:r>
      <w:r w:rsidRPr="009B3031">
        <w:rPr>
          <w:rFonts w:hAnsi="Times New Roman" w:cs="Times New Roman"/>
          <w:color w:val="000000"/>
          <w:sz w:val="24"/>
          <w:szCs w:val="24"/>
          <w:lang w:val="ru-RU"/>
        </w:rPr>
        <w:t>на забалансовом счете 20 «Задолженность, не востребованная кредиторами».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С забалансового учета задолженность списывается на основании решения инвентаризационной комиссии учреждения:</w:t>
      </w:r>
    </w:p>
    <w:p w:rsidR="00E1467C" w:rsidRPr="009B3031" w:rsidRDefault="000209EB" w:rsidP="00B67448">
      <w:pPr>
        <w:numPr>
          <w:ilvl w:val="0"/>
          <w:numId w:val="26"/>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по истечении пяти лет отражения задолженности на забалансовом учете;</w:t>
      </w:r>
    </w:p>
    <w:p w:rsidR="00E1467C" w:rsidRPr="009B3031" w:rsidRDefault="000209EB" w:rsidP="00B67448">
      <w:pPr>
        <w:numPr>
          <w:ilvl w:val="0"/>
          <w:numId w:val="26"/>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 xml:space="preserve">по завершении </w:t>
      </w:r>
      <w:proofErr w:type="gramStart"/>
      <w:r w:rsidRPr="009B3031">
        <w:rPr>
          <w:rFonts w:hAnsi="Times New Roman" w:cs="Times New Roman"/>
          <w:color w:val="000000"/>
          <w:sz w:val="24"/>
          <w:szCs w:val="24"/>
          <w:lang w:val="ru-RU"/>
        </w:rPr>
        <w:t>срока возможного возобновления процедуры взыскания задолженности</w:t>
      </w:r>
      <w:proofErr w:type="gramEnd"/>
      <w:r w:rsidRPr="009B3031">
        <w:rPr>
          <w:rFonts w:hAnsi="Times New Roman" w:cs="Times New Roman"/>
          <w:color w:val="000000"/>
          <w:sz w:val="24"/>
          <w:szCs w:val="24"/>
          <w:lang w:val="ru-RU"/>
        </w:rPr>
        <w:t xml:space="preserve"> согласно действующему законодательству;</w:t>
      </w:r>
    </w:p>
    <w:p w:rsidR="00E1467C" w:rsidRDefault="000209EB" w:rsidP="00B67448">
      <w:pPr>
        <w:numPr>
          <w:ilvl w:val="0"/>
          <w:numId w:val="26"/>
        </w:numPr>
        <w:spacing w:before="0" w:beforeAutospacing="0" w:after="0" w:afterAutospacing="0"/>
        <w:ind w:left="780" w:right="180"/>
        <w:rPr>
          <w:rFonts w:hAnsi="Times New Roman" w:cs="Times New Roman"/>
          <w:color w:val="000000"/>
          <w:sz w:val="24"/>
          <w:szCs w:val="24"/>
        </w:rPr>
      </w:pPr>
      <w:r w:rsidRPr="009B3031">
        <w:rPr>
          <w:rFonts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Pr>
          <w:rFonts w:hAnsi="Times New Roman" w:cs="Times New Roman"/>
          <w:color w:val="000000"/>
          <w:sz w:val="24"/>
          <w:szCs w:val="24"/>
        </w:rPr>
        <w:t>(ликвидацией) контрагента.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Кредиторская задолженность списывается с баланса отдельно по каждому обязательству (кредитору).</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371, 372 Инструкции к Единому плану счетов № 157н.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11. Финансовый результат</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11.1. Учреждение все расходы производит в соответствии с утвержденной на отчетный</w:t>
      </w:r>
      <w:r>
        <w:rPr>
          <w:rFonts w:hAnsi="Times New Roman" w:cs="Times New Roman"/>
          <w:color w:val="000000"/>
          <w:sz w:val="24"/>
          <w:szCs w:val="24"/>
        </w:rPr>
        <w:t> </w:t>
      </w:r>
      <w:r w:rsidRPr="009B3031">
        <w:rPr>
          <w:rFonts w:hAnsi="Times New Roman" w:cs="Times New Roman"/>
          <w:color w:val="000000"/>
          <w:sz w:val="24"/>
          <w:szCs w:val="24"/>
          <w:lang w:val="ru-RU"/>
        </w:rPr>
        <w:t>год бюджетной сметой и в пределах установленных норм:</w:t>
      </w:r>
    </w:p>
    <w:p w:rsidR="00E1467C" w:rsidRPr="009B3031" w:rsidRDefault="000209EB" w:rsidP="00B67448">
      <w:pPr>
        <w:numPr>
          <w:ilvl w:val="0"/>
          <w:numId w:val="27"/>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rsidR="00E1467C" w:rsidRPr="009B3031" w:rsidRDefault="000209EB" w:rsidP="00B67448">
      <w:pPr>
        <w:numPr>
          <w:ilvl w:val="0"/>
          <w:numId w:val="27"/>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9B3031">
        <w:rPr>
          <w:rFonts w:hAnsi="Times New Roman" w:cs="Times New Roman"/>
          <w:color w:val="000000"/>
          <w:sz w:val="24"/>
          <w:szCs w:val="24"/>
          <w:lang w:val="ru-RU"/>
        </w:rPr>
        <w:t>руководителя учреждения.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11.2. В составе расходов будущих периодов на счете КБК</w:t>
      </w:r>
      <w:r>
        <w:rPr>
          <w:rFonts w:hAnsi="Times New Roman" w:cs="Times New Roman"/>
          <w:color w:val="000000"/>
          <w:sz w:val="24"/>
          <w:szCs w:val="24"/>
        </w:rPr>
        <w:t> </w:t>
      </w:r>
      <w:r w:rsidRPr="009B3031">
        <w:rPr>
          <w:rFonts w:hAnsi="Times New Roman" w:cs="Times New Roman"/>
          <w:color w:val="000000"/>
          <w:sz w:val="24"/>
          <w:szCs w:val="24"/>
          <w:lang w:val="ru-RU"/>
        </w:rPr>
        <w:t>1.401.50.000 «Расходы будущих периодов» отражаются:</w:t>
      </w:r>
    </w:p>
    <w:p w:rsidR="00E1467C" w:rsidRPr="009B3031" w:rsidRDefault="000209EB" w:rsidP="00B67448">
      <w:pPr>
        <w:numPr>
          <w:ilvl w:val="0"/>
          <w:numId w:val="2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расходы на страхование имущества, гражданской ответственности;</w:t>
      </w:r>
    </w:p>
    <w:p w:rsidR="00E1467C" w:rsidRPr="009B3031" w:rsidRDefault="000209EB" w:rsidP="00B67448">
      <w:pPr>
        <w:numPr>
          <w:ilvl w:val="0"/>
          <w:numId w:val="2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E1467C" w:rsidRPr="009B3031" w:rsidRDefault="000209EB" w:rsidP="00B67448">
      <w:pPr>
        <w:numPr>
          <w:ilvl w:val="0"/>
          <w:numId w:val="2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взносы на капремонт многоквартирных домов;</w:t>
      </w:r>
    </w:p>
    <w:p w:rsidR="00E1467C" w:rsidRPr="009B3031" w:rsidRDefault="000209EB" w:rsidP="00B67448">
      <w:pPr>
        <w:numPr>
          <w:ilvl w:val="0"/>
          <w:numId w:val="2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плата за сертификат ключа ЭЦП;</w:t>
      </w:r>
    </w:p>
    <w:p w:rsidR="00E1467C" w:rsidRPr="009B3031" w:rsidRDefault="000209EB" w:rsidP="00B67448">
      <w:pPr>
        <w:numPr>
          <w:ilvl w:val="0"/>
          <w:numId w:val="28"/>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упущенная выгода от сдачи объектов в аренду на льготных условиях;</w:t>
      </w:r>
    </w:p>
    <w:p w:rsidR="00E1467C" w:rsidRDefault="000209EB" w:rsidP="00B67448">
      <w:pPr>
        <w:numPr>
          <w:ilvl w:val="0"/>
          <w:numId w:val="28"/>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Расходы будущих периодов списываются на финансовый результат текущего</w:t>
      </w:r>
      <w:r>
        <w:rPr>
          <w:rFonts w:hAnsi="Times New Roman" w:cs="Times New Roman"/>
          <w:color w:val="000000"/>
          <w:sz w:val="24"/>
          <w:szCs w:val="24"/>
        </w:rPr>
        <w:t> </w:t>
      </w:r>
      <w:r w:rsidRPr="009B3031">
        <w:rPr>
          <w:rFonts w:hAnsi="Times New Roman" w:cs="Times New Roman"/>
          <w:color w:val="000000"/>
          <w:sz w:val="24"/>
          <w:szCs w:val="24"/>
          <w:lang w:val="ru-RU"/>
        </w:rPr>
        <w:t>финансового года равномерно по 1/12 за месяц в течение периода, к которому они</w:t>
      </w:r>
      <w:r>
        <w:rPr>
          <w:rFonts w:hAnsi="Times New Roman" w:cs="Times New Roman"/>
          <w:color w:val="000000"/>
          <w:sz w:val="24"/>
          <w:szCs w:val="24"/>
        </w:rPr>
        <w:t> </w:t>
      </w:r>
      <w:r w:rsidRPr="009B3031">
        <w:rPr>
          <w:rFonts w:hAnsi="Times New Roman" w:cs="Times New Roman"/>
          <w:color w:val="000000"/>
          <w:sz w:val="24"/>
          <w:szCs w:val="24"/>
          <w:lang w:val="ru-RU"/>
        </w:rPr>
        <w:t>относятся. По договорам страхования период, к которому относятся расходы, равен сроку действия договора. По другим</w:t>
      </w:r>
      <w:r>
        <w:rPr>
          <w:rFonts w:hAnsi="Times New Roman" w:cs="Times New Roman"/>
          <w:color w:val="000000"/>
          <w:sz w:val="24"/>
          <w:szCs w:val="24"/>
        </w:rPr>
        <w:t> </w:t>
      </w:r>
      <w:r w:rsidRPr="009B3031">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9B3031">
        <w:rPr>
          <w:rFonts w:hAnsi="Times New Roman" w:cs="Times New Roman"/>
          <w:color w:val="000000"/>
          <w:sz w:val="24"/>
          <w:szCs w:val="24"/>
          <w:lang w:val="ru-RU"/>
        </w:rPr>
        <w:t>устанавливается руководителем учреждения в приказе.</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302, 302.1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11.3</w:t>
      </w:r>
      <w:r>
        <w:rPr>
          <w:rFonts w:hAnsi="Times New Roman" w:cs="Times New Roman"/>
          <w:color w:val="000000"/>
          <w:sz w:val="24"/>
          <w:szCs w:val="24"/>
        </w:rPr>
        <w:t> </w:t>
      </w:r>
      <w:r w:rsidRPr="009B3031">
        <w:rPr>
          <w:rFonts w:hAnsi="Times New Roman" w:cs="Times New Roman"/>
          <w:color w:val="000000"/>
          <w:sz w:val="24"/>
          <w:szCs w:val="24"/>
          <w:lang w:val="ru-RU"/>
        </w:rPr>
        <w:t>В учреждении создаются резервы по выплатам персоналу, по искам и претензионным требованиям</w:t>
      </w:r>
      <w:proofErr w:type="gramStart"/>
      <w:r w:rsidRPr="009B3031">
        <w:rPr>
          <w:rFonts w:hAnsi="Times New Roman" w:cs="Times New Roman"/>
          <w:color w:val="000000"/>
          <w:sz w:val="24"/>
          <w:szCs w:val="24"/>
          <w:lang w:val="ru-RU"/>
        </w:rPr>
        <w:t>,п</w:t>
      </w:r>
      <w:proofErr w:type="gramEnd"/>
      <w:r w:rsidRPr="009B3031">
        <w:rPr>
          <w:rFonts w:hAnsi="Times New Roman" w:cs="Times New Roman"/>
          <w:color w:val="000000"/>
          <w:sz w:val="24"/>
          <w:szCs w:val="24"/>
          <w:lang w:val="ru-RU"/>
        </w:rPr>
        <w:t>о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11.3.1. Резерв расходов по выплатам персоналу. Порядок расчета резерва приведен в приложении 15.</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11.3.2. Резерв по искам, претензионным требованиям – в </w:t>
      </w:r>
      <w:proofErr w:type="gramStart"/>
      <w:r w:rsidRPr="009B3031">
        <w:rPr>
          <w:rFonts w:hAnsi="Times New Roman" w:cs="Times New Roman"/>
          <w:color w:val="000000"/>
          <w:sz w:val="24"/>
          <w:szCs w:val="24"/>
          <w:lang w:val="ru-RU"/>
        </w:rPr>
        <w:t>случае</w:t>
      </w:r>
      <w:proofErr w:type="gramEnd"/>
      <w:r w:rsidRPr="009B3031">
        <w:rPr>
          <w:rFonts w:hAnsi="Times New Roman" w:cs="Times New Roman"/>
          <w:color w:val="000000"/>
          <w:sz w:val="24"/>
          <w:szCs w:val="24"/>
          <w:lang w:val="ru-RU"/>
        </w:rPr>
        <w:t xml:space="preserve">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9B3031">
        <w:rPr>
          <w:rFonts w:hAnsi="Times New Roman" w:cs="Times New Roman"/>
          <w:color w:val="000000"/>
          <w:sz w:val="24"/>
          <w:szCs w:val="24"/>
          <w:lang w:val="ru-RU"/>
        </w:rPr>
        <w:t>красное</w:t>
      </w:r>
      <w:proofErr w:type="gramEnd"/>
      <w:r w:rsidRPr="009B3031">
        <w:rPr>
          <w:rFonts w:hAnsi="Times New Roman" w:cs="Times New Roman"/>
          <w:color w:val="000000"/>
          <w:sz w:val="24"/>
          <w:szCs w:val="24"/>
          <w:lang w:val="ru-RU"/>
        </w:rPr>
        <w:t xml:space="preserve"> сторно».</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11.3.3. Резерв по гарантийному ремонту. Определяется на текущий год в первый рабочий день года на основе плановых показателей годовой выручки от </w:t>
      </w:r>
      <w:proofErr w:type="gramStart"/>
      <w:r w:rsidRPr="009B3031">
        <w:rPr>
          <w:rFonts w:hAnsi="Times New Roman" w:cs="Times New Roman"/>
          <w:color w:val="000000"/>
          <w:sz w:val="24"/>
          <w:szCs w:val="24"/>
          <w:lang w:val="ru-RU"/>
        </w:rPr>
        <w:t>реализации</w:t>
      </w:r>
      <w:proofErr w:type="gramEnd"/>
      <w:r w:rsidRPr="009B3031">
        <w:rPr>
          <w:rFonts w:hAnsi="Times New Roman" w:cs="Times New Roman"/>
          <w:color w:val="000000"/>
          <w:sz w:val="24"/>
          <w:szCs w:val="24"/>
          <w:lang w:val="ru-RU"/>
        </w:rPr>
        <w:t xml:space="preserve"> подлежащих гарантийному ремонту изделий. Величина резерва рассчитывается от суммы плановой выручки, умноженной на коэффициент предельного размера. </w:t>
      </w:r>
      <w:r w:rsidRPr="009B3031">
        <w:rPr>
          <w:rFonts w:hAnsi="Times New Roman" w:cs="Times New Roman"/>
          <w:color w:val="000000"/>
          <w:sz w:val="24"/>
          <w:szCs w:val="24"/>
          <w:lang w:val="ru-RU"/>
        </w:rPr>
        <w:lastRenderedPageBreak/>
        <w:t>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11.3.4.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 </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11.3.6.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11.3.7. Резерв по сомнительным долгам отражается на забалансовом счете 04 и равен сумме числящейся на нем дебиторской задолженности. На балансовых счетах резерв не отражается.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пункты 302, 302.1 Инструкции к Единому плану счетов № 157н, пункты 7, 21 СГС «Резервы».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12. Санкционирование расходов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Принятие бюджетных (денежных) обязательств к учету осуществлять в пределах лимитов бюджетных обязательств в порядке, приведенном в приложении 9.</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13. События после отчетной даты</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Признание в учете и раскрытие в бюджетной отчетности событий после отчетной даты осуществляется в порядке, приведенном в приложении</w:t>
      </w:r>
      <w:r>
        <w:rPr>
          <w:rFonts w:hAnsi="Times New Roman" w:cs="Times New Roman"/>
          <w:color w:val="000000"/>
          <w:sz w:val="24"/>
          <w:szCs w:val="24"/>
        </w:rPr>
        <w:t> </w:t>
      </w:r>
      <w:r w:rsidRPr="009B3031">
        <w:rPr>
          <w:rFonts w:hAnsi="Times New Roman" w:cs="Times New Roman"/>
          <w:color w:val="000000"/>
          <w:sz w:val="24"/>
          <w:szCs w:val="24"/>
          <w:lang w:val="ru-RU"/>
        </w:rPr>
        <w:t>16.</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b/>
          <w:bCs/>
          <w:color w:val="000000"/>
          <w:sz w:val="24"/>
          <w:szCs w:val="24"/>
          <w:lang w:val="ru-RU"/>
        </w:rPr>
        <w:t>14. Представительские расходы</w:t>
      </w:r>
    </w:p>
    <w:p w:rsidR="00E1467C" w:rsidRDefault="000209EB" w:rsidP="00B67448">
      <w:pPr>
        <w:spacing w:before="0" w:beforeAutospacing="0" w:after="0" w:afterAutospacing="0"/>
        <w:rPr>
          <w:rFonts w:hAnsi="Times New Roman" w:cs="Times New Roman"/>
          <w:color w:val="000000"/>
          <w:sz w:val="24"/>
          <w:szCs w:val="24"/>
        </w:rPr>
      </w:pPr>
      <w:r w:rsidRPr="009B3031">
        <w:rPr>
          <w:rFonts w:hAnsi="Times New Roman" w:cs="Times New Roman"/>
          <w:color w:val="000000"/>
          <w:sz w:val="24"/>
          <w:szCs w:val="24"/>
          <w:lang w:val="ru-RU"/>
        </w:rPr>
        <w:t xml:space="preserve">14.1.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А именно расходы:</w:t>
      </w:r>
    </w:p>
    <w:p w:rsidR="00E1467C" w:rsidRPr="009B3031" w:rsidRDefault="000209EB" w:rsidP="00B67448">
      <w:pPr>
        <w:numPr>
          <w:ilvl w:val="0"/>
          <w:numId w:val="29"/>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E1467C" w:rsidRPr="009B3031" w:rsidRDefault="000209EB" w:rsidP="00B67448">
      <w:pPr>
        <w:numPr>
          <w:ilvl w:val="0"/>
          <w:numId w:val="29"/>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E1467C" w:rsidRDefault="000209EB" w:rsidP="00B67448">
      <w:pPr>
        <w:numPr>
          <w:ilvl w:val="0"/>
          <w:numId w:val="29"/>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обеспечение участников канцелярскими принадлежностями;</w:t>
      </w:r>
    </w:p>
    <w:p w:rsidR="00E1467C" w:rsidRPr="009B3031" w:rsidRDefault="000209EB" w:rsidP="00B67448">
      <w:pPr>
        <w:numPr>
          <w:ilvl w:val="0"/>
          <w:numId w:val="29"/>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транспортное обеспечение доставки участников к месту мероприятия и обратно.</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14.2. Документами, подтверждающими обоснованность представительских расходов, являются:</w:t>
      </w:r>
    </w:p>
    <w:p w:rsidR="00E1467C" w:rsidRPr="009B3031" w:rsidRDefault="000209EB" w:rsidP="00B67448">
      <w:pPr>
        <w:numPr>
          <w:ilvl w:val="0"/>
          <w:numId w:val="30"/>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E1467C" w:rsidRPr="009B3031" w:rsidRDefault="000209EB" w:rsidP="00B67448">
      <w:pPr>
        <w:numPr>
          <w:ilvl w:val="0"/>
          <w:numId w:val="30"/>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смета предстоящих расходов на мероприятие;</w:t>
      </w:r>
    </w:p>
    <w:p w:rsidR="00E1467C" w:rsidRPr="009B3031" w:rsidRDefault="000209EB" w:rsidP="00B67448">
      <w:pPr>
        <w:numPr>
          <w:ilvl w:val="0"/>
          <w:numId w:val="30"/>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E1467C" w:rsidRPr="009B3031" w:rsidRDefault="000209EB" w:rsidP="00B67448">
      <w:pPr>
        <w:numPr>
          <w:ilvl w:val="0"/>
          <w:numId w:val="30"/>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первичные документы о произведенных расходах.</w:t>
      </w:r>
    </w:p>
    <w:p w:rsidR="00E1467C" w:rsidRPr="00B67448" w:rsidRDefault="00E1467C" w:rsidP="00B67448">
      <w:pPr>
        <w:spacing w:before="0" w:beforeAutospacing="0" w:after="0" w:afterAutospacing="0"/>
        <w:rPr>
          <w:rFonts w:hAnsi="Times New Roman" w:cs="Times New Roman"/>
          <w:color w:val="000000"/>
          <w:sz w:val="28"/>
          <w:szCs w:val="28"/>
          <w:lang w:val="ru-RU"/>
        </w:rPr>
      </w:pPr>
    </w:p>
    <w:p w:rsidR="00E1467C" w:rsidRPr="00B67448" w:rsidRDefault="000209EB" w:rsidP="00B67448">
      <w:pPr>
        <w:spacing w:before="0" w:beforeAutospacing="0" w:after="0" w:afterAutospacing="0"/>
        <w:jc w:val="center"/>
        <w:rPr>
          <w:b/>
          <w:bCs/>
          <w:color w:val="252525"/>
          <w:spacing w:val="-2"/>
          <w:sz w:val="28"/>
          <w:szCs w:val="28"/>
          <w:lang w:val="ru-RU"/>
        </w:rPr>
      </w:pPr>
      <w:r w:rsidRPr="00B67448">
        <w:rPr>
          <w:b/>
          <w:bCs/>
          <w:color w:val="252525"/>
          <w:spacing w:val="-2"/>
          <w:sz w:val="28"/>
          <w:szCs w:val="28"/>
        </w:rPr>
        <w:t>VI</w:t>
      </w:r>
      <w:r w:rsidRPr="00B67448">
        <w:rPr>
          <w:b/>
          <w:bCs/>
          <w:color w:val="252525"/>
          <w:spacing w:val="-2"/>
          <w:sz w:val="28"/>
          <w:szCs w:val="28"/>
          <w:lang w:val="ru-RU"/>
        </w:rPr>
        <w:t>. Инвентаризация имущества и обязательств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Инвентаризацию имущества и обязательств (в том</w:t>
      </w:r>
      <w:r>
        <w:rPr>
          <w:rFonts w:hAnsi="Times New Roman" w:cs="Times New Roman"/>
          <w:color w:val="000000"/>
          <w:sz w:val="24"/>
          <w:szCs w:val="24"/>
        </w:rPr>
        <w:t> </w:t>
      </w:r>
      <w:r w:rsidRPr="009B3031">
        <w:rPr>
          <w:rFonts w:hAnsi="Times New Roman" w:cs="Times New Roman"/>
          <w:color w:val="000000"/>
          <w:sz w:val="24"/>
          <w:szCs w:val="24"/>
          <w:lang w:val="ru-RU"/>
        </w:rPr>
        <w:t>числе</w:t>
      </w:r>
      <w:r>
        <w:rPr>
          <w:rFonts w:hAnsi="Times New Roman" w:cs="Times New Roman"/>
          <w:color w:val="000000"/>
          <w:sz w:val="24"/>
          <w:szCs w:val="24"/>
        </w:rPr>
        <w:t> </w:t>
      </w:r>
      <w:r w:rsidRPr="009B3031">
        <w:rPr>
          <w:rFonts w:hAnsi="Times New Roman" w:cs="Times New Roman"/>
          <w:color w:val="000000"/>
          <w:sz w:val="24"/>
          <w:szCs w:val="24"/>
          <w:lang w:val="ru-RU"/>
        </w:rPr>
        <w:t>числящихся на забалансовых счетах), а также финансовых результатов (в том</w:t>
      </w:r>
      <w:r>
        <w:rPr>
          <w:rFonts w:hAnsi="Times New Roman" w:cs="Times New Roman"/>
          <w:color w:val="000000"/>
          <w:sz w:val="24"/>
          <w:szCs w:val="24"/>
        </w:rPr>
        <w:t> </w:t>
      </w:r>
      <w:r w:rsidRPr="009B3031">
        <w:rPr>
          <w:rFonts w:hAnsi="Times New Roman" w:cs="Times New Roman"/>
          <w:color w:val="000000"/>
          <w:sz w:val="24"/>
          <w:szCs w:val="24"/>
          <w:lang w:val="ru-RU"/>
        </w:rPr>
        <w:t>числе</w:t>
      </w:r>
      <w:r>
        <w:rPr>
          <w:rFonts w:hAnsi="Times New Roman" w:cs="Times New Roman"/>
          <w:color w:val="000000"/>
          <w:sz w:val="24"/>
          <w:szCs w:val="24"/>
        </w:rPr>
        <w:t> </w:t>
      </w:r>
      <w:r w:rsidRPr="009B3031">
        <w:rPr>
          <w:rFonts w:hAnsi="Times New Roman" w:cs="Times New Roman"/>
          <w:color w:val="000000"/>
          <w:sz w:val="24"/>
          <w:szCs w:val="24"/>
          <w:lang w:val="ru-RU"/>
        </w:rPr>
        <w:t xml:space="preserve">расходов будущих </w:t>
      </w:r>
      <w:r w:rsidRPr="009B3031">
        <w:rPr>
          <w:rFonts w:hAnsi="Times New Roman" w:cs="Times New Roman"/>
          <w:color w:val="000000"/>
          <w:sz w:val="24"/>
          <w:szCs w:val="24"/>
          <w:lang w:val="ru-RU"/>
        </w:rPr>
        <w:lastRenderedPageBreak/>
        <w:t>периодов и резервов)</w:t>
      </w:r>
      <w:r>
        <w:rPr>
          <w:rFonts w:hAnsi="Times New Roman" w:cs="Times New Roman"/>
          <w:color w:val="000000"/>
          <w:sz w:val="24"/>
          <w:szCs w:val="24"/>
        </w:rPr>
        <w:t> </w:t>
      </w:r>
      <w:r w:rsidRPr="009B3031">
        <w:rPr>
          <w:rFonts w:hAnsi="Times New Roman" w:cs="Times New Roman"/>
          <w:color w:val="000000"/>
          <w:sz w:val="24"/>
          <w:szCs w:val="24"/>
          <w:lang w:val="ru-RU"/>
        </w:rPr>
        <w:t>проводит постоянно действующая инвентаризационная комиссия. Порядок и график</w:t>
      </w:r>
      <w:r>
        <w:rPr>
          <w:rFonts w:hAnsi="Times New Roman" w:cs="Times New Roman"/>
          <w:color w:val="000000"/>
          <w:sz w:val="24"/>
          <w:szCs w:val="24"/>
        </w:rPr>
        <w:t> </w:t>
      </w:r>
      <w:r w:rsidRPr="009B3031">
        <w:rPr>
          <w:rFonts w:hAnsi="Times New Roman" w:cs="Times New Roman"/>
          <w:color w:val="000000"/>
          <w:sz w:val="24"/>
          <w:szCs w:val="24"/>
          <w:lang w:val="ru-RU"/>
        </w:rPr>
        <w:t>проведения инвентаризации приведены в приложении 10.</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В отдельных случаях (при смене материально ответственных лиц, выявлении фактов хищения, стихийных бедствиях и т.</w:t>
      </w:r>
      <w:r>
        <w:rPr>
          <w:rFonts w:hAnsi="Times New Roman" w:cs="Times New Roman"/>
          <w:color w:val="000000"/>
          <w:sz w:val="24"/>
          <w:szCs w:val="24"/>
        </w:rPr>
        <w:t> </w:t>
      </w:r>
      <w:r w:rsidRPr="009B3031">
        <w:rPr>
          <w:rFonts w:hAnsi="Times New Roman" w:cs="Times New Roman"/>
          <w:color w:val="000000"/>
          <w:sz w:val="24"/>
          <w:szCs w:val="24"/>
          <w:lang w:val="ru-RU"/>
        </w:rPr>
        <w:t>д.) инвентаризацию может проводить специально созданная рабочая комиссия, состав которой утверждается отельным приказом руководителя.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 xml:space="preserve">Основание: статья 11 Закона от 06.12.2011 № 402-ФЗ, раздел </w:t>
      </w:r>
      <w:r>
        <w:rPr>
          <w:rFonts w:hAnsi="Times New Roman" w:cs="Times New Roman"/>
          <w:color w:val="000000"/>
          <w:sz w:val="24"/>
          <w:szCs w:val="24"/>
        </w:rPr>
        <w:t>VIII</w:t>
      </w:r>
      <w:r w:rsidRPr="009B3031">
        <w:rPr>
          <w:rFonts w:hAnsi="Times New Roman" w:cs="Times New Roman"/>
          <w:color w:val="000000"/>
          <w:sz w:val="24"/>
          <w:szCs w:val="24"/>
          <w:lang w:val="ru-RU"/>
        </w:rPr>
        <w:t xml:space="preserve"> СГС «Концептуальные основы бухучета и отчетности».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Состав комиссии для проведения внезапной ревизии кассы приведен в приложении</w:t>
      </w:r>
      <w:r>
        <w:rPr>
          <w:rFonts w:hAnsi="Times New Roman" w:cs="Times New Roman"/>
          <w:color w:val="000000"/>
          <w:sz w:val="24"/>
          <w:szCs w:val="24"/>
        </w:rPr>
        <w:t> </w:t>
      </w:r>
      <w:r w:rsidRPr="009B3031">
        <w:rPr>
          <w:rFonts w:hAnsi="Times New Roman" w:cs="Times New Roman"/>
          <w:color w:val="000000"/>
          <w:sz w:val="24"/>
          <w:szCs w:val="24"/>
          <w:lang w:val="ru-RU"/>
        </w:rPr>
        <w:t>4.</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rsidR="00E1467C" w:rsidRPr="00B67448" w:rsidRDefault="00E1467C" w:rsidP="00B67448">
      <w:pPr>
        <w:spacing w:before="0" w:beforeAutospacing="0" w:after="0" w:afterAutospacing="0"/>
        <w:jc w:val="center"/>
        <w:rPr>
          <w:rFonts w:hAnsi="Times New Roman" w:cs="Times New Roman"/>
          <w:color w:val="000000"/>
          <w:sz w:val="28"/>
          <w:szCs w:val="28"/>
          <w:lang w:val="ru-RU"/>
        </w:rPr>
      </w:pPr>
    </w:p>
    <w:p w:rsidR="00E1467C" w:rsidRPr="00B67448" w:rsidRDefault="000209EB" w:rsidP="00B67448">
      <w:pPr>
        <w:spacing w:before="0" w:beforeAutospacing="0" w:after="0" w:afterAutospacing="0"/>
        <w:jc w:val="center"/>
        <w:rPr>
          <w:b/>
          <w:bCs/>
          <w:color w:val="252525"/>
          <w:spacing w:val="-2"/>
          <w:sz w:val="28"/>
          <w:szCs w:val="28"/>
          <w:lang w:val="ru-RU"/>
        </w:rPr>
      </w:pPr>
      <w:r w:rsidRPr="00B67448">
        <w:rPr>
          <w:b/>
          <w:bCs/>
          <w:color w:val="252525"/>
          <w:spacing w:val="-2"/>
          <w:sz w:val="28"/>
          <w:szCs w:val="28"/>
        </w:rPr>
        <w:t>VII</w:t>
      </w:r>
      <w:r w:rsidRPr="00B67448">
        <w:rPr>
          <w:b/>
          <w:bCs/>
          <w:color w:val="252525"/>
          <w:spacing w:val="-2"/>
          <w:sz w:val="28"/>
          <w:szCs w:val="28"/>
          <w:lang w:val="ru-RU"/>
        </w:rPr>
        <w:t>. Порядок организации и обеспечения внутреннего финансового контроля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E1467C" w:rsidRDefault="000209EB" w:rsidP="00B67448">
      <w:pPr>
        <w:numPr>
          <w:ilvl w:val="0"/>
          <w:numId w:val="31"/>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руководитель учреждения, его заместители;</w:t>
      </w:r>
    </w:p>
    <w:p w:rsidR="00E1467C" w:rsidRDefault="000209EB" w:rsidP="00B67448">
      <w:pPr>
        <w:numPr>
          <w:ilvl w:val="0"/>
          <w:numId w:val="31"/>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главный бухгалтер, сотрудники бухгалтерии;</w:t>
      </w:r>
    </w:p>
    <w:p w:rsidR="00E1467C" w:rsidRPr="009B3031" w:rsidRDefault="000209EB" w:rsidP="00B67448">
      <w:pPr>
        <w:numPr>
          <w:ilvl w:val="0"/>
          <w:numId w:val="31"/>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начальник планово-экономического отдела, сотрудники отдела;</w:t>
      </w:r>
    </w:p>
    <w:p w:rsidR="00E1467C" w:rsidRPr="009B3031" w:rsidRDefault="000209EB" w:rsidP="00B67448">
      <w:pPr>
        <w:numPr>
          <w:ilvl w:val="0"/>
          <w:numId w:val="31"/>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начальник юридического отдела, сотрудники отдела;</w:t>
      </w:r>
    </w:p>
    <w:p w:rsidR="00E1467C" w:rsidRPr="009B3031" w:rsidRDefault="000209EB" w:rsidP="00B67448">
      <w:pPr>
        <w:numPr>
          <w:ilvl w:val="0"/>
          <w:numId w:val="31"/>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иные должностные лица учреждения в соответствии со своими обязанностями.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Положение о внутреннем финансовом контроле и график проведения внутренних проверок финансово-хозяйственной деятельности приведены в приложении 14.</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6 Инструкции к Единому плану счетов №</w:t>
      </w:r>
      <w:r>
        <w:rPr>
          <w:rFonts w:hAnsi="Times New Roman" w:cs="Times New Roman"/>
          <w:color w:val="000000"/>
          <w:sz w:val="24"/>
          <w:szCs w:val="24"/>
        </w:rPr>
        <w:t> </w:t>
      </w:r>
      <w:r w:rsidRPr="009B3031">
        <w:rPr>
          <w:rFonts w:hAnsi="Times New Roman" w:cs="Times New Roman"/>
          <w:color w:val="000000"/>
          <w:sz w:val="24"/>
          <w:szCs w:val="24"/>
          <w:lang w:val="ru-RU"/>
        </w:rPr>
        <w:t>157н.</w:t>
      </w:r>
    </w:p>
    <w:p w:rsidR="00E1467C" w:rsidRPr="009B3031" w:rsidRDefault="00E1467C" w:rsidP="00B67448">
      <w:pPr>
        <w:spacing w:before="0" w:beforeAutospacing="0" w:after="0" w:afterAutospacing="0"/>
        <w:rPr>
          <w:rFonts w:hAnsi="Times New Roman" w:cs="Times New Roman"/>
          <w:color w:val="000000"/>
          <w:sz w:val="24"/>
          <w:szCs w:val="24"/>
          <w:lang w:val="ru-RU"/>
        </w:rPr>
      </w:pPr>
    </w:p>
    <w:p w:rsidR="00E1467C" w:rsidRPr="00B67448" w:rsidRDefault="000209EB" w:rsidP="00B67448">
      <w:pPr>
        <w:spacing w:before="0" w:beforeAutospacing="0" w:after="0" w:afterAutospacing="0"/>
        <w:jc w:val="center"/>
        <w:rPr>
          <w:b/>
          <w:bCs/>
          <w:color w:val="252525"/>
          <w:spacing w:val="-2"/>
          <w:sz w:val="28"/>
          <w:szCs w:val="28"/>
          <w:lang w:val="ru-RU"/>
        </w:rPr>
      </w:pPr>
      <w:r w:rsidRPr="00B67448">
        <w:rPr>
          <w:b/>
          <w:bCs/>
          <w:color w:val="252525"/>
          <w:spacing w:val="-2"/>
          <w:sz w:val="28"/>
          <w:szCs w:val="28"/>
        </w:rPr>
        <w:t>VIII</w:t>
      </w:r>
      <w:r w:rsidRPr="00B67448">
        <w:rPr>
          <w:b/>
          <w:bCs/>
          <w:color w:val="252525"/>
          <w:spacing w:val="-2"/>
          <w:sz w:val="28"/>
          <w:szCs w:val="28"/>
          <w:lang w:val="ru-RU"/>
        </w:rPr>
        <w:t>. Бухгалтерская (финансовая) отчетность</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Pr>
          <w:rFonts w:hAnsi="Times New Roman" w:cs="Times New Roman"/>
          <w:color w:val="000000"/>
          <w:sz w:val="24"/>
          <w:szCs w:val="24"/>
        </w:rPr>
        <w:t> </w:t>
      </w:r>
      <w:r w:rsidRPr="009B3031">
        <w:rPr>
          <w:rFonts w:hAnsi="Times New Roman" w:cs="Times New Roman"/>
          <w:color w:val="000000"/>
          <w:sz w:val="24"/>
          <w:szCs w:val="24"/>
          <w:lang w:val="ru-RU"/>
        </w:rPr>
        <w:t>№</w:t>
      </w:r>
      <w:r>
        <w:rPr>
          <w:rFonts w:hAnsi="Times New Roman" w:cs="Times New Roman"/>
          <w:color w:val="000000"/>
          <w:sz w:val="24"/>
          <w:szCs w:val="24"/>
        </w:rPr>
        <w:t> </w:t>
      </w:r>
      <w:r w:rsidRPr="009B3031">
        <w:rPr>
          <w:rFonts w:hAnsi="Times New Roman" w:cs="Times New Roman"/>
          <w:color w:val="000000"/>
          <w:sz w:val="24"/>
          <w:szCs w:val="24"/>
          <w:lang w:val="ru-RU"/>
        </w:rPr>
        <w:t>191н). Бюджетная отчетность представляется главному распорядителю бюджетных средств в установленные им сроки.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rsidR="00E1467C" w:rsidRPr="009B3031" w:rsidRDefault="000209EB" w:rsidP="00B67448">
      <w:pPr>
        <w:numPr>
          <w:ilvl w:val="0"/>
          <w:numId w:val="32"/>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квартальные</w:t>
      </w:r>
      <w:r>
        <w:rPr>
          <w:rFonts w:hAnsi="Times New Roman" w:cs="Times New Roman"/>
          <w:color w:val="000000"/>
          <w:sz w:val="24"/>
          <w:szCs w:val="24"/>
        </w:rPr>
        <w:t> </w:t>
      </w:r>
      <w:r w:rsidRPr="009B3031">
        <w:rPr>
          <w:rFonts w:hAnsi="Times New Roman" w:cs="Times New Roman"/>
          <w:color w:val="000000"/>
          <w:sz w:val="24"/>
          <w:szCs w:val="24"/>
          <w:lang w:val="ru-RU"/>
        </w:rPr>
        <w:t>– до 10-го числа месяца, следующего за отчетным периодом;</w:t>
      </w:r>
    </w:p>
    <w:p w:rsidR="00E1467C" w:rsidRPr="009B3031" w:rsidRDefault="000209EB" w:rsidP="00B67448">
      <w:pPr>
        <w:numPr>
          <w:ilvl w:val="0"/>
          <w:numId w:val="32"/>
        </w:numPr>
        <w:spacing w:before="0" w:beforeAutospacing="0" w:after="0" w:afterAutospacing="0"/>
        <w:ind w:left="780" w:right="180"/>
        <w:rPr>
          <w:rFonts w:hAnsi="Times New Roman" w:cs="Times New Roman"/>
          <w:color w:val="000000"/>
          <w:sz w:val="24"/>
          <w:szCs w:val="24"/>
          <w:lang w:val="ru-RU"/>
        </w:rPr>
      </w:pPr>
      <w:proofErr w:type="gramStart"/>
      <w:r w:rsidRPr="009B3031">
        <w:rPr>
          <w:rFonts w:hAnsi="Times New Roman" w:cs="Times New Roman"/>
          <w:color w:val="000000"/>
          <w:sz w:val="24"/>
          <w:szCs w:val="24"/>
          <w:lang w:val="ru-RU"/>
        </w:rPr>
        <w:t>годовой</w:t>
      </w:r>
      <w:proofErr w:type="gramEnd"/>
      <w:r>
        <w:rPr>
          <w:rFonts w:hAnsi="Times New Roman" w:cs="Times New Roman"/>
          <w:color w:val="000000"/>
          <w:sz w:val="24"/>
          <w:szCs w:val="24"/>
        </w:rPr>
        <w:t> </w:t>
      </w:r>
      <w:r w:rsidRPr="009B3031">
        <w:rPr>
          <w:rFonts w:hAnsi="Times New Roman" w:cs="Times New Roman"/>
          <w:color w:val="000000"/>
          <w:sz w:val="24"/>
          <w:szCs w:val="24"/>
          <w:lang w:val="ru-RU"/>
        </w:rPr>
        <w:t>– до 17</w:t>
      </w:r>
      <w:r>
        <w:rPr>
          <w:rFonts w:hAnsi="Times New Roman" w:cs="Times New Roman"/>
          <w:color w:val="000000"/>
          <w:sz w:val="24"/>
          <w:szCs w:val="24"/>
        </w:rPr>
        <w:t> </w:t>
      </w:r>
      <w:r w:rsidRPr="009B3031">
        <w:rPr>
          <w:rFonts w:hAnsi="Times New Roman" w:cs="Times New Roman"/>
          <w:color w:val="000000"/>
          <w:sz w:val="24"/>
          <w:szCs w:val="24"/>
          <w:lang w:val="ru-RU"/>
        </w:rPr>
        <w:t>января года, следующего за отчетным годом.</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Обособленные структурные подразделения представляют отчетность главному бухгалтеру учреждения.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Основание: пункт 19 СГС «Отчет о движении</w:t>
      </w:r>
      <w:r>
        <w:rPr>
          <w:rFonts w:hAnsi="Times New Roman" w:cs="Times New Roman"/>
          <w:color w:val="000000"/>
          <w:sz w:val="24"/>
          <w:szCs w:val="24"/>
        </w:rPr>
        <w:t> </w:t>
      </w:r>
      <w:r w:rsidRPr="009B3031">
        <w:rPr>
          <w:rFonts w:hAnsi="Times New Roman" w:cs="Times New Roman"/>
          <w:color w:val="000000"/>
          <w:sz w:val="24"/>
          <w:szCs w:val="24"/>
          <w:lang w:val="ru-RU"/>
        </w:rPr>
        <w:t>денежных</w:t>
      </w:r>
      <w:r>
        <w:rPr>
          <w:rFonts w:hAnsi="Times New Roman" w:cs="Times New Roman"/>
          <w:color w:val="000000"/>
          <w:sz w:val="24"/>
          <w:szCs w:val="24"/>
        </w:rPr>
        <w:t> </w:t>
      </w:r>
      <w:r w:rsidRPr="009B3031">
        <w:rPr>
          <w:rFonts w:hAnsi="Times New Roman" w:cs="Times New Roman"/>
          <w:color w:val="000000"/>
          <w:sz w:val="24"/>
          <w:szCs w:val="24"/>
          <w:lang w:val="ru-RU"/>
        </w:rPr>
        <w:t>средств».</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 Бюджетная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Основание: часть 7.1 статьи 13 Закона от 06.12.2011 №</w:t>
      </w:r>
      <w:r>
        <w:rPr>
          <w:rFonts w:hAnsi="Times New Roman" w:cs="Times New Roman"/>
          <w:color w:val="000000"/>
          <w:sz w:val="24"/>
          <w:szCs w:val="24"/>
        </w:rPr>
        <w:t> </w:t>
      </w:r>
      <w:r w:rsidRPr="009B3031">
        <w:rPr>
          <w:rFonts w:hAnsi="Times New Roman" w:cs="Times New Roman"/>
          <w:color w:val="000000"/>
          <w:sz w:val="24"/>
          <w:szCs w:val="24"/>
          <w:lang w:val="ru-RU"/>
        </w:rPr>
        <w:t>402-ФЗ.</w:t>
      </w:r>
    </w:p>
    <w:p w:rsidR="00E1467C" w:rsidRPr="009B3031" w:rsidRDefault="00E1467C" w:rsidP="00B67448">
      <w:pPr>
        <w:spacing w:before="0" w:beforeAutospacing="0" w:after="0" w:afterAutospacing="0"/>
        <w:rPr>
          <w:rFonts w:hAnsi="Times New Roman" w:cs="Times New Roman"/>
          <w:color w:val="000000"/>
          <w:sz w:val="24"/>
          <w:szCs w:val="24"/>
          <w:lang w:val="ru-RU"/>
        </w:rPr>
      </w:pPr>
    </w:p>
    <w:p w:rsidR="00E1467C" w:rsidRPr="00B67448" w:rsidRDefault="000209EB" w:rsidP="00B67448">
      <w:pPr>
        <w:spacing w:before="0" w:beforeAutospacing="0" w:after="0" w:afterAutospacing="0"/>
        <w:jc w:val="center"/>
        <w:rPr>
          <w:b/>
          <w:bCs/>
          <w:color w:val="252525"/>
          <w:spacing w:val="-2"/>
          <w:sz w:val="28"/>
          <w:szCs w:val="28"/>
          <w:lang w:val="ru-RU"/>
        </w:rPr>
      </w:pPr>
      <w:r w:rsidRPr="00B67448">
        <w:rPr>
          <w:b/>
          <w:bCs/>
          <w:color w:val="252525"/>
          <w:spacing w:val="-2"/>
          <w:sz w:val="28"/>
          <w:szCs w:val="28"/>
        </w:rPr>
        <w:t>IX</w:t>
      </w:r>
      <w:r w:rsidRPr="00B67448">
        <w:rPr>
          <w:b/>
          <w:bCs/>
          <w:color w:val="252525"/>
          <w:spacing w:val="-2"/>
          <w:sz w:val="28"/>
          <w:szCs w:val="28"/>
          <w:lang w:val="ru-RU"/>
        </w:rPr>
        <w:t>. Порядок передачи документов бухгалтерского учета</w:t>
      </w:r>
      <w:r w:rsidRPr="00B67448">
        <w:rPr>
          <w:b/>
          <w:bCs/>
          <w:color w:val="252525"/>
          <w:spacing w:val="-2"/>
          <w:sz w:val="28"/>
          <w:szCs w:val="28"/>
        </w:rPr>
        <w:t> </w:t>
      </w:r>
      <w:r w:rsidRPr="00B67448">
        <w:rPr>
          <w:b/>
          <w:bCs/>
          <w:color w:val="252525"/>
          <w:spacing w:val="-2"/>
          <w:sz w:val="28"/>
          <w:szCs w:val="28"/>
          <w:lang w:val="ru-RU"/>
        </w:rPr>
        <w:t>при смене руководителя и главного бухгалтера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Pr>
          <w:rFonts w:hAnsi="Times New Roman" w:cs="Times New Roman"/>
          <w:color w:val="000000"/>
          <w:sz w:val="24"/>
          <w:szCs w:val="24"/>
        </w:rPr>
        <w:t> </w:t>
      </w:r>
      <w:r w:rsidRPr="009B3031">
        <w:rPr>
          <w:rFonts w:hAnsi="Times New Roman" w:cs="Times New Roman"/>
          <w:color w:val="000000"/>
          <w:sz w:val="24"/>
          <w:szCs w:val="24"/>
          <w:lang w:val="ru-RU"/>
        </w:rPr>
        <w:t>с указанием их количества</w:t>
      </w:r>
      <w:r>
        <w:rPr>
          <w:rFonts w:hAnsi="Times New Roman" w:cs="Times New Roman"/>
          <w:color w:val="000000"/>
          <w:sz w:val="24"/>
          <w:szCs w:val="24"/>
        </w:rPr>
        <w:t> </w:t>
      </w:r>
      <w:r w:rsidRPr="009B3031">
        <w:rPr>
          <w:rFonts w:hAnsi="Times New Roman" w:cs="Times New Roman"/>
          <w:color w:val="000000"/>
          <w:sz w:val="24"/>
          <w:szCs w:val="24"/>
          <w:lang w:val="ru-RU"/>
        </w:rPr>
        <w:t>и типа.</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4. В</w:t>
      </w:r>
      <w:r>
        <w:rPr>
          <w:rFonts w:hAnsi="Times New Roman" w:cs="Times New Roman"/>
          <w:color w:val="000000"/>
          <w:sz w:val="24"/>
          <w:szCs w:val="24"/>
        </w:rPr>
        <w:t> </w:t>
      </w:r>
      <w:r w:rsidRPr="009B3031">
        <w:rPr>
          <w:rFonts w:hAnsi="Times New Roman" w:cs="Times New Roman"/>
          <w:color w:val="000000"/>
          <w:sz w:val="24"/>
          <w:szCs w:val="24"/>
          <w:lang w:val="ru-RU"/>
        </w:rPr>
        <w:t>комиссию, указанную в пункте 3 настоящего Порядка, включаются</w:t>
      </w:r>
      <w:r>
        <w:rPr>
          <w:rFonts w:hAnsi="Times New Roman" w:cs="Times New Roman"/>
          <w:color w:val="000000"/>
          <w:sz w:val="24"/>
          <w:szCs w:val="24"/>
        </w:rPr>
        <w:t> </w:t>
      </w:r>
      <w:r w:rsidRPr="009B3031">
        <w:rPr>
          <w:rFonts w:hAnsi="Times New Roman" w:cs="Times New Roman"/>
          <w:color w:val="000000"/>
          <w:sz w:val="24"/>
          <w:szCs w:val="24"/>
          <w:lang w:val="ru-RU"/>
        </w:rPr>
        <w:t>сотрудники учреждения</w:t>
      </w:r>
      <w:r>
        <w:rPr>
          <w:rFonts w:hAnsi="Times New Roman" w:cs="Times New Roman"/>
          <w:color w:val="000000"/>
          <w:sz w:val="24"/>
          <w:szCs w:val="24"/>
        </w:rPr>
        <w:t> </w:t>
      </w:r>
      <w:r w:rsidRPr="009B3031">
        <w:rPr>
          <w:rFonts w:hAnsi="Times New Roman" w:cs="Times New Roman"/>
          <w:color w:val="000000"/>
          <w:sz w:val="24"/>
          <w:szCs w:val="24"/>
          <w:lang w:val="ru-RU"/>
        </w:rPr>
        <w:t>и (или) учредителя в соответствии с приказом на передачу бухгалтерских документов</w:t>
      </w:r>
      <w:r w:rsidR="00700C6F">
        <w:rPr>
          <w:rFonts w:hAnsi="Times New Roman" w:cs="Times New Roman"/>
          <w:color w:val="000000"/>
          <w:sz w:val="24"/>
          <w:szCs w:val="24"/>
          <w:lang w:val="ru-RU"/>
        </w:rPr>
        <w:t xml:space="preserve"> (приложение 18)</w:t>
      </w:r>
      <w:r w:rsidRPr="009B3031">
        <w:rPr>
          <w:rFonts w:hAnsi="Times New Roman" w:cs="Times New Roman"/>
          <w:color w:val="000000"/>
          <w:sz w:val="24"/>
          <w:szCs w:val="24"/>
          <w:lang w:val="ru-RU"/>
        </w:rPr>
        <w:t>.</w:t>
      </w:r>
    </w:p>
    <w:p w:rsidR="00E1467C" w:rsidRDefault="000209EB" w:rsidP="00B6744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учетная политика со всеми приложениями;</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квартальные и годовые бухгалтерские отчеты и балансы, налоговые декларации;</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E1467C"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налоговые регистры;</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 задолженности учреждения, в том числе по уплате налогов;</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 состоянии лицевых счетов учреждения;</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по учету зарплаты и по персонифицированному учету;</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по кассе: кассовые книги, журналы, расходные и приходные кассовые ордера,</w:t>
      </w:r>
      <w:r w:rsidRPr="009B3031">
        <w:rPr>
          <w:lang w:val="ru-RU"/>
        </w:rPr>
        <w:br/>
      </w:r>
      <w:r w:rsidRPr="009B3031">
        <w:rPr>
          <w:rFonts w:hAnsi="Times New Roman" w:cs="Times New Roman"/>
          <w:color w:val="000000"/>
          <w:sz w:val="24"/>
          <w:szCs w:val="24"/>
          <w:lang w:val="ru-RU"/>
        </w:rPr>
        <w:t>денежные документы и т. д.;</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об условиях хранения и учета наличных денежных средств;</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договоры с поставщиками и подрядчиками, контрагентами, аренды и т. д.;</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договоры с покупателями услуг и работ, подрядчиками и поставщиками;</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9B3031">
        <w:rPr>
          <w:rFonts w:hAnsi="Times New Roman" w:cs="Times New Roman"/>
          <w:color w:val="000000"/>
          <w:sz w:val="24"/>
          <w:szCs w:val="24"/>
          <w:lang w:val="ru-RU"/>
        </w:rPr>
        <w:t>номеров, внесение записей в единый реестр, коды и т. п.;</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lastRenderedPageBreak/>
        <w:t>об основных средствах, нематериальных активах и товарно-материальных</w:t>
      </w:r>
      <w:r>
        <w:rPr>
          <w:rFonts w:hAnsi="Times New Roman" w:cs="Times New Roman"/>
          <w:color w:val="000000"/>
          <w:sz w:val="24"/>
          <w:szCs w:val="24"/>
        </w:rPr>
        <w:t> </w:t>
      </w:r>
      <w:r w:rsidRPr="009B3031">
        <w:rPr>
          <w:rFonts w:hAnsi="Times New Roman" w:cs="Times New Roman"/>
          <w:color w:val="000000"/>
          <w:sz w:val="24"/>
          <w:szCs w:val="24"/>
          <w:lang w:val="ru-RU"/>
        </w:rPr>
        <w:t>ценностях;</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9B3031">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9B3031">
        <w:rPr>
          <w:rFonts w:hAnsi="Times New Roman" w:cs="Times New Roman"/>
          <w:color w:val="000000"/>
          <w:sz w:val="24"/>
          <w:szCs w:val="24"/>
          <w:lang w:val="ru-RU"/>
        </w:rPr>
        <w:t>проверки кассы учреждения;</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9B3031">
        <w:rPr>
          <w:rFonts w:hAnsi="Times New Roman" w:cs="Times New Roman"/>
          <w:color w:val="000000"/>
          <w:sz w:val="24"/>
          <w:szCs w:val="24"/>
          <w:lang w:val="ru-RU"/>
        </w:rPr>
        <w:t>задолженности с исчерпывающей характеристикой по каждой сумме;</w:t>
      </w:r>
    </w:p>
    <w:p w:rsidR="00E1467C"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акты ревизий и проверок;</w:t>
      </w:r>
    </w:p>
    <w:p w:rsidR="00E1467C" w:rsidRPr="009B3031"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lang w:val="ru-RU"/>
        </w:rPr>
      </w:pPr>
      <w:r w:rsidRPr="009B3031">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E1467C" w:rsidRDefault="000209EB" w:rsidP="00B67448">
      <w:pPr>
        <w:numPr>
          <w:ilvl w:val="0"/>
          <w:numId w:val="3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бланки строгой отчетности;</w:t>
      </w:r>
    </w:p>
    <w:p w:rsidR="00E1467C" w:rsidRPr="009B3031" w:rsidRDefault="000209EB" w:rsidP="00B67448">
      <w:pPr>
        <w:numPr>
          <w:ilvl w:val="0"/>
          <w:numId w:val="33"/>
        </w:numPr>
        <w:spacing w:before="0" w:beforeAutospacing="0" w:after="0" w:afterAutospacing="0"/>
        <w:ind w:left="780" w:right="180"/>
        <w:rPr>
          <w:rFonts w:hAnsi="Times New Roman" w:cs="Times New Roman"/>
          <w:color w:val="000000"/>
          <w:sz w:val="24"/>
          <w:szCs w:val="24"/>
          <w:lang w:val="ru-RU"/>
        </w:rPr>
      </w:pPr>
      <w:r w:rsidRPr="009B3031">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9B3031">
        <w:rPr>
          <w:rFonts w:hAnsi="Times New Roman" w:cs="Times New Roman"/>
          <w:color w:val="000000"/>
          <w:sz w:val="24"/>
          <w:szCs w:val="24"/>
          <w:lang w:val="ru-RU"/>
        </w:rPr>
        <w:t>учреждения.</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9B3031">
        <w:rPr>
          <w:rFonts w:hAnsi="Times New Roman" w:cs="Times New Roman"/>
          <w:color w:val="000000"/>
          <w:sz w:val="24"/>
          <w:szCs w:val="24"/>
          <w:lang w:val="ru-RU"/>
        </w:rPr>
        <w:t>присутствии комиссии.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Члены комиссии, имеющие замечания по содержанию акта, подписывают его с отметкой</w:t>
      </w:r>
      <w:r>
        <w:rPr>
          <w:rFonts w:hAnsi="Times New Roman" w:cs="Times New Roman"/>
          <w:color w:val="000000"/>
          <w:sz w:val="24"/>
          <w:szCs w:val="24"/>
        </w:rPr>
        <w:t> </w:t>
      </w:r>
      <w:r w:rsidRPr="009B3031">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E1467C" w:rsidRPr="009B3031" w:rsidRDefault="000209EB" w:rsidP="00B67448">
      <w:pPr>
        <w:spacing w:before="0" w:beforeAutospacing="0" w:after="0" w:afterAutospacing="0"/>
        <w:rPr>
          <w:rFonts w:hAnsi="Times New Roman" w:cs="Times New Roman"/>
          <w:color w:val="000000"/>
          <w:sz w:val="24"/>
          <w:szCs w:val="24"/>
          <w:lang w:val="ru-RU"/>
        </w:rPr>
      </w:pPr>
      <w:r w:rsidRPr="009B3031">
        <w:rPr>
          <w:rFonts w:hAnsi="Times New Roman" w:cs="Times New Roman"/>
          <w:color w:val="000000"/>
          <w:sz w:val="24"/>
          <w:szCs w:val="24"/>
          <w:lang w:val="ru-RU"/>
        </w:rPr>
        <w:t>8. Акт приема-передачи дел составляется в трех экземплярах: 1-й экземпляр –</w:t>
      </w:r>
      <w:r>
        <w:rPr>
          <w:rFonts w:hAnsi="Times New Roman" w:cs="Times New Roman"/>
          <w:color w:val="000000"/>
          <w:sz w:val="24"/>
          <w:szCs w:val="24"/>
        </w:rPr>
        <w:t> </w:t>
      </w:r>
      <w:r w:rsidRPr="009B3031">
        <w:rPr>
          <w:rFonts w:hAnsi="Times New Roman" w:cs="Times New Roman"/>
          <w:color w:val="000000"/>
          <w:sz w:val="24"/>
          <w:szCs w:val="24"/>
          <w:lang w:val="ru-RU"/>
        </w:rPr>
        <w:t>учредителю (руководителю учреждения, если увольняется главный бухгалтер), 2-й</w:t>
      </w:r>
      <w:r>
        <w:rPr>
          <w:rFonts w:hAnsi="Times New Roman" w:cs="Times New Roman"/>
          <w:color w:val="000000"/>
          <w:sz w:val="24"/>
          <w:szCs w:val="24"/>
        </w:rPr>
        <w:t> </w:t>
      </w:r>
      <w:r w:rsidRPr="009B3031">
        <w:rPr>
          <w:rFonts w:hAnsi="Times New Roman" w:cs="Times New Roman"/>
          <w:color w:val="000000"/>
          <w:sz w:val="24"/>
          <w:szCs w:val="24"/>
          <w:lang w:val="ru-RU"/>
        </w:rPr>
        <w:t>экземпляр – увольняемому лицу, 3-й экземпляр – уполномоченному лицу, которое</w:t>
      </w:r>
      <w:r>
        <w:rPr>
          <w:rFonts w:hAnsi="Times New Roman" w:cs="Times New Roman"/>
          <w:color w:val="000000"/>
          <w:sz w:val="24"/>
          <w:szCs w:val="24"/>
        </w:rPr>
        <w:t> </w:t>
      </w:r>
      <w:r w:rsidRPr="009B3031">
        <w:rPr>
          <w:rFonts w:hAnsi="Times New Roman" w:cs="Times New Roman"/>
          <w:color w:val="000000"/>
          <w:sz w:val="24"/>
          <w:szCs w:val="24"/>
          <w:lang w:val="ru-RU"/>
        </w:rPr>
        <w:t>принимало дела.</w:t>
      </w:r>
    </w:p>
    <w:p w:rsidR="00E1467C" w:rsidRPr="009B3031" w:rsidRDefault="00E1467C">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tblPr>
      <w:tblGrid>
        <w:gridCol w:w="2125"/>
        <w:gridCol w:w="156"/>
        <w:gridCol w:w="3894"/>
      </w:tblGrid>
      <w:tr w:rsidR="00E1467C">
        <w:tc>
          <w:tcPr>
            <w:tcW w:w="0" w:type="auto"/>
            <w:tcMar>
              <w:top w:w="75" w:type="dxa"/>
              <w:left w:w="75" w:type="dxa"/>
              <w:bottom w:w="75" w:type="dxa"/>
              <w:right w:w="75" w:type="dxa"/>
            </w:tcMar>
            <w:vAlign w:val="bottom"/>
          </w:tcPr>
          <w:p w:rsidR="00E1467C" w:rsidRDefault="000209EB">
            <w:r>
              <w:rPr>
                <w:rFonts w:hAnsi="Times New Roman" w:cs="Times New Roman"/>
                <w:color w:val="000000"/>
                <w:sz w:val="24"/>
                <w:szCs w:val="24"/>
              </w:rPr>
              <w:t>Главный бухгалтер</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E1467C" w:rsidRDefault="00E1467C">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E1467C" w:rsidRPr="00B67448" w:rsidRDefault="00B67448">
            <w:pPr>
              <w:rPr>
                <w:lang w:val="ru-RU"/>
              </w:rPr>
            </w:pPr>
            <w:r>
              <w:rPr>
                <w:rFonts w:hAnsi="Times New Roman" w:cs="Times New Roman"/>
                <w:color w:val="000000"/>
                <w:sz w:val="24"/>
                <w:szCs w:val="24"/>
                <w:lang w:val="ru-RU"/>
              </w:rPr>
              <w:t xml:space="preserve">                                        Г.Л. Волгина</w:t>
            </w:r>
          </w:p>
        </w:tc>
      </w:tr>
      <w:tr w:rsidR="00E1467C">
        <w:tc>
          <w:tcPr>
            <w:tcW w:w="0" w:type="auto"/>
            <w:tcMar>
              <w:top w:w="75" w:type="dxa"/>
              <w:left w:w="75" w:type="dxa"/>
              <w:bottom w:w="75" w:type="dxa"/>
              <w:right w:w="75" w:type="dxa"/>
            </w:tcMar>
            <w:vAlign w:val="center"/>
          </w:tcPr>
          <w:p w:rsidR="00E1467C" w:rsidRDefault="00E1467C">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1467C" w:rsidRDefault="00E1467C">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1467C" w:rsidRDefault="00E1467C">
            <w:pPr>
              <w:ind w:left="75" w:right="75"/>
              <w:rPr>
                <w:rFonts w:hAnsi="Times New Roman" w:cs="Times New Roman"/>
                <w:color w:val="000000"/>
                <w:sz w:val="24"/>
                <w:szCs w:val="24"/>
              </w:rPr>
            </w:pPr>
          </w:p>
        </w:tc>
      </w:tr>
    </w:tbl>
    <w:p w:rsidR="00B67448" w:rsidRDefault="00B67448"/>
    <w:p w:rsidR="00B67448" w:rsidRDefault="00B67448">
      <w:r>
        <w:br w:type="page"/>
      </w:r>
    </w:p>
    <w:p w:rsidR="00700C6F" w:rsidRPr="00A40714" w:rsidRDefault="00700C6F" w:rsidP="00700C6F">
      <w:pPr>
        <w:jc w:val="right"/>
        <w:rPr>
          <w:rFonts w:hAnsi="Times New Roman" w:cs="Times New Roman"/>
          <w:color w:val="000000"/>
          <w:sz w:val="24"/>
          <w:szCs w:val="24"/>
          <w:lang w:val="ru-RU"/>
        </w:rPr>
      </w:pPr>
      <w:r w:rsidRPr="00A40714">
        <w:rPr>
          <w:rFonts w:hAnsi="Times New Roman" w:cs="Times New Roman"/>
          <w:color w:val="000000"/>
          <w:sz w:val="24"/>
          <w:szCs w:val="24"/>
          <w:lang w:val="ru-RU"/>
        </w:rPr>
        <w:lastRenderedPageBreak/>
        <w:t>Приложение 1</w:t>
      </w:r>
      <w:r w:rsidRPr="00A40714">
        <w:rPr>
          <w:lang w:val="ru-RU"/>
        </w:rPr>
        <w:br/>
      </w:r>
      <w:r w:rsidRPr="00A40714">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22.03</w:t>
      </w:r>
      <w:r w:rsidRPr="00A40714">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A40714">
        <w:rPr>
          <w:rFonts w:hAnsi="Times New Roman" w:cs="Times New Roman"/>
          <w:color w:val="000000"/>
          <w:sz w:val="24"/>
          <w:szCs w:val="24"/>
          <w:lang w:val="ru-RU"/>
        </w:rPr>
        <w:t>№</w:t>
      </w:r>
      <w:r>
        <w:rPr>
          <w:rFonts w:hAnsi="Times New Roman" w:cs="Times New Roman"/>
          <w:color w:val="000000"/>
          <w:sz w:val="24"/>
          <w:szCs w:val="24"/>
          <w:lang w:val="ru-RU"/>
        </w:rPr>
        <w:t xml:space="preserve"> 46</w:t>
      </w:r>
    </w:p>
    <w:p w:rsidR="00700C6F" w:rsidRPr="00A40714" w:rsidRDefault="00700C6F" w:rsidP="00700C6F">
      <w:pPr>
        <w:jc w:val="center"/>
        <w:rPr>
          <w:rFonts w:hAnsi="Times New Roman" w:cs="Times New Roman"/>
          <w:color w:val="000000"/>
          <w:sz w:val="24"/>
          <w:szCs w:val="24"/>
          <w:lang w:val="ru-RU"/>
        </w:rPr>
      </w:pPr>
    </w:p>
    <w:p w:rsidR="00700C6F" w:rsidRPr="00A40714" w:rsidRDefault="00700C6F" w:rsidP="00700C6F">
      <w:pPr>
        <w:jc w:val="center"/>
        <w:rPr>
          <w:rFonts w:hAnsi="Times New Roman" w:cs="Times New Roman"/>
          <w:color w:val="000000"/>
          <w:sz w:val="24"/>
          <w:szCs w:val="24"/>
          <w:lang w:val="ru-RU"/>
        </w:rPr>
      </w:pPr>
    </w:p>
    <w:p w:rsidR="00700C6F" w:rsidRPr="00A40714" w:rsidRDefault="00700C6F" w:rsidP="00700C6F">
      <w:pPr>
        <w:jc w:val="center"/>
        <w:rPr>
          <w:rFonts w:hAnsi="Times New Roman" w:cs="Times New Roman"/>
          <w:color w:val="000000"/>
          <w:sz w:val="24"/>
          <w:szCs w:val="24"/>
          <w:lang w:val="ru-RU"/>
        </w:rPr>
      </w:pPr>
      <w:r w:rsidRPr="00A40714">
        <w:rPr>
          <w:rFonts w:hAnsi="Times New Roman" w:cs="Times New Roman"/>
          <w:color w:val="000000"/>
          <w:sz w:val="24"/>
          <w:szCs w:val="24"/>
          <w:lang w:val="ru-RU"/>
        </w:rPr>
        <w:t>Состав</w:t>
      </w:r>
      <w:r>
        <w:rPr>
          <w:rFonts w:hAnsi="Times New Roman" w:cs="Times New Roman"/>
          <w:color w:val="000000"/>
          <w:sz w:val="24"/>
          <w:szCs w:val="24"/>
        </w:rPr>
        <w:t> </w:t>
      </w:r>
      <w:r w:rsidRPr="00A40714">
        <w:rPr>
          <w:rFonts w:hAnsi="Times New Roman" w:cs="Times New Roman"/>
          <w:color w:val="000000"/>
          <w:sz w:val="24"/>
          <w:szCs w:val="24"/>
          <w:lang w:val="ru-RU"/>
        </w:rPr>
        <w:t>постоянно действующей комиссии</w:t>
      </w:r>
      <w:r w:rsidRPr="00A40714">
        <w:rPr>
          <w:lang w:val="ru-RU"/>
        </w:rPr>
        <w:br/>
      </w:r>
      <w:r w:rsidRPr="00A40714">
        <w:rPr>
          <w:rFonts w:hAnsi="Times New Roman" w:cs="Times New Roman"/>
          <w:color w:val="000000"/>
          <w:sz w:val="24"/>
          <w:szCs w:val="24"/>
          <w:lang w:val="ru-RU"/>
        </w:rPr>
        <w:t>по поступлению и выбытию активов</w:t>
      </w:r>
    </w:p>
    <w:p w:rsidR="00700C6F" w:rsidRPr="00A40714" w:rsidRDefault="00700C6F" w:rsidP="00700C6F">
      <w:pPr>
        <w:jc w:val="center"/>
        <w:rPr>
          <w:rFonts w:hAnsi="Times New Roman" w:cs="Times New Roman"/>
          <w:color w:val="000000"/>
          <w:sz w:val="24"/>
          <w:szCs w:val="24"/>
          <w:lang w:val="ru-RU"/>
        </w:rPr>
      </w:pPr>
    </w:p>
    <w:p w:rsidR="00700C6F" w:rsidRPr="00A40714" w:rsidRDefault="00700C6F" w:rsidP="00700C6F">
      <w:pPr>
        <w:rPr>
          <w:rFonts w:hAnsi="Times New Roman" w:cs="Times New Roman"/>
          <w:color w:val="000000"/>
          <w:sz w:val="24"/>
          <w:szCs w:val="24"/>
          <w:lang w:val="ru-RU"/>
        </w:rPr>
      </w:pPr>
      <w:r w:rsidRPr="00A40714">
        <w:rPr>
          <w:rFonts w:hAnsi="Times New Roman" w:cs="Times New Roman"/>
          <w:color w:val="000000"/>
          <w:sz w:val="24"/>
          <w:szCs w:val="24"/>
          <w:lang w:val="ru-RU"/>
        </w:rPr>
        <w:t>1. В состав</w:t>
      </w:r>
      <w:r>
        <w:rPr>
          <w:rFonts w:hAnsi="Times New Roman" w:cs="Times New Roman"/>
          <w:color w:val="000000"/>
          <w:sz w:val="24"/>
          <w:szCs w:val="24"/>
        </w:rPr>
        <w:t> </w:t>
      </w:r>
      <w:r w:rsidRPr="00A40714">
        <w:rPr>
          <w:rFonts w:hAnsi="Times New Roman" w:cs="Times New Roman"/>
          <w:color w:val="000000"/>
          <w:sz w:val="24"/>
          <w:szCs w:val="24"/>
          <w:lang w:val="ru-RU"/>
        </w:rPr>
        <w:t>постоянно</w:t>
      </w:r>
      <w:r>
        <w:rPr>
          <w:rFonts w:hAnsi="Times New Roman" w:cs="Times New Roman"/>
          <w:color w:val="000000"/>
          <w:sz w:val="24"/>
          <w:szCs w:val="24"/>
        </w:rPr>
        <w:t> </w:t>
      </w:r>
      <w:r w:rsidRPr="00A40714">
        <w:rPr>
          <w:rFonts w:hAnsi="Times New Roman" w:cs="Times New Roman"/>
          <w:color w:val="000000"/>
          <w:sz w:val="24"/>
          <w:szCs w:val="24"/>
          <w:lang w:val="ru-RU"/>
        </w:rPr>
        <w:t>действующей</w:t>
      </w:r>
      <w:r>
        <w:rPr>
          <w:rFonts w:hAnsi="Times New Roman" w:cs="Times New Roman"/>
          <w:color w:val="000000"/>
          <w:sz w:val="24"/>
          <w:szCs w:val="24"/>
        </w:rPr>
        <w:t> </w:t>
      </w:r>
      <w:r w:rsidRPr="00A40714">
        <w:rPr>
          <w:rFonts w:hAnsi="Times New Roman" w:cs="Times New Roman"/>
          <w:color w:val="000000"/>
          <w:sz w:val="24"/>
          <w:szCs w:val="24"/>
          <w:lang w:val="ru-RU"/>
        </w:rPr>
        <w:t>комиссии по поступлению и выбытию активов</w:t>
      </w:r>
      <w:r>
        <w:rPr>
          <w:rFonts w:hAnsi="Times New Roman" w:cs="Times New Roman"/>
          <w:color w:val="000000"/>
          <w:sz w:val="24"/>
          <w:szCs w:val="24"/>
        </w:rPr>
        <w:t> </w:t>
      </w:r>
      <w:r w:rsidRPr="00A40714">
        <w:rPr>
          <w:rFonts w:hAnsi="Times New Roman" w:cs="Times New Roman"/>
          <w:color w:val="000000"/>
          <w:sz w:val="24"/>
          <w:szCs w:val="24"/>
          <w:lang w:val="ru-RU"/>
        </w:rPr>
        <w:t>входят:</w:t>
      </w:r>
    </w:p>
    <w:p w:rsidR="00700C6F" w:rsidRPr="00A40714" w:rsidRDefault="00700C6F" w:rsidP="00700C6F">
      <w:pPr>
        <w:rPr>
          <w:rFonts w:hAnsi="Times New Roman" w:cs="Times New Roman"/>
          <w:color w:val="000000"/>
          <w:sz w:val="24"/>
          <w:szCs w:val="24"/>
          <w:lang w:val="ru-RU"/>
        </w:rPr>
      </w:pPr>
      <w:r w:rsidRPr="00A40714">
        <w:rPr>
          <w:rFonts w:hAnsi="Times New Roman" w:cs="Times New Roman"/>
          <w:color w:val="000000"/>
          <w:sz w:val="24"/>
          <w:szCs w:val="24"/>
          <w:lang w:val="ru-RU"/>
        </w:rPr>
        <w:t>– заместитель</w:t>
      </w:r>
      <w:r>
        <w:rPr>
          <w:rFonts w:hAnsi="Times New Roman" w:cs="Times New Roman"/>
          <w:color w:val="000000"/>
          <w:sz w:val="24"/>
          <w:szCs w:val="24"/>
        </w:rPr>
        <w:t> </w:t>
      </w:r>
      <w:r>
        <w:rPr>
          <w:rFonts w:hAnsi="Times New Roman" w:cs="Times New Roman"/>
          <w:color w:val="000000"/>
          <w:sz w:val="24"/>
          <w:szCs w:val="24"/>
          <w:lang w:val="ru-RU"/>
        </w:rPr>
        <w:t>главы</w:t>
      </w:r>
      <w:r w:rsidRPr="00A40714">
        <w:rPr>
          <w:rFonts w:hAnsi="Times New Roman" w:cs="Times New Roman"/>
          <w:color w:val="000000"/>
          <w:sz w:val="24"/>
          <w:szCs w:val="24"/>
          <w:lang w:val="ru-RU"/>
        </w:rPr>
        <w:t xml:space="preserve"> –</w:t>
      </w:r>
      <w:r>
        <w:rPr>
          <w:rFonts w:hAnsi="Times New Roman" w:cs="Times New Roman"/>
          <w:color w:val="000000"/>
          <w:sz w:val="24"/>
          <w:szCs w:val="24"/>
        </w:rPr>
        <w:t> </w:t>
      </w:r>
      <w:r w:rsidRPr="00A40714">
        <w:rPr>
          <w:rFonts w:hAnsi="Times New Roman" w:cs="Times New Roman"/>
          <w:color w:val="000000"/>
          <w:sz w:val="24"/>
          <w:szCs w:val="24"/>
          <w:lang w:val="ru-RU"/>
        </w:rPr>
        <w:t>председатель комиссии;</w:t>
      </w:r>
      <w:r w:rsidRPr="00A40714">
        <w:rPr>
          <w:lang w:val="ru-RU"/>
        </w:rPr>
        <w:br/>
      </w:r>
      <w:proofErr w:type="gramStart"/>
      <w:r w:rsidRPr="00A40714">
        <w:rPr>
          <w:rFonts w:hAnsi="Times New Roman" w:cs="Times New Roman"/>
          <w:color w:val="000000"/>
          <w:sz w:val="24"/>
          <w:szCs w:val="24"/>
          <w:lang w:val="ru-RU"/>
        </w:rPr>
        <w:t>–</w:t>
      </w:r>
      <w:r>
        <w:rPr>
          <w:rFonts w:hAnsi="Times New Roman" w:cs="Times New Roman"/>
          <w:color w:val="000000"/>
          <w:sz w:val="24"/>
          <w:szCs w:val="24"/>
          <w:lang w:val="ru-RU"/>
        </w:rPr>
        <w:t>с</w:t>
      </w:r>
      <w:proofErr w:type="gramEnd"/>
      <w:r>
        <w:rPr>
          <w:rFonts w:hAnsi="Times New Roman" w:cs="Times New Roman"/>
          <w:color w:val="000000"/>
          <w:sz w:val="24"/>
          <w:szCs w:val="24"/>
          <w:lang w:val="ru-RU"/>
        </w:rPr>
        <w:t>пециалист 1 разряда-</w:t>
      </w:r>
      <w:r w:rsidRPr="00A40714">
        <w:rPr>
          <w:rFonts w:hAnsi="Times New Roman" w:cs="Times New Roman"/>
          <w:color w:val="000000"/>
          <w:sz w:val="24"/>
          <w:szCs w:val="24"/>
          <w:lang w:val="ru-RU"/>
        </w:rPr>
        <w:t xml:space="preserve"> главный бухгалтер;</w:t>
      </w:r>
      <w:r w:rsidRPr="00A40714">
        <w:rPr>
          <w:lang w:val="ru-RU"/>
        </w:rPr>
        <w:br/>
      </w:r>
      <w:r w:rsidRPr="00A40714">
        <w:rPr>
          <w:rFonts w:hAnsi="Times New Roman" w:cs="Times New Roman"/>
          <w:color w:val="000000"/>
          <w:sz w:val="24"/>
          <w:szCs w:val="24"/>
          <w:lang w:val="ru-RU"/>
        </w:rPr>
        <w:t xml:space="preserve">– </w:t>
      </w:r>
      <w:r>
        <w:rPr>
          <w:rFonts w:hAnsi="Times New Roman" w:cs="Times New Roman"/>
          <w:color w:val="000000"/>
          <w:sz w:val="24"/>
          <w:szCs w:val="24"/>
          <w:lang w:val="ru-RU"/>
        </w:rPr>
        <w:t>специалист 1разряда</w:t>
      </w:r>
      <w:r w:rsidRPr="00A40714">
        <w:rPr>
          <w:rFonts w:hAnsi="Times New Roman" w:cs="Times New Roman"/>
          <w:color w:val="000000"/>
          <w:sz w:val="24"/>
          <w:szCs w:val="24"/>
          <w:lang w:val="ru-RU"/>
        </w:rPr>
        <w:t>;</w:t>
      </w:r>
      <w:r w:rsidRPr="00A40714">
        <w:rPr>
          <w:lang w:val="ru-RU"/>
        </w:rPr>
        <w:br/>
      </w:r>
    </w:p>
    <w:p w:rsidR="00700C6F" w:rsidRPr="00A40714" w:rsidRDefault="00700C6F" w:rsidP="00700C6F">
      <w:pPr>
        <w:rPr>
          <w:rFonts w:hAnsi="Times New Roman" w:cs="Times New Roman"/>
          <w:color w:val="000000"/>
          <w:sz w:val="24"/>
          <w:szCs w:val="24"/>
          <w:lang w:val="ru-RU"/>
        </w:rPr>
      </w:pPr>
      <w:r w:rsidRPr="00A40714">
        <w:rPr>
          <w:rFonts w:hAnsi="Times New Roman" w:cs="Times New Roman"/>
          <w:color w:val="000000"/>
          <w:sz w:val="24"/>
          <w:szCs w:val="24"/>
          <w:lang w:val="ru-RU"/>
        </w:rPr>
        <w:t>2. Комиссия выполняет свои функции в</w:t>
      </w:r>
      <w:r>
        <w:rPr>
          <w:rFonts w:hAnsi="Times New Roman" w:cs="Times New Roman"/>
          <w:color w:val="000000"/>
          <w:sz w:val="24"/>
          <w:szCs w:val="24"/>
        </w:rPr>
        <w:t> </w:t>
      </w:r>
      <w:r w:rsidRPr="00A40714">
        <w:rPr>
          <w:rFonts w:hAnsi="Times New Roman" w:cs="Times New Roman"/>
          <w:color w:val="000000"/>
          <w:sz w:val="24"/>
          <w:szCs w:val="24"/>
          <w:lang w:val="ru-RU"/>
        </w:rPr>
        <w:t>соответствии с положением, утверждаемым руководителем учреждения.</w:t>
      </w:r>
    </w:p>
    <w:p w:rsidR="00700C6F" w:rsidRDefault="00700C6F">
      <w:pPr>
        <w:rPr>
          <w:lang w:val="ru-RU"/>
        </w:rPr>
      </w:pPr>
      <w:r>
        <w:rPr>
          <w:lang w:val="ru-RU"/>
        </w:rPr>
        <w:br w:type="page"/>
      </w:r>
    </w:p>
    <w:p w:rsidR="00700C6F" w:rsidRPr="00497F53" w:rsidRDefault="00700C6F" w:rsidP="00700C6F">
      <w:pPr>
        <w:jc w:val="right"/>
        <w:rPr>
          <w:rFonts w:hAnsi="Times New Roman" w:cs="Times New Roman"/>
          <w:color w:val="000000"/>
          <w:sz w:val="24"/>
          <w:szCs w:val="24"/>
          <w:lang w:val="ru-RU"/>
        </w:rPr>
      </w:pPr>
      <w:r w:rsidRPr="00497F53">
        <w:rPr>
          <w:rFonts w:hAnsi="Times New Roman" w:cs="Times New Roman"/>
          <w:color w:val="000000"/>
          <w:sz w:val="24"/>
          <w:szCs w:val="24"/>
          <w:lang w:val="ru-RU"/>
        </w:rPr>
        <w:lastRenderedPageBreak/>
        <w:t>Приложение 2</w:t>
      </w:r>
      <w:r w:rsidRPr="00497F53">
        <w:rPr>
          <w:lang w:val="ru-RU"/>
        </w:rPr>
        <w:br/>
      </w:r>
      <w:r w:rsidRPr="00497F53">
        <w:rPr>
          <w:rFonts w:hAnsi="Times New Roman" w:cs="Times New Roman"/>
          <w:color w:val="000000"/>
          <w:sz w:val="24"/>
          <w:szCs w:val="24"/>
          <w:lang w:val="ru-RU"/>
        </w:rPr>
        <w:t>к приказу от</w:t>
      </w:r>
      <w:r w:rsidR="005D2EB8">
        <w:rPr>
          <w:rFonts w:hAnsi="Times New Roman" w:cs="Times New Roman"/>
          <w:color w:val="000000"/>
          <w:sz w:val="24"/>
          <w:szCs w:val="24"/>
          <w:lang w:val="ru-RU"/>
        </w:rPr>
        <w:t xml:space="preserve"> 22</w:t>
      </w:r>
      <w:r w:rsidRPr="00497F53">
        <w:rPr>
          <w:rFonts w:hAnsi="Times New Roman" w:cs="Times New Roman"/>
          <w:color w:val="000000"/>
          <w:sz w:val="24"/>
          <w:szCs w:val="24"/>
          <w:lang w:val="ru-RU"/>
        </w:rPr>
        <w:t>.</w:t>
      </w:r>
      <w:r w:rsidR="005D2EB8">
        <w:rPr>
          <w:rFonts w:hAnsi="Times New Roman" w:cs="Times New Roman"/>
          <w:color w:val="000000"/>
          <w:sz w:val="24"/>
          <w:szCs w:val="24"/>
          <w:lang w:val="ru-RU"/>
        </w:rPr>
        <w:t>03</w:t>
      </w:r>
      <w:r w:rsidRPr="00497F53">
        <w:rPr>
          <w:rFonts w:hAnsi="Times New Roman" w:cs="Times New Roman"/>
          <w:color w:val="000000"/>
          <w:sz w:val="24"/>
          <w:szCs w:val="24"/>
          <w:lang w:val="ru-RU"/>
        </w:rPr>
        <w:t>.202</w:t>
      </w:r>
      <w:r w:rsidR="005D2EB8">
        <w:rPr>
          <w:rFonts w:hAnsi="Times New Roman" w:cs="Times New Roman"/>
          <w:color w:val="000000"/>
          <w:sz w:val="24"/>
          <w:szCs w:val="24"/>
          <w:lang w:val="ru-RU"/>
        </w:rPr>
        <w:t>2</w:t>
      </w:r>
      <w:r>
        <w:rPr>
          <w:rFonts w:hAnsi="Times New Roman" w:cs="Times New Roman"/>
          <w:color w:val="000000"/>
          <w:sz w:val="24"/>
          <w:szCs w:val="24"/>
        </w:rPr>
        <w:t> </w:t>
      </w:r>
      <w:r w:rsidRPr="00497F53">
        <w:rPr>
          <w:rFonts w:hAnsi="Times New Roman" w:cs="Times New Roman"/>
          <w:color w:val="000000"/>
          <w:sz w:val="24"/>
          <w:szCs w:val="24"/>
          <w:lang w:val="ru-RU"/>
        </w:rPr>
        <w:t>№</w:t>
      </w:r>
      <w:r w:rsidR="005D2EB8">
        <w:rPr>
          <w:rFonts w:hAnsi="Times New Roman" w:cs="Times New Roman"/>
          <w:color w:val="000000"/>
          <w:sz w:val="24"/>
          <w:szCs w:val="24"/>
          <w:lang w:val="ru-RU"/>
        </w:rPr>
        <w:t xml:space="preserve"> 4</w:t>
      </w:r>
      <w:r w:rsidRPr="00497F53">
        <w:rPr>
          <w:rFonts w:hAnsi="Times New Roman" w:cs="Times New Roman"/>
          <w:color w:val="000000"/>
          <w:sz w:val="24"/>
          <w:szCs w:val="24"/>
          <w:lang w:val="ru-RU"/>
        </w:rPr>
        <w:t>6</w:t>
      </w:r>
    </w:p>
    <w:p w:rsidR="00700C6F" w:rsidRPr="00497F53" w:rsidRDefault="00700C6F" w:rsidP="00700C6F">
      <w:pPr>
        <w:jc w:val="center"/>
        <w:rPr>
          <w:rFonts w:hAnsi="Times New Roman" w:cs="Times New Roman"/>
          <w:color w:val="000000"/>
          <w:sz w:val="24"/>
          <w:szCs w:val="24"/>
          <w:lang w:val="ru-RU"/>
        </w:rPr>
      </w:pPr>
    </w:p>
    <w:p w:rsidR="00700C6F" w:rsidRPr="00497F53" w:rsidRDefault="00700C6F" w:rsidP="00700C6F">
      <w:pPr>
        <w:jc w:val="center"/>
        <w:rPr>
          <w:rFonts w:hAnsi="Times New Roman" w:cs="Times New Roman"/>
          <w:color w:val="000000"/>
          <w:sz w:val="24"/>
          <w:szCs w:val="24"/>
          <w:lang w:val="ru-RU"/>
        </w:rPr>
      </w:pPr>
      <w:r w:rsidRPr="00497F53">
        <w:rPr>
          <w:rFonts w:hAnsi="Times New Roman" w:cs="Times New Roman"/>
          <w:color w:val="000000"/>
          <w:sz w:val="24"/>
          <w:szCs w:val="24"/>
          <w:lang w:val="ru-RU"/>
        </w:rPr>
        <w:t>Состав инвентаризационной комиссии</w:t>
      </w:r>
    </w:p>
    <w:p w:rsidR="00700C6F" w:rsidRPr="00497F53" w:rsidRDefault="00700C6F" w:rsidP="00700C6F">
      <w:pPr>
        <w:jc w:val="center"/>
        <w:rPr>
          <w:rFonts w:hAnsi="Times New Roman" w:cs="Times New Roman"/>
          <w:color w:val="000000"/>
          <w:sz w:val="24"/>
          <w:szCs w:val="24"/>
          <w:lang w:val="ru-RU"/>
        </w:rPr>
      </w:pPr>
    </w:p>
    <w:p w:rsidR="00700C6F" w:rsidRPr="00497F53" w:rsidRDefault="00700C6F" w:rsidP="00700C6F">
      <w:pPr>
        <w:rPr>
          <w:rFonts w:hAnsi="Times New Roman" w:cs="Times New Roman"/>
          <w:color w:val="000000"/>
          <w:sz w:val="24"/>
          <w:szCs w:val="24"/>
          <w:lang w:val="ru-RU"/>
        </w:rPr>
      </w:pPr>
      <w:r w:rsidRPr="00497F53">
        <w:rPr>
          <w:rFonts w:hAnsi="Times New Roman" w:cs="Times New Roman"/>
          <w:color w:val="000000"/>
          <w:sz w:val="24"/>
          <w:szCs w:val="24"/>
          <w:lang w:val="ru-RU"/>
        </w:rPr>
        <w:t>В состав постоянно действующей</w:t>
      </w:r>
      <w:r>
        <w:rPr>
          <w:rFonts w:hAnsi="Times New Roman" w:cs="Times New Roman"/>
          <w:color w:val="000000"/>
          <w:sz w:val="24"/>
          <w:szCs w:val="24"/>
        </w:rPr>
        <w:t> </w:t>
      </w:r>
      <w:r w:rsidRPr="00497F53">
        <w:rPr>
          <w:rFonts w:hAnsi="Times New Roman" w:cs="Times New Roman"/>
          <w:color w:val="000000"/>
          <w:sz w:val="24"/>
          <w:szCs w:val="24"/>
          <w:lang w:val="ru-RU"/>
        </w:rPr>
        <w:t>инвентаризационной</w:t>
      </w:r>
      <w:r>
        <w:rPr>
          <w:rFonts w:hAnsi="Times New Roman" w:cs="Times New Roman"/>
          <w:color w:val="000000"/>
          <w:sz w:val="24"/>
          <w:szCs w:val="24"/>
        </w:rPr>
        <w:t> </w:t>
      </w:r>
      <w:r w:rsidRPr="00497F53">
        <w:rPr>
          <w:rFonts w:hAnsi="Times New Roman" w:cs="Times New Roman"/>
          <w:color w:val="000000"/>
          <w:sz w:val="24"/>
          <w:szCs w:val="24"/>
          <w:lang w:val="ru-RU"/>
        </w:rPr>
        <w:t>комиссии входят:</w:t>
      </w:r>
    </w:p>
    <w:p w:rsidR="00700C6F" w:rsidRPr="00497F53" w:rsidRDefault="00700C6F" w:rsidP="00700C6F">
      <w:pPr>
        <w:rPr>
          <w:rFonts w:hAnsi="Times New Roman" w:cs="Times New Roman"/>
          <w:color w:val="000000"/>
          <w:sz w:val="24"/>
          <w:szCs w:val="24"/>
          <w:lang w:val="ru-RU"/>
        </w:rPr>
      </w:pPr>
      <w:r w:rsidRPr="00497F53">
        <w:rPr>
          <w:rFonts w:hAnsi="Times New Roman" w:cs="Times New Roman"/>
          <w:color w:val="000000"/>
          <w:sz w:val="24"/>
          <w:szCs w:val="24"/>
          <w:lang w:val="ru-RU"/>
        </w:rPr>
        <w:t>– председатель комиссии –</w:t>
      </w:r>
      <w:r>
        <w:rPr>
          <w:rFonts w:hAnsi="Times New Roman" w:cs="Times New Roman"/>
          <w:color w:val="000000"/>
          <w:sz w:val="24"/>
          <w:szCs w:val="24"/>
        </w:rPr>
        <w:t> </w:t>
      </w:r>
      <w:r w:rsidRPr="00497F53">
        <w:rPr>
          <w:rFonts w:hAnsi="Times New Roman" w:cs="Times New Roman"/>
          <w:color w:val="000000"/>
          <w:sz w:val="24"/>
          <w:szCs w:val="24"/>
          <w:lang w:val="ru-RU"/>
        </w:rPr>
        <w:t xml:space="preserve">заместитель </w:t>
      </w:r>
      <w:r w:rsidR="005D2EB8">
        <w:rPr>
          <w:rFonts w:hAnsi="Times New Roman" w:cs="Times New Roman"/>
          <w:color w:val="000000"/>
          <w:sz w:val="24"/>
          <w:szCs w:val="24"/>
          <w:lang w:val="ru-RU"/>
        </w:rPr>
        <w:t>главы</w:t>
      </w:r>
      <w:r w:rsidRPr="00497F53">
        <w:rPr>
          <w:rFonts w:hAnsi="Times New Roman" w:cs="Times New Roman"/>
          <w:color w:val="000000"/>
          <w:sz w:val="24"/>
          <w:szCs w:val="24"/>
          <w:lang w:val="ru-RU"/>
        </w:rPr>
        <w:t>;</w:t>
      </w:r>
    </w:p>
    <w:p w:rsidR="00700C6F" w:rsidRDefault="00700C6F" w:rsidP="00700C6F">
      <w:pPr>
        <w:rPr>
          <w:rFonts w:hAnsi="Times New Roman" w:cs="Times New Roman"/>
          <w:color w:val="000000"/>
          <w:sz w:val="24"/>
          <w:szCs w:val="24"/>
        </w:rPr>
      </w:pPr>
      <w:r>
        <w:rPr>
          <w:rFonts w:hAnsi="Times New Roman" w:cs="Times New Roman"/>
          <w:color w:val="000000"/>
          <w:sz w:val="24"/>
          <w:szCs w:val="24"/>
        </w:rPr>
        <w:t xml:space="preserve">– </w:t>
      </w:r>
      <w:proofErr w:type="gramStart"/>
      <w:r>
        <w:rPr>
          <w:rFonts w:hAnsi="Times New Roman" w:cs="Times New Roman"/>
          <w:color w:val="000000"/>
          <w:sz w:val="24"/>
          <w:szCs w:val="24"/>
        </w:rPr>
        <w:t>члены</w:t>
      </w:r>
      <w:proofErr w:type="gramEnd"/>
      <w:r>
        <w:rPr>
          <w:rFonts w:hAnsi="Times New Roman" w:cs="Times New Roman"/>
          <w:color w:val="000000"/>
          <w:sz w:val="24"/>
          <w:szCs w:val="24"/>
        </w:rPr>
        <w:t xml:space="preserve"> комиссии:</w:t>
      </w:r>
    </w:p>
    <w:p w:rsidR="00700C6F" w:rsidRDefault="005D2EB8" w:rsidP="00700C6F">
      <w:pPr>
        <w:numPr>
          <w:ilvl w:val="0"/>
          <w:numId w:val="34"/>
        </w:numPr>
        <w:ind w:left="780" w:right="180"/>
        <w:contextualSpacing/>
        <w:rPr>
          <w:rFonts w:hAnsi="Times New Roman" w:cs="Times New Roman"/>
          <w:color w:val="000000"/>
          <w:sz w:val="24"/>
          <w:szCs w:val="24"/>
        </w:rPr>
      </w:pPr>
      <w:r>
        <w:rPr>
          <w:rFonts w:hAnsi="Times New Roman" w:cs="Times New Roman"/>
          <w:color w:val="000000"/>
          <w:sz w:val="24"/>
          <w:szCs w:val="24"/>
          <w:lang w:val="ru-RU"/>
        </w:rPr>
        <w:t>специалист 1 разряда</w:t>
      </w:r>
      <w:r w:rsidR="00700C6F">
        <w:rPr>
          <w:rFonts w:hAnsi="Times New Roman" w:cs="Times New Roman"/>
          <w:color w:val="000000"/>
          <w:sz w:val="24"/>
          <w:szCs w:val="24"/>
        </w:rPr>
        <w:t>;</w:t>
      </w:r>
    </w:p>
    <w:p w:rsidR="00700C6F" w:rsidRDefault="005D2EB8" w:rsidP="00700C6F">
      <w:pPr>
        <w:numPr>
          <w:ilvl w:val="0"/>
          <w:numId w:val="34"/>
        </w:numPr>
        <w:ind w:left="780" w:right="180"/>
        <w:contextualSpacing/>
        <w:rPr>
          <w:rFonts w:hAnsi="Times New Roman" w:cs="Times New Roman"/>
          <w:color w:val="000000"/>
          <w:sz w:val="24"/>
          <w:szCs w:val="24"/>
        </w:rPr>
      </w:pPr>
      <w:r>
        <w:rPr>
          <w:rFonts w:hAnsi="Times New Roman" w:cs="Times New Roman"/>
          <w:color w:val="000000"/>
          <w:sz w:val="24"/>
          <w:szCs w:val="24"/>
          <w:lang w:val="ru-RU"/>
        </w:rPr>
        <w:t>специалист 2 разряда</w:t>
      </w:r>
      <w:r w:rsidR="00700C6F">
        <w:rPr>
          <w:rFonts w:hAnsi="Times New Roman" w:cs="Times New Roman"/>
          <w:color w:val="000000"/>
          <w:sz w:val="24"/>
          <w:szCs w:val="24"/>
        </w:rPr>
        <w:t>;</w:t>
      </w:r>
    </w:p>
    <w:p w:rsidR="00700C6F" w:rsidRDefault="005D2EB8" w:rsidP="00700C6F">
      <w:pPr>
        <w:numPr>
          <w:ilvl w:val="0"/>
          <w:numId w:val="34"/>
        </w:numPr>
        <w:ind w:left="780" w:right="180"/>
        <w:contextualSpacing/>
        <w:rPr>
          <w:rFonts w:hAnsi="Times New Roman" w:cs="Times New Roman"/>
          <w:color w:val="000000"/>
          <w:sz w:val="24"/>
          <w:szCs w:val="24"/>
        </w:rPr>
      </w:pPr>
      <w:r>
        <w:rPr>
          <w:rFonts w:hAnsi="Times New Roman" w:cs="Times New Roman"/>
          <w:color w:val="000000"/>
          <w:sz w:val="24"/>
          <w:szCs w:val="24"/>
          <w:lang w:val="ru-RU"/>
        </w:rPr>
        <w:t>делопроизводитель;</w:t>
      </w:r>
    </w:p>
    <w:p w:rsidR="00700C6F" w:rsidRDefault="005D2EB8" w:rsidP="00700C6F">
      <w:pPr>
        <w:numPr>
          <w:ilvl w:val="0"/>
          <w:numId w:val="34"/>
        </w:numPr>
        <w:ind w:left="780" w:right="180"/>
        <w:rPr>
          <w:rFonts w:hAnsi="Times New Roman" w:cs="Times New Roman"/>
          <w:color w:val="000000"/>
          <w:sz w:val="24"/>
          <w:szCs w:val="24"/>
        </w:rPr>
      </w:pPr>
      <w:r>
        <w:rPr>
          <w:rFonts w:hAnsi="Times New Roman" w:cs="Times New Roman"/>
          <w:color w:val="000000"/>
          <w:sz w:val="24"/>
          <w:szCs w:val="24"/>
          <w:lang w:val="ru-RU"/>
        </w:rPr>
        <w:t>уборщик служебного помещения</w:t>
      </w:r>
    </w:p>
    <w:p w:rsidR="005D2EB8" w:rsidRDefault="00700C6F" w:rsidP="00700C6F">
      <w:pPr>
        <w:rPr>
          <w:rFonts w:hAnsi="Times New Roman" w:cs="Times New Roman"/>
          <w:color w:val="000000"/>
          <w:sz w:val="24"/>
          <w:szCs w:val="24"/>
          <w:lang w:val="ru-RU"/>
        </w:rPr>
      </w:pPr>
      <w:r w:rsidRPr="00497F53">
        <w:rPr>
          <w:rFonts w:hAnsi="Times New Roman" w:cs="Times New Roman"/>
          <w:color w:val="000000"/>
          <w:sz w:val="24"/>
          <w:szCs w:val="24"/>
          <w:lang w:val="ru-RU"/>
        </w:rPr>
        <w:t>Свои функции комиссия выполняет в соответствии с положением, утверждаемым руководителем учреждения.</w:t>
      </w:r>
      <w:r w:rsidRPr="00497F53">
        <w:rPr>
          <w:lang w:val="ru-RU"/>
        </w:rPr>
        <w:br/>
      </w:r>
    </w:p>
    <w:p w:rsidR="005D2EB8" w:rsidRDefault="005D2EB8">
      <w:pPr>
        <w:rPr>
          <w:rFonts w:hAnsi="Times New Roman" w:cs="Times New Roman"/>
          <w:color w:val="000000"/>
          <w:sz w:val="24"/>
          <w:szCs w:val="24"/>
          <w:lang w:val="ru-RU"/>
        </w:rPr>
      </w:pPr>
      <w:r>
        <w:rPr>
          <w:rFonts w:hAnsi="Times New Roman" w:cs="Times New Roman"/>
          <w:color w:val="000000"/>
          <w:sz w:val="24"/>
          <w:szCs w:val="24"/>
          <w:lang w:val="ru-RU"/>
        </w:rPr>
        <w:br w:type="page"/>
      </w:r>
    </w:p>
    <w:p w:rsidR="005D2EB8" w:rsidRPr="005D2EB8" w:rsidRDefault="005D2EB8" w:rsidP="005D2EB8">
      <w:pPr>
        <w:jc w:val="right"/>
        <w:rPr>
          <w:rFonts w:hAnsi="Times New Roman" w:cs="Times New Roman"/>
          <w:color w:val="000000"/>
          <w:sz w:val="24"/>
          <w:szCs w:val="24"/>
          <w:lang w:val="ru-RU"/>
        </w:rPr>
      </w:pPr>
      <w:r w:rsidRPr="005D2EB8">
        <w:rPr>
          <w:rFonts w:hAnsi="Times New Roman" w:cs="Times New Roman"/>
          <w:color w:val="000000"/>
          <w:sz w:val="24"/>
          <w:szCs w:val="24"/>
          <w:lang w:val="ru-RU"/>
        </w:rPr>
        <w:lastRenderedPageBreak/>
        <w:t>Приложение 3</w:t>
      </w:r>
      <w:r w:rsidRPr="005D2EB8">
        <w:rPr>
          <w:lang w:val="ru-RU"/>
        </w:rPr>
        <w:br/>
      </w:r>
      <w:r w:rsidRPr="005D2EB8">
        <w:rPr>
          <w:rFonts w:hAnsi="Times New Roman" w:cs="Times New Roman"/>
          <w:color w:val="000000"/>
          <w:sz w:val="24"/>
          <w:szCs w:val="24"/>
          <w:lang w:val="ru-RU"/>
        </w:rPr>
        <w:t>к</w:t>
      </w:r>
      <w:r>
        <w:rPr>
          <w:rFonts w:hAnsi="Times New Roman" w:cs="Times New Roman"/>
          <w:color w:val="000000"/>
          <w:sz w:val="24"/>
          <w:szCs w:val="24"/>
        </w:rPr>
        <w:t> </w:t>
      </w:r>
      <w:r w:rsidRPr="005D2EB8">
        <w:rPr>
          <w:rFonts w:hAnsi="Times New Roman" w:cs="Times New Roman"/>
          <w:color w:val="000000"/>
          <w:sz w:val="24"/>
          <w:szCs w:val="24"/>
          <w:lang w:val="ru-RU"/>
        </w:rPr>
        <w:t>приказу от</w:t>
      </w:r>
      <w:r>
        <w:rPr>
          <w:rFonts w:hAnsi="Times New Roman" w:cs="Times New Roman"/>
          <w:color w:val="000000"/>
          <w:sz w:val="24"/>
          <w:szCs w:val="24"/>
        </w:rPr>
        <w:t> </w:t>
      </w:r>
      <w:r>
        <w:rPr>
          <w:rFonts w:hAnsi="Times New Roman" w:cs="Times New Roman"/>
          <w:color w:val="000000"/>
          <w:sz w:val="24"/>
          <w:szCs w:val="24"/>
          <w:lang w:val="ru-RU"/>
        </w:rPr>
        <w:t>22.03</w:t>
      </w:r>
      <w:r w:rsidRPr="005D2EB8">
        <w:rPr>
          <w:rFonts w:hAnsi="Times New Roman" w:cs="Times New Roman"/>
          <w:color w:val="000000"/>
          <w:sz w:val="24"/>
          <w:szCs w:val="24"/>
          <w:lang w:val="ru-RU"/>
        </w:rPr>
        <w:t>.202</w:t>
      </w:r>
      <w:r>
        <w:rPr>
          <w:rFonts w:hAnsi="Times New Roman" w:cs="Times New Roman"/>
          <w:color w:val="000000"/>
          <w:sz w:val="24"/>
          <w:szCs w:val="24"/>
          <w:lang w:val="ru-RU"/>
        </w:rPr>
        <w:t>2</w:t>
      </w:r>
      <w:r w:rsidRPr="005D2EB8">
        <w:rPr>
          <w:rFonts w:hAnsi="Times New Roman" w:cs="Times New Roman"/>
          <w:color w:val="000000"/>
          <w:sz w:val="24"/>
          <w:szCs w:val="24"/>
          <w:lang w:val="ru-RU"/>
        </w:rPr>
        <w:t xml:space="preserve"> №</w:t>
      </w:r>
      <w:r>
        <w:rPr>
          <w:rFonts w:hAnsi="Times New Roman" w:cs="Times New Roman"/>
          <w:color w:val="000000"/>
          <w:sz w:val="24"/>
          <w:szCs w:val="24"/>
        </w:rPr>
        <w:t> </w:t>
      </w:r>
      <w:r>
        <w:rPr>
          <w:rFonts w:hAnsi="Times New Roman" w:cs="Times New Roman"/>
          <w:color w:val="000000"/>
          <w:sz w:val="24"/>
          <w:szCs w:val="24"/>
          <w:lang w:val="ru-RU"/>
        </w:rPr>
        <w:t>4</w:t>
      </w:r>
      <w:r w:rsidRPr="005D2EB8">
        <w:rPr>
          <w:rFonts w:hAnsi="Times New Roman" w:cs="Times New Roman"/>
          <w:color w:val="000000"/>
          <w:sz w:val="24"/>
          <w:szCs w:val="24"/>
          <w:lang w:val="ru-RU"/>
        </w:rPr>
        <w:t>6</w:t>
      </w:r>
    </w:p>
    <w:p w:rsidR="005D2EB8" w:rsidRPr="005D2EB8" w:rsidRDefault="005D2EB8" w:rsidP="005D2EB8">
      <w:pPr>
        <w:jc w:val="center"/>
        <w:rPr>
          <w:rFonts w:hAnsi="Times New Roman" w:cs="Times New Roman"/>
          <w:color w:val="000000"/>
          <w:sz w:val="24"/>
          <w:szCs w:val="24"/>
          <w:lang w:val="ru-RU"/>
        </w:rPr>
      </w:pPr>
    </w:p>
    <w:p w:rsidR="005D2EB8" w:rsidRPr="005D2EB8" w:rsidRDefault="005D2EB8" w:rsidP="005D2EB8">
      <w:pPr>
        <w:jc w:val="center"/>
        <w:rPr>
          <w:rFonts w:hAnsi="Times New Roman" w:cs="Times New Roman"/>
          <w:color w:val="000000"/>
          <w:sz w:val="24"/>
          <w:szCs w:val="24"/>
          <w:lang w:val="ru-RU"/>
        </w:rPr>
      </w:pPr>
      <w:r w:rsidRPr="005D2EB8">
        <w:rPr>
          <w:rFonts w:hAnsi="Times New Roman" w:cs="Times New Roman"/>
          <w:color w:val="000000"/>
          <w:sz w:val="24"/>
          <w:szCs w:val="24"/>
          <w:lang w:val="ru-RU"/>
        </w:rPr>
        <w:t>Состав комиссии по</w:t>
      </w:r>
      <w:r>
        <w:rPr>
          <w:rFonts w:hAnsi="Times New Roman" w:cs="Times New Roman"/>
          <w:color w:val="000000"/>
          <w:sz w:val="24"/>
          <w:szCs w:val="24"/>
        </w:rPr>
        <w:t> </w:t>
      </w:r>
      <w:r w:rsidRPr="005D2EB8">
        <w:rPr>
          <w:rFonts w:hAnsi="Times New Roman" w:cs="Times New Roman"/>
          <w:color w:val="000000"/>
          <w:sz w:val="24"/>
          <w:szCs w:val="24"/>
          <w:lang w:val="ru-RU"/>
        </w:rPr>
        <w:t>проверке показаний одометров автотранспорта</w:t>
      </w:r>
    </w:p>
    <w:p w:rsidR="005D2EB8" w:rsidRPr="005D2EB8" w:rsidRDefault="005D2EB8" w:rsidP="005D2EB8">
      <w:pPr>
        <w:rPr>
          <w:rFonts w:hAnsi="Times New Roman" w:cs="Times New Roman"/>
          <w:color w:val="000000"/>
          <w:sz w:val="24"/>
          <w:szCs w:val="24"/>
          <w:lang w:val="ru-RU"/>
        </w:rPr>
      </w:pPr>
      <w:r w:rsidRPr="005D2EB8">
        <w:rPr>
          <w:rFonts w:hAnsi="Times New Roman" w:cs="Times New Roman"/>
          <w:color w:val="000000"/>
          <w:sz w:val="24"/>
          <w:szCs w:val="24"/>
          <w:lang w:val="ru-RU"/>
        </w:rPr>
        <w:t>1. В</w:t>
      </w:r>
      <w:r>
        <w:rPr>
          <w:rFonts w:hAnsi="Times New Roman" w:cs="Times New Roman"/>
          <w:color w:val="000000"/>
          <w:sz w:val="24"/>
          <w:szCs w:val="24"/>
        </w:rPr>
        <w:t> </w:t>
      </w:r>
      <w:r w:rsidRPr="005D2EB8">
        <w:rPr>
          <w:rFonts w:hAnsi="Times New Roman" w:cs="Times New Roman"/>
          <w:color w:val="000000"/>
          <w:sz w:val="24"/>
          <w:szCs w:val="24"/>
          <w:lang w:val="ru-RU"/>
        </w:rPr>
        <w:t>состав постоянно действующей комиссии по</w:t>
      </w:r>
      <w:r>
        <w:rPr>
          <w:rFonts w:hAnsi="Times New Roman" w:cs="Times New Roman"/>
          <w:color w:val="000000"/>
          <w:sz w:val="24"/>
          <w:szCs w:val="24"/>
        </w:rPr>
        <w:t> </w:t>
      </w:r>
      <w:r w:rsidRPr="005D2EB8">
        <w:rPr>
          <w:rFonts w:hAnsi="Times New Roman" w:cs="Times New Roman"/>
          <w:color w:val="000000"/>
          <w:sz w:val="24"/>
          <w:szCs w:val="24"/>
          <w:lang w:val="ru-RU"/>
        </w:rPr>
        <w:t>проверке показаний одометров входят:</w:t>
      </w:r>
    </w:p>
    <w:p w:rsidR="005D2EB8" w:rsidRPr="005D2EB8" w:rsidRDefault="005D2EB8" w:rsidP="005D2EB8">
      <w:pPr>
        <w:rPr>
          <w:rFonts w:hAnsi="Times New Roman" w:cs="Times New Roman"/>
          <w:color w:val="000000"/>
          <w:sz w:val="24"/>
          <w:szCs w:val="24"/>
          <w:lang w:val="ru-RU"/>
        </w:rPr>
      </w:pPr>
      <w:r w:rsidRPr="005D2EB8">
        <w:rPr>
          <w:rFonts w:hAnsi="Times New Roman" w:cs="Times New Roman"/>
          <w:color w:val="000000"/>
          <w:sz w:val="24"/>
          <w:szCs w:val="24"/>
          <w:lang w:val="ru-RU"/>
        </w:rPr>
        <w:t>—</w:t>
      </w:r>
      <w:r>
        <w:rPr>
          <w:rFonts w:hAnsi="Times New Roman" w:cs="Times New Roman"/>
          <w:color w:val="000000"/>
          <w:sz w:val="24"/>
          <w:szCs w:val="24"/>
        </w:rPr>
        <w:t> </w:t>
      </w:r>
      <w:r w:rsidRPr="005D2EB8">
        <w:rPr>
          <w:rFonts w:hAnsi="Times New Roman" w:cs="Times New Roman"/>
          <w:color w:val="000000"/>
          <w:sz w:val="24"/>
          <w:szCs w:val="24"/>
          <w:lang w:val="ru-RU"/>
        </w:rPr>
        <w:t>председатель комиссии</w:t>
      </w:r>
      <w:r>
        <w:rPr>
          <w:rFonts w:hAnsi="Times New Roman" w:cs="Times New Roman"/>
          <w:color w:val="000000"/>
          <w:sz w:val="24"/>
          <w:szCs w:val="24"/>
        </w:rPr>
        <w:t> </w:t>
      </w:r>
      <w:r w:rsidRPr="005D2EB8">
        <w:rPr>
          <w:rFonts w:hAnsi="Times New Roman" w:cs="Times New Roman"/>
          <w:color w:val="000000"/>
          <w:sz w:val="24"/>
          <w:szCs w:val="24"/>
          <w:lang w:val="ru-RU"/>
        </w:rPr>
        <w:t xml:space="preserve">— заместитель </w:t>
      </w:r>
      <w:r>
        <w:rPr>
          <w:rFonts w:hAnsi="Times New Roman" w:cs="Times New Roman"/>
          <w:color w:val="000000"/>
          <w:sz w:val="24"/>
          <w:szCs w:val="24"/>
          <w:lang w:val="ru-RU"/>
        </w:rPr>
        <w:t>главы</w:t>
      </w:r>
      <w:r w:rsidRPr="005D2EB8">
        <w:rPr>
          <w:rFonts w:hAnsi="Times New Roman" w:cs="Times New Roman"/>
          <w:color w:val="000000"/>
          <w:sz w:val="24"/>
          <w:szCs w:val="24"/>
          <w:lang w:val="ru-RU"/>
        </w:rPr>
        <w:t>;</w:t>
      </w:r>
    </w:p>
    <w:p w:rsidR="005D2EB8" w:rsidRDefault="005D2EB8" w:rsidP="005D2EB8">
      <w:pPr>
        <w:rPr>
          <w:rFonts w:hAnsi="Times New Roman" w:cs="Times New Roman"/>
          <w:color w:val="000000"/>
          <w:sz w:val="24"/>
          <w:szCs w:val="24"/>
        </w:rPr>
      </w:pPr>
      <w:r>
        <w:rPr>
          <w:rFonts w:hAnsi="Times New Roman" w:cs="Times New Roman"/>
          <w:color w:val="000000"/>
          <w:sz w:val="24"/>
          <w:szCs w:val="24"/>
        </w:rPr>
        <w:t>— </w:t>
      </w:r>
      <w:proofErr w:type="gramStart"/>
      <w:r>
        <w:rPr>
          <w:rFonts w:hAnsi="Times New Roman" w:cs="Times New Roman"/>
          <w:color w:val="000000"/>
          <w:sz w:val="24"/>
          <w:szCs w:val="24"/>
        </w:rPr>
        <w:t>члены</w:t>
      </w:r>
      <w:proofErr w:type="gramEnd"/>
      <w:r>
        <w:rPr>
          <w:rFonts w:hAnsi="Times New Roman" w:cs="Times New Roman"/>
          <w:color w:val="000000"/>
          <w:sz w:val="24"/>
          <w:szCs w:val="24"/>
        </w:rPr>
        <w:t xml:space="preserve"> комиссии:</w:t>
      </w:r>
    </w:p>
    <w:p w:rsidR="005D2EB8" w:rsidRPr="005D2EB8" w:rsidRDefault="005D2EB8" w:rsidP="005D2EB8">
      <w:pPr>
        <w:numPr>
          <w:ilvl w:val="0"/>
          <w:numId w:val="35"/>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 xml:space="preserve">специалист 1 </w:t>
      </w:r>
      <w:proofErr w:type="gramStart"/>
      <w:r>
        <w:rPr>
          <w:rFonts w:hAnsi="Times New Roman" w:cs="Times New Roman"/>
          <w:color w:val="000000"/>
          <w:sz w:val="24"/>
          <w:szCs w:val="24"/>
          <w:lang w:val="ru-RU"/>
        </w:rPr>
        <w:t>разряда-главный</w:t>
      </w:r>
      <w:proofErr w:type="gramEnd"/>
      <w:r>
        <w:rPr>
          <w:rFonts w:hAnsi="Times New Roman" w:cs="Times New Roman"/>
          <w:color w:val="000000"/>
          <w:sz w:val="24"/>
          <w:szCs w:val="24"/>
          <w:lang w:val="ru-RU"/>
        </w:rPr>
        <w:t xml:space="preserve"> бухгалтер</w:t>
      </w:r>
      <w:r w:rsidRPr="005D2EB8">
        <w:rPr>
          <w:rFonts w:hAnsi="Times New Roman" w:cs="Times New Roman"/>
          <w:color w:val="000000"/>
          <w:sz w:val="24"/>
          <w:szCs w:val="24"/>
          <w:lang w:val="ru-RU"/>
        </w:rPr>
        <w:t>;</w:t>
      </w:r>
    </w:p>
    <w:p w:rsidR="005D2EB8" w:rsidRDefault="005D2EB8" w:rsidP="005D2EB8">
      <w:pPr>
        <w:numPr>
          <w:ilvl w:val="0"/>
          <w:numId w:val="35"/>
        </w:numPr>
        <w:ind w:left="780" w:right="180"/>
        <w:rPr>
          <w:rFonts w:hAnsi="Times New Roman" w:cs="Times New Roman"/>
          <w:color w:val="000000"/>
          <w:sz w:val="24"/>
          <w:szCs w:val="24"/>
        </w:rPr>
      </w:pPr>
      <w:r>
        <w:rPr>
          <w:rFonts w:hAnsi="Times New Roman" w:cs="Times New Roman"/>
          <w:color w:val="000000"/>
          <w:sz w:val="24"/>
          <w:szCs w:val="24"/>
          <w:lang w:val="ru-RU"/>
        </w:rPr>
        <w:t>специалист 1 разряда</w:t>
      </w:r>
      <w:r>
        <w:rPr>
          <w:rFonts w:hAnsi="Times New Roman" w:cs="Times New Roman"/>
          <w:color w:val="000000"/>
          <w:sz w:val="24"/>
          <w:szCs w:val="24"/>
        </w:rPr>
        <w:t>.</w:t>
      </w:r>
    </w:p>
    <w:p w:rsidR="005D2EB8" w:rsidRPr="005D2EB8" w:rsidRDefault="005D2EB8" w:rsidP="005D2EB8">
      <w:pPr>
        <w:rPr>
          <w:rFonts w:hAnsi="Times New Roman" w:cs="Times New Roman"/>
          <w:color w:val="000000"/>
          <w:sz w:val="24"/>
          <w:szCs w:val="24"/>
          <w:lang w:val="ru-RU"/>
        </w:rPr>
      </w:pPr>
      <w:r w:rsidRPr="005D2EB8">
        <w:rPr>
          <w:rFonts w:hAnsi="Times New Roman" w:cs="Times New Roman"/>
          <w:color w:val="000000"/>
          <w:sz w:val="24"/>
          <w:szCs w:val="24"/>
          <w:lang w:val="ru-RU"/>
        </w:rPr>
        <w:t>2. На</w:t>
      </w:r>
      <w:r>
        <w:rPr>
          <w:rFonts w:hAnsi="Times New Roman" w:cs="Times New Roman"/>
          <w:color w:val="000000"/>
          <w:sz w:val="24"/>
          <w:szCs w:val="24"/>
        </w:rPr>
        <w:t> </w:t>
      </w:r>
      <w:r w:rsidRPr="005D2EB8">
        <w:rPr>
          <w:rFonts w:hAnsi="Times New Roman" w:cs="Times New Roman"/>
          <w:color w:val="000000"/>
          <w:sz w:val="24"/>
          <w:szCs w:val="24"/>
          <w:lang w:val="ru-RU"/>
        </w:rPr>
        <w:t>комиссию возлагаются следующие обязанности:</w:t>
      </w:r>
    </w:p>
    <w:p w:rsidR="005D2EB8" w:rsidRPr="005D2EB8" w:rsidRDefault="005D2EB8" w:rsidP="005D2EB8">
      <w:pPr>
        <w:numPr>
          <w:ilvl w:val="0"/>
          <w:numId w:val="36"/>
        </w:numPr>
        <w:ind w:left="780" w:right="180"/>
        <w:contextualSpacing/>
        <w:rPr>
          <w:rFonts w:hAnsi="Times New Roman" w:cs="Times New Roman"/>
          <w:color w:val="000000"/>
          <w:sz w:val="24"/>
          <w:szCs w:val="24"/>
          <w:lang w:val="ru-RU"/>
        </w:rPr>
      </w:pPr>
      <w:r w:rsidRPr="005D2EB8">
        <w:rPr>
          <w:rFonts w:hAnsi="Times New Roman" w:cs="Times New Roman"/>
          <w:color w:val="000000"/>
          <w:sz w:val="24"/>
          <w:szCs w:val="24"/>
          <w:lang w:val="ru-RU"/>
        </w:rPr>
        <w:t>проверка наличия пломб и</w:t>
      </w:r>
      <w:r>
        <w:rPr>
          <w:rFonts w:hAnsi="Times New Roman" w:cs="Times New Roman"/>
          <w:color w:val="000000"/>
          <w:sz w:val="24"/>
          <w:szCs w:val="24"/>
        </w:rPr>
        <w:t> </w:t>
      </w:r>
      <w:r w:rsidRPr="005D2EB8">
        <w:rPr>
          <w:rFonts w:hAnsi="Times New Roman" w:cs="Times New Roman"/>
          <w:color w:val="000000"/>
          <w:sz w:val="24"/>
          <w:szCs w:val="24"/>
          <w:lang w:val="ru-RU"/>
        </w:rPr>
        <w:t>правильности пломбирования спидометра;</w:t>
      </w:r>
    </w:p>
    <w:p w:rsidR="005D2EB8" w:rsidRDefault="005D2EB8" w:rsidP="005D2EB8">
      <w:pPr>
        <w:numPr>
          <w:ilvl w:val="0"/>
          <w:numId w:val="36"/>
        </w:numPr>
        <w:ind w:left="780" w:right="180"/>
        <w:contextualSpacing/>
        <w:rPr>
          <w:rFonts w:hAnsi="Times New Roman" w:cs="Times New Roman"/>
          <w:color w:val="000000"/>
          <w:sz w:val="24"/>
          <w:szCs w:val="24"/>
        </w:rPr>
      </w:pPr>
      <w:r>
        <w:rPr>
          <w:rFonts w:hAnsi="Times New Roman" w:cs="Times New Roman"/>
          <w:color w:val="000000"/>
          <w:sz w:val="24"/>
          <w:szCs w:val="24"/>
        </w:rPr>
        <w:t>проверка показаний одометра;</w:t>
      </w:r>
    </w:p>
    <w:p w:rsidR="005D2EB8" w:rsidRPr="005D2EB8" w:rsidRDefault="005D2EB8" w:rsidP="005D2EB8">
      <w:pPr>
        <w:numPr>
          <w:ilvl w:val="0"/>
          <w:numId w:val="36"/>
        </w:numPr>
        <w:ind w:left="780" w:right="180"/>
        <w:rPr>
          <w:rFonts w:hAnsi="Times New Roman" w:cs="Times New Roman"/>
          <w:color w:val="000000"/>
          <w:sz w:val="24"/>
          <w:szCs w:val="24"/>
          <w:lang w:val="ru-RU"/>
        </w:rPr>
      </w:pPr>
      <w:r w:rsidRPr="005D2EB8">
        <w:rPr>
          <w:rFonts w:hAnsi="Times New Roman" w:cs="Times New Roman"/>
          <w:color w:val="000000"/>
          <w:sz w:val="24"/>
          <w:szCs w:val="24"/>
          <w:lang w:val="ru-RU"/>
        </w:rPr>
        <w:t>проверка правильности оформления первичных документов бухучета, полноты и</w:t>
      </w:r>
      <w:r>
        <w:rPr>
          <w:rFonts w:hAnsi="Times New Roman" w:cs="Times New Roman"/>
          <w:color w:val="000000"/>
          <w:sz w:val="24"/>
          <w:szCs w:val="24"/>
        </w:rPr>
        <w:t> </w:t>
      </w:r>
      <w:r w:rsidRPr="005D2EB8">
        <w:rPr>
          <w:rFonts w:hAnsi="Times New Roman" w:cs="Times New Roman"/>
          <w:color w:val="000000"/>
          <w:sz w:val="24"/>
          <w:szCs w:val="24"/>
          <w:lang w:val="ru-RU"/>
        </w:rPr>
        <w:t>качества ведения документооборота по</w:t>
      </w:r>
      <w:r>
        <w:rPr>
          <w:rFonts w:hAnsi="Times New Roman" w:cs="Times New Roman"/>
          <w:color w:val="000000"/>
          <w:sz w:val="24"/>
          <w:szCs w:val="24"/>
        </w:rPr>
        <w:t> </w:t>
      </w:r>
      <w:r w:rsidRPr="005D2EB8">
        <w:rPr>
          <w:rFonts w:hAnsi="Times New Roman" w:cs="Times New Roman"/>
          <w:color w:val="000000"/>
          <w:sz w:val="24"/>
          <w:szCs w:val="24"/>
          <w:lang w:val="ru-RU"/>
        </w:rPr>
        <w:t>автомобилю (заполнение всех реквизитов путевых листов, проставление необходимых подписей, наличие неоговоренных исправлений, наличие и</w:t>
      </w:r>
      <w:r>
        <w:rPr>
          <w:rFonts w:hAnsi="Times New Roman" w:cs="Times New Roman"/>
          <w:color w:val="000000"/>
          <w:sz w:val="24"/>
          <w:szCs w:val="24"/>
        </w:rPr>
        <w:t> </w:t>
      </w:r>
      <w:r w:rsidRPr="005D2EB8">
        <w:rPr>
          <w:rFonts w:hAnsi="Times New Roman" w:cs="Times New Roman"/>
          <w:color w:val="000000"/>
          <w:sz w:val="24"/>
          <w:szCs w:val="24"/>
          <w:lang w:val="ru-RU"/>
        </w:rPr>
        <w:t>заполнение журнала выхода и</w:t>
      </w:r>
      <w:r>
        <w:rPr>
          <w:rFonts w:hAnsi="Times New Roman" w:cs="Times New Roman"/>
          <w:color w:val="000000"/>
          <w:sz w:val="24"/>
          <w:szCs w:val="24"/>
        </w:rPr>
        <w:t> </w:t>
      </w:r>
      <w:r w:rsidRPr="005D2EB8">
        <w:rPr>
          <w:rFonts w:hAnsi="Times New Roman" w:cs="Times New Roman"/>
          <w:color w:val="000000"/>
          <w:sz w:val="24"/>
          <w:szCs w:val="24"/>
          <w:lang w:val="ru-RU"/>
        </w:rPr>
        <w:t>возвращения автотранспорта, журнала выдачи путевых листов).</w:t>
      </w:r>
    </w:p>
    <w:p w:rsidR="005D2EB8" w:rsidRDefault="005D2EB8">
      <w:pPr>
        <w:rPr>
          <w:rFonts w:hAnsi="Times New Roman" w:cs="Times New Roman"/>
          <w:color w:val="000000"/>
          <w:sz w:val="24"/>
          <w:szCs w:val="24"/>
          <w:lang w:val="ru-RU"/>
        </w:rPr>
      </w:pPr>
      <w:r>
        <w:rPr>
          <w:rFonts w:hAnsi="Times New Roman" w:cs="Times New Roman"/>
          <w:color w:val="000000"/>
          <w:sz w:val="24"/>
          <w:szCs w:val="24"/>
          <w:lang w:val="ru-RU"/>
        </w:rPr>
        <w:br w:type="page"/>
      </w:r>
    </w:p>
    <w:p w:rsidR="005D2EB8" w:rsidRPr="009052DA" w:rsidRDefault="005D2EB8" w:rsidP="005D2EB8">
      <w:pPr>
        <w:jc w:val="right"/>
        <w:rPr>
          <w:rFonts w:hAnsi="Times New Roman" w:cs="Times New Roman"/>
          <w:color w:val="000000"/>
          <w:sz w:val="24"/>
          <w:szCs w:val="24"/>
          <w:lang w:val="ru-RU"/>
        </w:rPr>
      </w:pPr>
      <w:r w:rsidRPr="009052DA">
        <w:rPr>
          <w:rFonts w:hAnsi="Times New Roman" w:cs="Times New Roman"/>
          <w:color w:val="000000"/>
          <w:sz w:val="24"/>
          <w:szCs w:val="24"/>
          <w:lang w:val="ru-RU"/>
        </w:rPr>
        <w:lastRenderedPageBreak/>
        <w:t>Приложение 4</w:t>
      </w:r>
      <w:r w:rsidRPr="009052DA">
        <w:rPr>
          <w:lang w:val="ru-RU"/>
        </w:rPr>
        <w:br/>
      </w:r>
      <w:r w:rsidRPr="009052DA">
        <w:rPr>
          <w:rFonts w:hAnsi="Times New Roman" w:cs="Times New Roman"/>
          <w:color w:val="000000"/>
          <w:sz w:val="24"/>
          <w:szCs w:val="24"/>
          <w:lang w:val="ru-RU"/>
        </w:rPr>
        <w:t>к приказу от</w:t>
      </w:r>
      <w:r>
        <w:rPr>
          <w:rFonts w:hAnsi="Times New Roman" w:cs="Times New Roman"/>
          <w:color w:val="000000"/>
          <w:sz w:val="24"/>
          <w:szCs w:val="24"/>
        </w:rPr>
        <w:t> </w:t>
      </w:r>
      <w:r w:rsidRPr="009052DA">
        <w:rPr>
          <w:rFonts w:hAnsi="Times New Roman" w:cs="Times New Roman"/>
          <w:color w:val="000000"/>
          <w:sz w:val="24"/>
          <w:szCs w:val="24"/>
          <w:lang w:val="ru-RU"/>
        </w:rPr>
        <w:t>2</w:t>
      </w:r>
      <w:r>
        <w:rPr>
          <w:rFonts w:hAnsi="Times New Roman" w:cs="Times New Roman"/>
          <w:color w:val="000000"/>
          <w:sz w:val="24"/>
          <w:szCs w:val="24"/>
          <w:lang w:val="ru-RU"/>
        </w:rPr>
        <w:t>2.03</w:t>
      </w:r>
      <w:r w:rsidRPr="009052DA">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9052DA">
        <w:rPr>
          <w:rFonts w:hAnsi="Times New Roman" w:cs="Times New Roman"/>
          <w:color w:val="000000"/>
          <w:sz w:val="24"/>
          <w:szCs w:val="24"/>
          <w:lang w:val="ru-RU"/>
        </w:rPr>
        <w:t xml:space="preserve">№ </w:t>
      </w:r>
      <w:r>
        <w:rPr>
          <w:rFonts w:hAnsi="Times New Roman" w:cs="Times New Roman"/>
          <w:color w:val="000000"/>
          <w:sz w:val="24"/>
          <w:szCs w:val="24"/>
          <w:lang w:val="ru-RU"/>
        </w:rPr>
        <w:t>4</w:t>
      </w:r>
      <w:r w:rsidRPr="009052DA">
        <w:rPr>
          <w:rFonts w:hAnsi="Times New Roman" w:cs="Times New Roman"/>
          <w:color w:val="000000"/>
          <w:sz w:val="24"/>
          <w:szCs w:val="24"/>
          <w:lang w:val="ru-RU"/>
        </w:rPr>
        <w:t>6</w:t>
      </w:r>
    </w:p>
    <w:p w:rsidR="005D2EB8" w:rsidRPr="009052DA" w:rsidRDefault="005D2EB8" w:rsidP="005D2EB8">
      <w:pPr>
        <w:jc w:val="center"/>
        <w:rPr>
          <w:rFonts w:hAnsi="Times New Roman" w:cs="Times New Roman"/>
          <w:color w:val="000000"/>
          <w:sz w:val="24"/>
          <w:szCs w:val="24"/>
          <w:lang w:val="ru-RU"/>
        </w:rPr>
      </w:pPr>
    </w:p>
    <w:p w:rsidR="005D2EB8" w:rsidRPr="009052DA" w:rsidRDefault="005D2EB8" w:rsidP="005D2EB8">
      <w:pPr>
        <w:jc w:val="center"/>
        <w:rPr>
          <w:rFonts w:hAnsi="Times New Roman" w:cs="Times New Roman"/>
          <w:color w:val="000000"/>
          <w:sz w:val="24"/>
          <w:szCs w:val="24"/>
          <w:lang w:val="ru-RU"/>
        </w:rPr>
      </w:pPr>
      <w:r w:rsidRPr="009052DA">
        <w:rPr>
          <w:rFonts w:hAnsi="Times New Roman" w:cs="Times New Roman"/>
          <w:color w:val="000000"/>
          <w:sz w:val="24"/>
          <w:szCs w:val="24"/>
          <w:lang w:val="ru-RU"/>
        </w:rPr>
        <w:t>Состав комиссии для проведения внезапной ревизии кассы</w:t>
      </w:r>
    </w:p>
    <w:p w:rsidR="005D2EB8" w:rsidRPr="009052DA" w:rsidRDefault="005D2EB8" w:rsidP="005D2EB8">
      <w:pPr>
        <w:rPr>
          <w:rFonts w:hAnsi="Times New Roman" w:cs="Times New Roman"/>
          <w:color w:val="000000"/>
          <w:sz w:val="24"/>
          <w:szCs w:val="24"/>
          <w:lang w:val="ru-RU"/>
        </w:rPr>
      </w:pPr>
    </w:p>
    <w:p w:rsidR="005D2EB8" w:rsidRPr="009052DA" w:rsidRDefault="005D2EB8" w:rsidP="005D2EB8">
      <w:pPr>
        <w:rPr>
          <w:rFonts w:hAnsi="Times New Roman" w:cs="Times New Roman"/>
          <w:color w:val="000000"/>
          <w:sz w:val="24"/>
          <w:szCs w:val="24"/>
          <w:lang w:val="ru-RU"/>
        </w:rPr>
      </w:pPr>
      <w:r w:rsidRPr="009052DA">
        <w:rPr>
          <w:rFonts w:hAnsi="Times New Roman" w:cs="Times New Roman"/>
          <w:color w:val="000000"/>
          <w:sz w:val="24"/>
          <w:szCs w:val="24"/>
          <w:lang w:val="ru-RU"/>
        </w:rPr>
        <w:t>В состав постоянно действующей инвентаризационной комиссии входят:</w:t>
      </w:r>
    </w:p>
    <w:p w:rsidR="005D2EB8" w:rsidRPr="009052DA" w:rsidRDefault="005D2EB8" w:rsidP="005D2EB8">
      <w:pPr>
        <w:rPr>
          <w:rFonts w:hAnsi="Times New Roman" w:cs="Times New Roman"/>
          <w:color w:val="000000"/>
          <w:sz w:val="24"/>
          <w:szCs w:val="24"/>
          <w:lang w:val="ru-RU"/>
        </w:rPr>
      </w:pPr>
      <w:r w:rsidRPr="009052DA">
        <w:rPr>
          <w:rFonts w:hAnsi="Times New Roman" w:cs="Times New Roman"/>
          <w:color w:val="000000"/>
          <w:sz w:val="24"/>
          <w:szCs w:val="24"/>
          <w:lang w:val="ru-RU"/>
        </w:rPr>
        <w:t xml:space="preserve">– председатель комиссии – заместитель </w:t>
      </w:r>
      <w:r>
        <w:rPr>
          <w:rFonts w:hAnsi="Times New Roman" w:cs="Times New Roman"/>
          <w:color w:val="000000"/>
          <w:sz w:val="24"/>
          <w:szCs w:val="24"/>
          <w:lang w:val="ru-RU"/>
        </w:rPr>
        <w:t>главы</w:t>
      </w:r>
      <w:r w:rsidRPr="009052DA">
        <w:rPr>
          <w:rFonts w:hAnsi="Times New Roman" w:cs="Times New Roman"/>
          <w:color w:val="000000"/>
          <w:sz w:val="24"/>
          <w:szCs w:val="24"/>
          <w:lang w:val="ru-RU"/>
        </w:rPr>
        <w:t>;</w:t>
      </w:r>
    </w:p>
    <w:p w:rsidR="005D2EB8" w:rsidRDefault="005D2EB8" w:rsidP="005D2EB8">
      <w:pPr>
        <w:rPr>
          <w:rFonts w:hAnsi="Times New Roman" w:cs="Times New Roman"/>
          <w:color w:val="000000"/>
          <w:sz w:val="24"/>
          <w:szCs w:val="24"/>
        </w:rPr>
      </w:pPr>
      <w:r>
        <w:rPr>
          <w:rFonts w:hAnsi="Times New Roman" w:cs="Times New Roman"/>
          <w:color w:val="000000"/>
          <w:sz w:val="24"/>
          <w:szCs w:val="24"/>
        </w:rPr>
        <w:t xml:space="preserve">– </w:t>
      </w:r>
      <w:proofErr w:type="gramStart"/>
      <w:r>
        <w:rPr>
          <w:rFonts w:hAnsi="Times New Roman" w:cs="Times New Roman"/>
          <w:color w:val="000000"/>
          <w:sz w:val="24"/>
          <w:szCs w:val="24"/>
        </w:rPr>
        <w:t>члены</w:t>
      </w:r>
      <w:proofErr w:type="gramEnd"/>
      <w:r>
        <w:rPr>
          <w:rFonts w:hAnsi="Times New Roman" w:cs="Times New Roman"/>
          <w:color w:val="000000"/>
          <w:sz w:val="24"/>
          <w:szCs w:val="24"/>
        </w:rPr>
        <w:t xml:space="preserve"> комиссии:</w:t>
      </w:r>
    </w:p>
    <w:p w:rsidR="005D2EB8" w:rsidRDefault="005D2EB8" w:rsidP="005D2EB8">
      <w:pPr>
        <w:numPr>
          <w:ilvl w:val="0"/>
          <w:numId w:val="37"/>
        </w:numPr>
        <w:ind w:left="780" w:right="180"/>
        <w:contextualSpacing/>
        <w:rPr>
          <w:rFonts w:hAnsi="Times New Roman" w:cs="Times New Roman"/>
          <w:color w:val="000000"/>
          <w:sz w:val="24"/>
          <w:szCs w:val="24"/>
        </w:rPr>
      </w:pPr>
      <w:r>
        <w:rPr>
          <w:rFonts w:hAnsi="Times New Roman" w:cs="Times New Roman"/>
          <w:color w:val="000000"/>
          <w:sz w:val="24"/>
          <w:szCs w:val="24"/>
          <w:lang w:val="ru-RU"/>
        </w:rPr>
        <w:t xml:space="preserve">специалист 1 </w:t>
      </w:r>
      <w:proofErr w:type="gramStart"/>
      <w:r>
        <w:rPr>
          <w:rFonts w:hAnsi="Times New Roman" w:cs="Times New Roman"/>
          <w:color w:val="000000"/>
          <w:sz w:val="24"/>
          <w:szCs w:val="24"/>
          <w:lang w:val="ru-RU"/>
        </w:rPr>
        <w:t>разряда-</w:t>
      </w:r>
      <w:r>
        <w:rPr>
          <w:rFonts w:hAnsi="Times New Roman" w:cs="Times New Roman"/>
          <w:color w:val="000000"/>
          <w:sz w:val="24"/>
          <w:szCs w:val="24"/>
        </w:rPr>
        <w:t>главн</w:t>
      </w:r>
      <w:r>
        <w:rPr>
          <w:rFonts w:hAnsi="Times New Roman" w:cs="Times New Roman"/>
          <w:color w:val="000000"/>
          <w:sz w:val="24"/>
          <w:szCs w:val="24"/>
          <w:lang w:val="ru-RU"/>
        </w:rPr>
        <w:t>ый</w:t>
      </w:r>
      <w:proofErr w:type="gramEnd"/>
      <w:r>
        <w:rPr>
          <w:rFonts w:hAnsi="Times New Roman" w:cs="Times New Roman"/>
          <w:color w:val="000000"/>
          <w:sz w:val="24"/>
          <w:szCs w:val="24"/>
        </w:rPr>
        <w:t xml:space="preserve"> бухгалтер;</w:t>
      </w:r>
    </w:p>
    <w:p w:rsidR="005D2EB8" w:rsidRDefault="005D2EB8" w:rsidP="005D2EB8">
      <w:pPr>
        <w:numPr>
          <w:ilvl w:val="0"/>
          <w:numId w:val="37"/>
        </w:numPr>
        <w:ind w:left="780" w:right="180"/>
        <w:contextualSpacing/>
        <w:rPr>
          <w:rFonts w:hAnsi="Times New Roman" w:cs="Times New Roman"/>
          <w:color w:val="000000"/>
          <w:sz w:val="24"/>
          <w:szCs w:val="24"/>
        </w:rPr>
      </w:pPr>
      <w:r>
        <w:rPr>
          <w:rFonts w:hAnsi="Times New Roman" w:cs="Times New Roman"/>
          <w:color w:val="000000"/>
          <w:sz w:val="24"/>
          <w:szCs w:val="24"/>
          <w:lang w:val="ru-RU"/>
        </w:rPr>
        <w:t>специалист 1 разряда</w:t>
      </w:r>
    </w:p>
    <w:p w:rsidR="005D2EB8" w:rsidRPr="009052DA" w:rsidRDefault="005D2EB8" w:rsidP="005D2EB8">
      <w:pPr>
        <w:rPr>
          <w:rFonts w:hAnsi="Times New Roman" w:cs="Times New Roman"/>
          <w:color w:val="000000"/>
          <w:sz w:val="24"/>
          <w:szCs w:val="24"/>
          <w:lang w:val="ru-RU"/>
        </w:rPr>
      </w:pPr>
      <w:r w:rsidRPr="009052DA">
        <w:rPr>
          <w:rFonts w:hAnsi="Times New Roman" w:cs="Times New Roman"/>
          <w:color w:val="000000"/>
          <w:sz w:val="24"/>
          <w:szCs w:val="24"/>
          <w:lang w:val="ru-RU"/>
        </w:rPr>
        <w:t>Свои функции комиссия выполняет в соответствии с положением, утверждаемым руководителем учреждения.</w:t>
      </w:r>
    </w:p>
    <w:p w:rsidR="005D2EB8" w:rsidRPr="009052DA" w:rsidRDefault="005D2EB8" w:rsidP="005D2EB8">
      <w:pPr>
        <w:rPr>
          <w:rFonts w:hAnsi="Times New Roman" w:cs="Times New Roman"/>
          <w:color w:val="000000"/>
          <w:sz w:val="24"/>
          <w:szCs w:val="24"/>
          <w:lang w:val="ru-RU"/>
        </w:rPr>
      </w:pPr>
      <w:r w:rsidRPr="009052DA">
        <w:rPr>
          <w:rFonts w:hAnsi="Times New Roman" w:cs="Times New Roman"/>
          <w:color w:val="000000"/>
          <w:sz w:val="24"/>
          <w:szCs w:val="24"/>
          <w:lang w:val="ru-RU"/>
        </w:rPr>
        <w:t>2. Возложить на комиссию следующие обязанности:</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проверка осуществления кассовых и банковских операций;</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проверка условий, обеспечивающих сохранность денежных средств и денежных</w:t>
      </w:r>
      <w:r>
        <w:rPr>
          <w:rFonts w:hAnsi="Times New Roman" w:cs="Times New Roman"/>
          <w:color w:val="000000"/>
          <w:sz w:val="24"/>
          <w:szCs w:val="24"/>
        </w:rPr>
        <w:t> </w:t>
      </w:r>
      <w:r w:rsidRPr="009052DA">
        <w:rPr>
          <w:rFonts w:hAnsi="Times New Roman" w:cs="Times New Roman"/>
          <w:color w:val="000000"/>
          <w:sz w:val="24"/>
          <w:szCs w:val="24"/>
          <w:lang w:val="ru-RU"/>
        </w:rPr>
        <w:t>документов;</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проверка полноты и своевременности отражения в учете поступления наличных денег</w:t>
      </w:r>
      <w:r>
        <w:rPr>
          <w:rFonts w:hAnsi="Times New Roman" w:cs="Times New Roman"/>
          <w:color w:val="000000"/>
          <w:sz w:val="24"/>
          <w:szCs w:val="24"/>
        </w:rPr>
        <w:t> </w:t>
      </w:r>
      <w:r w:rsidRPr="009052DA">
        <w:rPr>
          <w:rFonts w:hAnsi="Times New Roman" w:cs="Times New Roman"/>
          <w:color w:val="000000"/>
          <w:sz w:val="24"/>
          <w:szCs w:val="24"/>
          <w:lang w:val="ru-RU"/>
        </w:rPr>
        <w:t>в кассу;</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проверка использования полученных средств по прямому назначению;</w:t>
      </w:r>
    </w:p>
    <w:p w:rsidR="005D2EB8" w:rsidRDefault="005D2EB8" w:rsidP="005D2EB8">
      <w:pPr>
        <w:numPr>
          <w:ilvl w:val="0"/>
          <w:numId w:val="38"/>
        </w:numPr>
        <w:ind w:left="780" w:right="180"/>
        <w:contextualSpacing/>
        <w:rPr>
          <w:rFonts w:hAnsi="Times New Roman" w:cs="Times New Roman"/>
          <w:color w:val="000000"/>
          <w:sz w:val="24"/>
          <w:szCs w:val="24"/>
        </w:rPr>
      </w:pPr>
      <w:r>
        <w:rPr>
          <w:rFonts w:hAnsi="Times New Roman" w:cs="Times New Roman"/>
          <w:color w:val="000000"/>
          <w:sz w:val="24"/>
          <w:szCs w:val="24"/>
        </w:rPr>
        <w:t>проверка соблюдения лимита кассы;</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проверка правильности учета бланков строгой отчетности;</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полный пересчет денежной наличности и проверка других ценностей, находящихся в</w:t>
      </w:r>
      <w:r>
        <w:rPr>
          <w:rFonts w:hAnsi="Times New Roman" w:cs="Times New Roman"/>
          <w:color w:val="000000"/>
          <w:sz w:val="24"/>
          <w:szCs w:val="24"/>
        </w:rPr>
        <w:t> </w:t>
      </w:r>
      <w:r w:rsidRPr="009052DA">
        <w:rPr>
          <w:rFonts w:hAnsi="Times New Roman" w:cs="Times New Roman"/>
          <w:color w:val="000000"/>
          <w:sz w:val="24"/>
          <w:szCs w:val="24"/>
          <w:lang w:val="ru-RU"/>
        </w:rPr>
        <w:t>кассе;</w:t>
      </w:r>
    </w:p>
    <w:p w:rsidR="005D2EB8" w:rsidRPr="009052DA" w:rsidRDefault="005D2EB8" w:rsidP="005D2EB8">
      <w:pPr>
        <w:numPr>
          <w:ilvl w:val="0"/>
          <w:numId w:val="38"/>
        </w:numPr>
        <w:ind w:left="780" w:right="180"/>
        <w:contextualSpacing/>
        <w:rPr>
          <w:rFonts w:hAnsi="Times New Roman" w:cs="Times New Roman"/>
          <w:color w:val="000000"/>
          <w:sz w:val="24"/>
          <w:szCs w:val="24"/>
          <w:lang w:val="ru-RU"/>
        </w:rPr>
      </w:pPr>
      <w:r w:rsidRPr="009052DA">
        <w:rPr>
          <w:rFonts w:hAnsi="Times New Roman" w:cs="Times New Roman"/>
          <w:color w:val="000000"/>
          <w:sz w:val="24"/>
          <w:szCs w:val="24"/>
          <w:lang w:val="ru-RU"/>
        </w:rPr>
        <w:t>сверка фактического остатка денежной наличности в кассе с данными, отраженными в</w:t>
      </w:r>
      <w:r>
        <w:rPr>
          <w:rFonts w:hAnsi="Times New Roman" w:cs="Times New Roman"/>
          <w:color w:val="000000"/>
          <w:sz w:val="24"/>
          <w:szCs w:val="24"/>
        </w:rPr>
        <w:t> </w:t>
      </w:r>
      <w:r w:rsidRPr="009052DA">
        <w:rPr>
          <w:rFonts w:hAnsi="Times New Roman" w:cs="Times New Roman"/>
          <w:color w:val="000000"/>
          <w:sz w:val="24"/>
          <w:szCs w:val="24"/>
          <w:lang w:val="ru-RU"/>
        </w:rPr>
        <w:t>кассовой книге;</w:t>
      </w:r>
    </w:p>
    <w:p w:rsidR="005D2EB8" w:rsidRPr="009052DA" w:rsidRDefault="005D2EB8" w:rsidP="005D2EB8">
      <w:pPr>
        <w:numPr>
          <w:ilvl w:val="0"/>
          <w:numId w:val="38"/>
        </w:numPr>
        <w:ind w:left="780" w:right="180"/>
        <w:rPr>
          <w:rFonts w:hAnsi="Times New Roman" w:cs="Times New Roman"/>
          <w:color w:val="000000"/>
          <w:sz w:val="24"/>
          <w:szCs w:val="24"/>
          <w:lang w:val="ru-RU"/>
        </w:rPr>
      </w:pPr>
      <w:r w:rsidRPr="009052DA">
        <w:rPr>
          <w:rFonts w:hAnsi="Times New Roman" w:cs="Times New Roman"/>
          <w:color w:val="000000"/>
          <w:sz w:val="24"/>
          <w:szCs w:val="24"/>
          <w:lang w:val="ru-RU"/>
        </w:rPr>
        <w:t>составление акта ревизии наличных денежных средств;</w:t>
      </w:r>
    </w:p>
    <w:p w:rsidR="00700C6F" w:rsidRPr="00497F53" w:rsidRDefault="00700C6F" w:rsidP="00700C6F">
      <w:pPr>
        <w:rPr>
          <w:rFonts w:hAnsi="Times New Roman" w:cs="Times New Roman"/>
          <w:color w:val="000000"/>
          <w:sz w:val="24"/>
          <w:szCs w:val="24"/>
          <w:lang w:val="ru-RU"/>
        </w:rPr>
      </w:pPr>
    </w:p>
    <w:p w:rsidR="005D2EB8" w:rsidRDefault="005D2EB8">
      <w:pPr>
        <w:rPr>
          <w:lang w:val="ru-RU"/>
        </w:rPr>
      </w:pPr>
      <w:r>
        <w:rPr>
          <w:lang w:val="ru-RU"/>
        </w:rPr>
        <w:br w:type="page"/>
      </w:r>
    </w:p>
    <w:p w:rsidR="00EB0BA8" w:rsidRPr="00A3510E" w:rsidRDefault="00EB0BA8" w:rsidP="00EB0BA8">
      <w:pPr>
        <w:jc w:val="right"/>
        <w:rPr>
          <w:rFonts w:hAnsi="Times New Roman" w:cs="Times New Roman"/>
          <w:color w:val="000000"/>
          <w:sz w:val="24"/>
          <w:szCs w:val="24"/>
          <w:lang w:val="ru-RU"/>
        </w:rPr>
      </w:pPr>
      <w:r w:rsidRPr="00A3510E">
        <w:rPr>
          <w:rFonts w:hAnsi="Times New Roman" w:cs="Times New Roman"/>
          <w:color w:val="000000"/>
          <w:sz w:val="24"/>
          <w:szCs w:val="24"/>
          <w:lang w:val="ru-RU"/>
        </w:rPr>
        <w:lastRenderedPageBreak/>
        <w:t>Приложение 5</w:t>
      </w:r>
      <w:r w:rsidRPr="00A3510E">
        <w:rPr>
          <w:lang w:val="ru-RU"/>
        </w:rPr>
        <w:br/>
      </w:r>
      <w:r w:rsidRPr="00A3510E">
        <w:rPr>
          <w:rFonts w:hAnsi="Times New Roman" w:cs="Times New Roman"/>
          <w:color w:val="000000"/>
          <w:sz w:val="24"/>
          <w:szCs w:val="24"/>
          <w:lang w:val="ru-RU"/>
        </w:rPr>
        <w:t>к приказу от 2</w:t>
      </w:r>
      <w:r>
        <w:rPr>
          <w:rFonts w:hAnsi="Times New Roman" w:cs="Times New Roman"/>
          <w:color w:val="000000"/>
          <w:sz w:val="24"/>
          <w:szCs w:val="24"/>
          <w:lang w:val="ru-RU"/>
        </w:rPr>
        <w:t>2.03</w:t>
      </w:r>
      <w:r w:rsidRPr="00A3510E">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A3510E">
        <w:rPr>
          <w:rFonts w:hAnsi="Times New Roman" w:cs="Times New Roman"/>
          <w:color w:val="000000"/>
          <w:sz w:val="24"/>
          <w:szCs w:val="24"/>
          <w:lang w:val="ru-RU"/>
        </w:rPr>
        <w:t>№</w:t>
      </w:r>
      <w:r>
        <w:rPr>
          <w:rFonts w:hAnsi="Times New Roman" w:cs="Times New Roman"/>
          <w:color w:val="000000"/>
          <w:sz w:val="24"/>
          <w:szCs w:val="24"/>
          <w:lang w:val="ru-RU"/>
        </w:rPr>
        <w:t xml:space="preserve"> 4</w:t>
      </w:r>
      <w:r w:rsidRPr="00A3510E">
        <w:rPr>
          <w:rFonts w:hAnsi="Times New Roman" w:cs="Times New Roman"/>
          <w:color w:val="000000"/>
          <w:sz w:val="24"/>
          <w:szCs w:val="24"/>
          <w:lang w:val="ru-RU"/>
        </w:rPr>
        <w:t>6</w:t>
      </w:r>
    </w:p>
    <w:p w:rsidR="00EB0BA8" w:rsidRPr="00A3510E" w:rsidRDefault="00EB0BA8" w:rsidP="00EB0BA8">
      <w:pPr>
        <w:jc w:val="right"/>
        <w:rPr>
          <w:rFonts w:hAnsi="Times New Roman" w:cs="Times New Roman"/>
          <w:color w:val="000000"/>
          <w:sz w:val="24"/>
          <w:szCs w:val="24"/>
          <w:lang w:val="ru-RU"/>
        </w:rPr>
      </w:pPr>
    </w:p>
    <w:p w:rsidR="00EB0BA8" w:rsidRPr="00A3510E" w:rsidRDefault="00EB0BA8" w:rsidP="00EB0BA8">
      <w:pPr>
        <w:jc w:val="center"/>
        <w:rPr>
          <w:rFonts w:hAnsi="Times New Roman" w:cs="Times New Roman"/>
          <w:color w:val="000000"/>
          <w:sz w:val="24"/>
          <w:szCs w:val="24"/>
          <w:lang w:val="ru-RU"/>
        </w:rPr>
      </w:pPr>
    </w:p>
    <w:p w:rsidR="00EB0BA8" w:rsidRPr="00A3510E" w:rsidRDefault="00EB0BA8" w:rsidP="00EB0BA8">
      <w:pPr>
        <w:jc w:val="center"/>
        <w:rPr>
          <w:rFonts w:hAnsi="Times New Roman" w:cs="Times New Roman"/>
          <w:color w:val="000000"/>
          <w:sz w:val="24"/>
          <w:szCs w:val="24"/>
          <w:lang w:val="ru-RU"/>
        </w:rPr>
      </w:pPr>
      <w:r w:rsidRPr="00A3510E">
        <w:rPr>
          <w:rFonts w:hAnsi="Times New Roman" w:cs="Times New Roman"/>
          <w:color w:val="000000"/>
          <w:sz w:val="24"/>
          <w:szCs w:val="24"/>
          <w:lang w:val="ru-RU"/>
        </w:rPr>
        <w:t>Перечень должностей сотрудников,</w:t>
      </w:r>
      <w:r w:rsidRPr="00A3510E">
        <w:rPr>
          <w:lang w:val="ru-RU"/>
        </w:rPr>
        <w:br/>
      </w:r>
      <w:r w:rsidRPr="00A3510E">
        <w:rPr>
          <w:rFonts w:hAnsi="Times New Roman" w:cs="Times New Roman"/>
          <w:color w:val="000000"/>
          <w:sz w:val="24"/>
          <w:szCs w:val="24"/>
          <w:lang w:val="ru-RU"/>
        </w:rPr>
        <w:t>ответственных за учет и хранение бланков строгой отчетности (БСО)</w:t>
      </w:r>
    </w:p>
    <w:tbl>
      <w:tblPr>
        <w:tblW w:w="0" w:type="auto"/>
        <w:tblCellMar>
          <w:top w:w="15" w:type="dxa"/>
          <w:left w:w="15" w:type="dxa"/>
          <w:bottom w:w="15" w:type="dxa"/>
          <w:right w:w="15" w:type="dxa"/>
        </w:tblCellMar>
        <w:tblLook w:val="0600"/>
      </w:tblPr>
      <w:tblGrid>
        <w:gridCol w:w="494"/>
        <w:gridCol w:w="2389"/>
        <w:gridCol w:w="6168"/>
      </w:tblGrid>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w:t>
            </w:r>
            <w:r>
              <w:br/>
            </w:r>
            <w:r>
              <w:rPr>
                <w:rFonts w:hAnsi="Times New Roman" w:cs="Times New Roman"/>
                <w:b/>
                <w:bCs/>
                <w:color w:val="000000"/>
                <w:sz w:val="24"/>
                <w:szCs w:val="24"/>
              </w:rPr>
              <w:t>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Должность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Вид БСО</w:t>
            </w:r>
          </w:p>
        </w:tc>
      </w:tr>
      <w:tr w:rsidR="00EB0BA8" w:rsidRPr="00A3510E"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EB0BA8" w:rsidRDefault="00EB0BA8" w:rsidP="00EB0BA8">
            <w:pPr>
              <w:rPr>
                <w:lang w:val="ru-RU"/>
              </w:rPr>
            </w:pPr>
            <w:r>
              <w:rPr>
                <w:rFonts w:hAnsi="Times New Roman" w:cs="Times New Roman"/>
                <w:color w:val="000000"/>
                <w:sz w:val="24"/>
                <w:szCs w:val="24"/>
                <w:lang w:val="ru-RU"/>
              </w:rPr>
              <w:t>Специалист 1 разряда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A3510E" w:rsidRDefault="00EB0BA8" w:rsidP="00EB0BA8">
            <w:pPr>
              <w:rPr>
                <w:lang w:val="ru-RU"/>
              </w:rPr>
            </w:pPr>
            <w:r w:rsidRPr="00A3510E">
              <w:rPr>
                <w:rFonts w:hAnsi="Times New Roman" w:cs="Times New Roman"/>
                <w:color w:val="000000"/>
                <w:sz w:val="24"/>
                <w:szCs w:val="24"/>
                <w:lang w:val="ru-RU"/>
              </w:rPr>
              <w:t>Бланки трудовых книжек и вкладышей к</w:t>
            </w:r>
            <w:r>
              <w:rPr>
                <w:rFonts w:hAnsi="Times New Roman" w:cs="Times New Roman"/>
                <w:color w:val="000000"/>
                <w:sz w:val="24"/>
                <w:szCs w:val="24"/>
              </w:rPr>
              <w:t> </w:t>
            </w:r>
            <w:r w:rsidRPr="00A3510E">
              <w:rPr>
                <w:rFonts w:hAnsi="Times New Roman" w:cs="Times New Roman"/>
                <w:color w:val="000000"/>
                <w:sz w:val="24"/>
                <w:szCs w:val="24"/>
                <w:lang w:val="ru-RU"/>
              </w:rPr>
              <w:t>трудовой книжке</w:t>
            </w:r>
          </w:p>
        </w:tc>
      </w:tr>
    </w:tbl>
    <w:p w:rsidR="00EB0BA8" w:rsidRDefault="00EB0BA8">
      <w:pPr>
        <w:rPr>
          <w:lang w:val="ru-RU"/>
        </w:rPr>
      </w:pPr>
    </w:p>
    <w:p w:rsidR="00EB0BA8" w:rsidRDefault="00EB0BA8">
      <w:pPr>
        <w:rPr>
          <w:lang w:val="ru-RU"/>
        </w:rPr>
      </w:pPr>
      <w:r>
        <w:rPr>
          <w:lang w:val="ru-RU"/>
        </w:rPr>
        <w:br w:type="page"/>
      </w:r>
    </w:p>
    <w:p w:rsidR="00EB0BA8" w:rsidRPr="00EB0BA8" w:rsidRDefault="00EB0BA8" w:rsidP="00EB0BA8">
      <w:pPr>
        <w:jc w:val="right"/>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Приложение 6</w:t>
      </w:r>
      <w:r w:rsidRPr="00EB0BA8">
        <w:rPr>
          <w:lang w:val="ru-RU"/>
        </w:rPr>
        <w:br/>
      </w:r>
      <w:r w:rsidRPr="00EB0BA8">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22.03.2022</w:t>
      </w:r>
      <w:r>
        <w:rPr>
          <w:rFonts w:hAnsi="Times New Roman" w:cs="Times New Roman"/>
          <w:color w:val="000000"/>
          <w:sz w:val="24"/>
          <w:szCs w:val="24"/>
        </w:rPr>
        <w:t> </w:t>
      </w:r>
      <w:r w:rsidRPr="00EB0BA8">
        <w:rPr>
          <w:rFonts w:hAnsi="Times New Roman" w:cs="Times New Roman"/>
          <w:color w:val="000000"/>
          <w:sz w:val="24"/>
          <w:szCs w:val="24"/>
          <w:lang w:val="ru-RU"/>
        </w:rPr>
        <w:t>№</w:t>
      </w:r>
      <w:r>
        <w:rPr>
          <w:rFonts w:hAnsi="Times New Roman" w:cs="Times New Roman"/>
          <w:color w:val="000000"/>
          <w:sz w:val="24"/>
          <w:szCs w:val="24"/>
          <w:lang w:val="ru-RU"/>
        </w:rPr>
        <w:t xml:space="preserve"> 4</w:t>
      </w:r>
      <w:r w:rsidRPr="00EB0BA8">
        <w:rPr>
          <w:rFonts w:hAnsi="Times New Roman" w:cs="Times New Roman"/>
          <w:color w:val="000000"/>
          <w:sz w:val="24"/>
          <w:szCs w:val="24"/>
          <w:lang w:val="ru-RU"/>
        </w:rPr>
        <w:t>6</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Рабочий план счетов</w:t>
      </w:r>
    </w:p>
    <w:tbl>
      <w:tblPr>
        <w:tblW w:w="0" w:type="auto"/>
        <w:tblCellMar>
          <w:top w:w="15" w:type="dxa"/>
          <w:left w:w="15" w:type="dxa"/>
          <w:bottom w:w="15" w:type="dxa"/>
          <w:right w:w="15" w:type="dxa"/>
        </w:tblCellMar>
        <w:tblLook w:val="0600"/>
      </w:tblPr>
      <w:tblGrid>
        <w:gridCol w:w="2174"/>
        <w:gridCol w:w="703"/>
        <w:gridCol w:w="991"/>
        <w:gridCol w:w="956"/>
        <w:gridCol w:w="647"/>
        <w:gridCol w:w="1165"/>
        <w:gridCol w:w="2541"/>
      </w:tblGrid>
      <w:tr w:rsidR="00EB0BA8" w:rsidTr="00EB0BA8">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b/>
                <w:bCs/>
                <w:color w:val="000000"/>
                <w:sz w:val="24"/>
                <w:szCs w:val="24"/>
              </w:rPr>
              <w:t>КБК</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b/>
                <w:bCs/>
                <w:color w:val="000000"/>
                <w:sz w:val="24"/>
                <w:szCs w:val="24"/>
              </w:rPr>
              <w:t>КФО</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Синтетический счет</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proofErr w:type="gramStart"/>
            <w:r w:rsidRPr="00EB0BA8">
              <w:rPr>
                <w:rFonts w:hAnsi="Times New Roman" w:cs="Times New Roman"/>
                <w:b/>
                <w:bCs/>
                <w:color w:val="000000"/>
                <w:sz w:val="24"/>
                <w:szCs w:val="24"/>
                <w:lang w:val="ru-RU"/>
              </w:rPr>
              <w:t>Аналити-ческий</w:t>
            </w:r>
            <w:proofErr w:type="gramEnd"/>
            <w:r w:rsidRPr="00EB0BA8">
              <w:rPr>
                <w:lang w:val="ru-RU"/>
              </w:rPr>
              <w:br/>
            </w:r>
            <w:r w:rsidRPr="00EB0BA8">
              <w:rPr>
                <w:rFonts w:hAnsi="Times New Roman" w:cs="Times New Roman"/>
                <w:b/>
                <w:bCs/>
                <w:color w:val="000000"/>
                <w:sz w:val="24"/>
                <w:szCs w:val="24"/>
                <w:lang w:val="ru-RU"/>
              </w:rPr>
              <w:t>код</w:t>
            </w:r>
            <w:r w:rsidRPr="00EB0BA8">
              <w:rPr>
                <w:lang w:val="ru-RU"/>
              </w:rPr>
              <w:br/>
            </w:r>
            <w:r w:rsidRPr="00EB0BA8">
              <w:rPr>
                <w:rFonts w:hAnsi="Times New Roman" w:cs="Times New Roman"/>
                <w:b/>
                <w:bCs/>
                <w:color w:val="000000"/>
                <w:sz w:val="24"/>
                <w:szCs w:val="24"/>
                <w:lang w:val="ru-RU"/>
              </w:rPr>
              <w:t>по КОСГУ</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Наименование счета</w:t>
            </w:r>
          </w:p>
        </w:tc>
      </w:tr>
      <w:tr w:rsidR="00EB0BA8" w:rsidTr="00EB0BA8">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объекта</w:t>
            </w:r>
            <w:r>
              <w:br/>
            </w:r>
            <w:r>
              <w:rPr>
                <w:rFonts w:hAnsi="Times New Roman" w:cs="Times New Roman"/>
                <w:b/>
                <w:bCs/>
                <w:color w:val="000000"/>
                <w:sz w:val="24"/>
                <w:szCs w:val="24"/>
              </w:rPr>
              <w:t>учета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группы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вида</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r>
      <w:tr w:rsidR="00EB0BA8" w:rsidTr="00EB0BA8">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b/>
                <w:bCs/>
                <w:color w:val="000000"/>
                <w:sz w:val="24"/>
                <w:szCs w:val="24"/>
              </w:rPr>
              <w:t>Разряд номера счета</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b/>
                <w:bCs/>
                <w:color w:val="000000"/>
                <w:sz w:val="24"/>
                <w:szCs w:val="24"/>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b/>
                <w:bCs/>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(19–21)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(24–26)</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Увеличение</w:t>
            </w:r>
            <w:r>
              <w:rPr>
                <w:rFonts w:hAnsi="Times New Roman" w:cs="Times New Roman"/>
                <w:color w:val="000000"/>
                <w:sz w:val="24"/>
                <w:szCs w:val="24"/>
              </w:rPr>
              <w:t> </w:t>
            </w:r>
            <w:r w:rsidRPr="00EB0BA8">
              <w:rPr>
                <w:rFonts w:hAnsi="Times New Roman" w:cs="Times New Roman"/>
                <w:color w:val="000000"/>
                <w:sz w:val="24"/>
                <w:szCs w:val="24"/>
                <w:lang w:val="ru-RU"/>
              </w:rPr>
              <w:t>стоимости нежилых</w:t>
            </w:r>
            <w:r>
              <w:rPr>
                <w:rFonts w:hAnsi="Times New Roman" w:cs="Times New Roman"/>
                <w:color w:val="000000"/>
                <w:sz w:val="24"/>
                <w:szCs w:val="24"/>
              </w:rPr>
              <w:t> </w:t>
            </w:r>
            <w:r w:rsidRPr="00EB0BA8">
              <w:rPr>
                <w:rFonts w:hAnsi="Times New Roman" w:cs="Times New Roman"/>
                <w:color w:val="000000"/>
                <w:sz w:val="24"/>
                <w:szCs w:val="24"/>
                <w:lang w:val="ru-RU"/>
              </w:rPr>
              <w:t>помещений (зданий и</w:t>
            </w:r>
            <w:r>
              <w:rPr>
                <w:rFonts w:hAnsi="Times New Roman" w:cs="Times New Roman"/>
                <w:color w:val="000000"/>
                <w:sz w:val="24"/>
                <w:szCs w:val="24"/>
              </w:rPr>
              <w:t> </w:t>
            </w:r>
            <w:r w:rsidRPr="00EB0BA8">
              <w:rPr>
                <w:rFonts w:hAnsi="Times New Roman" w:cs="Times New Roman"/>
                <w:color w:val="000000"/>
                <w:sz w:val="24"/>
                <w:szCs w:val="24"/>
                <w:lang w:val="ru-RU"/>
              </w:rPr>
              <w:t>сооружений) –</w:t>
            </w:r>
            <w:r>
              <w:rPr>
                <w:rFonts w:hAnsi="Times New Roman" w:cs="Times New Roman"/>
                <w:color w:val="000000"/>
                <w:sz w:val="24"/>
                <w:szCs w:val="24"/>
              </w:rPr>
              <w:t> </w:t>
            </w:r>
            <w:r w:rsidRPr="00EB0BA8">
              <w:rPr>
                <w:rFonts w:hAnsi="Times New Roman" w:cs="Times New Roman"/>
                <w:color w:val="000000"/>
                <w:sz w:val="24"/>
                <w:szCs w:val="24"/>
                <w:lang w:val="ru-RU"/>
              </w:rPr>
              <w:t>недвижимого имущества</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Уменьшение</w:t>
            </w:r>
            <w:r>
              <w:rPr>
                <w:rFonts w:hAnsi="Times New Roman" w:cs="Times New Roman"/>
                <w:color w:val="000000"/>
                <w:sz w:val="24"/>
                <w:szCs w:val="24"/>
              </w:rPr>
              <w:t> </w:t>
            </w:r>
            <w:r w:rsidRPr="00EB0BA8">
              <w:rPr>
                <w:rFonts w:hAnsi="Times New Roman" w:cs="Times New Roman"/>
                <w:color w:val="000000"/>
                <w:sz w:val="24"/>
                <w:szCs w:val="24"/>
                <w:lang w:val="ru-RU"/>
              </w:rPr>
              <w:t>стоимости нежилых</w:t>
            </w:r>
            <w:r>
              <w:rPr>
                <w:rFonts w:hAnsi="Times New Roman" w:cs="Times New Roman"/>
                <w:color w:val="000000"/>
                <w:sz w:val="24"/>
                <w:szCs w:val="24"/>
              </w:rPr>
              <w:t> </w:t>
            </w:r>
            <w:r w:rsidRPr="00EB0BA8">
              <w:rPr>
                <w:rFonts w:hAnsi="Times New Roman" w:cs="Times New Roman"/>
                <w:color w:val="000000"/>
                <w:sz w:val="24"/>
                <w:szCs w:val="24"/>
                <w:lang w:val="ru-RU"/>
              </w:rPr>
              <w:t>помещений (зданий исооружений) –</w:t>
            </w:r>
            <w:r>
              <w:rPr>
                <w:rFonts w:hAnsi="Times New Roman" w:cs="Times New Roman"/>
                <w:color w:val="000000"/>
                <w:sz w:val="24"/>
                <w:szCs w:val="24"/>
              </w:rPr>
              <w:t> </w:t>
            </w:r>
            <w:r w:rsidRPr="00EB0BA8">
              <w:rPr>
                <w:rFonts w:hAnsi="Times New Roman" w:cs="Times New Roman"/>
                <w:color w:val="000000"/>
                <w:sz w:val="24"/>
                <w:szCs w:val="24"/>
                <w:lang w:val="ru-RU"/>
              </w:rPr>
              <w:t>недвижимого</w:t>
            </w:r>
            <w:r w:rsidRPr="00EB0BA8">
              <w:rPr>
                <w:lang w:val="ru-RU"/>
              </w:rPr>
              <w:br/>
            </w:r>
            <w:r w:rsidRPr="00EB0BA8">
              <w:rPr>
                <w:rFonts w:hAnsi="Times New Roman" w:cs="Times New Roman"/>
                <w:color w:val="000000"/>
                <w:sz w:val="24"/>
                <w:szCs w:val="24"/>
                <w:lang w:val="ru-RU"/>
              </w:rPr>
              <w:t>имущества</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Увеличение</w:t>
            </w:r>
            <w:r>
              <w:rPr>
                <w:rFonts w:hAnsi="Times New Roman" w:cs="Times New Roman"/>
                <w:color w:val="000000"/>
                <w:sz w:val="24"/>
                <w:szCs w:val="24"/>
              </w:rPr>
              <w:t> </w:t>
            </w:r>
            <w:r w:rsidRPr="00EB0BA8">
              <w:rPr>
                <w:rFonts w:hAnsi="Times New Roman" w:cs="Times New Roman"/>
                <w:color w:val="000000"/>
                <w:sz w:val="24"/>
                <w:szCs w:val="24"/>
                <w:lang w:val="ru-RU"/>
              </w:rPr>
              <w:t>стоимости</w:t>
            </w:r>
            <w:r w:rsidRPr="00EB0BA8">
              <w:rPr>
                <w:lang w:val="ru-RU"/>
              </w:rPr>
              <w:br/>
            </w:r>
            <w:r w:rsidRPr="00EB0BA8">
              <w:rPr>
                <w:rFonts w:hAnsi="Times New Roman" w:cs="Times New Roman"/>
                <w:color w:val="000000"/>
                <w:sz w:val="24"/>
                <w:szCs w:val="24"/>
                <w:lang w:val="ru-RU"/>
              </w:rPr>
              <w:t>инвентаря производственного и хозяйственного –</w:t>
            </w:r>
            <w:r w:rsidRPr="00EB0BA8">
              <w:rPr>
                <w:lang w:val="ru-RU"/>
              </w:rPr>
              <w:br/>
            </w:r>
            <w:r w:rsidRPr="00EB0BA8">
              <w:rPr>
                <w:rFonts w:hAnsi="Times New Roman" w:cs="Times New Roman"/>
                <w:color w:val="000000"/>
                <w:sz w:val="24"/>
                <w:szCs w:val="24"/>
                <w:lang w:val="ru-RU"/>
              </w:rPr>
              <w:t>иного движимого имущества</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Уменьшение</w:t>
            </w:r>
            <w:r>
              <w:rPr>
                <w:rFonts w:hAnsi="Times New Roman" w:cs="Times New Roman"/>
                <w:color w:val="000000"/>
                <w:sz w:val="24"/>
                <w:szCs w:val="24"/>
              </w:rPr>
              <w:t> </w:t>
            </w:r>
            <w:r w:rsidRPr="00EB0BA8">
              <w:rPr>
                <w:rFonts w:hAnsi="Times New Roman" w:cs="Times New Roman"/>
                <w:color w:val="000000"/>
                <w:sz w:val="24"/>
                <w:szCs w:val="24"/>
                <w:lang w:val="ru-RU"/>
              </w:rPr>
              <w:t>стоимости</w:t>
            </w:r>
            <w:r w:rsidRPr="00EB0BA8">
              <w:rPr>
                <w:lang w:val="ru-RU"/>
              </w:rPr>
              <w:br/>
            </w:r>
            <w:r w:rsidRPr="00EB0BA8">
              <w:rPr>
                <w:rFonts w:hAnsi="Times New Roman" w:cs="Times New Roman"/>
                <w:color w:val="000000"/>
                <w:sz w:val="24"/>
                <w:szCs w:val="24"/>
                <w:lang w:val="ru-RU"/>
              </w:rPr>
              <w:t>инвентаря производственного и</w:t>
            </w:r>
            <w:r>
              <w:rPr>
                <w:rFonts w:hAnsi="Times New Roman" w:cs="Times New Roman"/>
                <w:color w:val="000000"/>
                <w:sz w:val="24"/>
                <w:szCs w:val="24"/>
              </w:rPr>
              <w:t> </w:t>
            </w:r>
            <w:r w:rsidRPr="00EB0BA8">
              <w:rPr>
                <w:rFonts w:hAnsi="Times New Roman" w:cs="Times New Roman"/>
                <w:color w:val="000000"/>
                <w:sz w:val="24"/>
                <w:szCs w:val="24"/>
                <w:lang w:val="ru-RU"/>
              </w:rPr>
              <w:t>хозяйственного –</w:t>
            </w:r>
            <w:r w:rsidRPr="00EB0BA8">
              <w:rPr>
                <w:lang w:val="ru-RU"/>
              </w:rPr>
              <w:br/>
            </w:r>
            <w:r w:rsidRPr="00EB0BA8">
              <w:rPr>
                <w:rFonts w:hAnsi="Times New Roman" w:cs="Times New Roman"/>
                <w:color w:val="000000"/>
                <w:sz w:val="24"/>
                <w:szCs w:val="24"/>
                <w:lang w:val="ru-RU"/>
              </w:rPr>
              <w:t>иного движимого</w:t>
            </w:r>
            <w:r w:rsidRPr="00EB0BA8">
              <w:rPr>
                <w:lang w:val="ru-RU"/>
              </w:rPr>
              <w:br/>
            </w:r>
            <w:r w:rsidRPr="00EB0BA8">
              <w:rPr>
                <w:rFonts w:hAnsi="Times New Roman" w:cs="Times New Roman"/>
                <w:color w:val="000000"/>
                <w:sz w:val="24"/>
                <w:szCs w:val="24"/>
                <w:lang w:val="ru-RU"/>
              </w:rPr>
              <w:t>имущества</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Уменьшение</w:t>
            </w:r>
            <w:r>
              <w:rPr>
                <w:rFonts w:hAnsi="Times New Roman" w:cs="Times New Roman"/>
                <w:color w:val="000000"/>
                <w:sz w:val="24"/>
                <w:szCs w:val="24"/>
              </w:rPr>
              <w:t> </w:t>
            </w:r>
            <w:r w:rsidRPr="00EB0BA8">
              <w:rPr>
                <w:rFonts w:hAnsi="Times New Roman" w:cs="Times New Roman"/>
                <w:color w:val="000000"/>
                <w:sz w:val="24"/>
                <w:szCs w:val="24"/>
                <w:lang w:val="ru-RU"/>
              </w:rPr>
              <w:t>стоимости нежилых помещений (зданий и сооружений) –</w:t>
            </w:r>
            <w:r>
              <w:rPr>
                <w:rFonts w:hAnsi="Times New Roman" w:cs="Times New Roman"/>
                <w:color w:val="000000"/>
                <w:sz w:val="24"/>
                <w:szCs w:val="24"/>
              </w:rPr>
              <w:t> </w:t>
            </w:r>
            <w:r w:rsidRPr="00EB0BA8">
              <w:rPr>
                <w:rFonts w:hAnsi="Times New Roman" w:cs="Times New Roman"/>
                <w:color w:val="000000"/>
                <w:sz w:val="24"/>
                <w:szCs w:val="24"/>
                <w:lang w:val="ru-RU"/>
              </w:rPr>
              <w:t>недвижимого</w:t>
            </w:r>
            <w:r w:rsidRPr="00EB0BA8">
              <w:rPr>
                <w:lang w:val="ru-RU"/>
              </w:rPr>
              <w:br/>
            </w:r>
            <w:r w:rsidRPr="00EB0BA8">
              <w:rPr>
                <w:rFonts w:hAnsi="Times New Roman" w:cs="Times New Roman"/>
                <w:color w:val="000000"/>
                <w:sz w:val="24"/>
                <w:szCs w:val="24"/>
                <w:lang w:val="ru-RU"/>
              </w:rPr>
              <w:t>имущества</w:t>
            </w:r>
            <w:r>
              <w:rPr>
                <w:rFonts w:hAnsi="Times New Roman" w:cs="Times New Roman"/>
                <w:color w:val="000000"/>
                <w:sz w:val="24"/>
                <w:szCs w:val="24"/>
              </w:rPr>
              <w:t> </w:t>
            </w:r>
            <w:r w:rsidRPr="00EB0BA8">
              <w:rPr>
                <w:rFonts w:hAnsi="Times New Roman" w:cs="Times New Roman"/>
                <w:color w:val="000000"/>
                <w:sz w:val="24"/>
                <w:szCs w:val="24"/>
                <w:lang w:val="ru-RU"/>
              </w:rPr>
              <w:t>учреждения за счет</w:t>
            </w:r>
            <w:r>
              <w:rPr>
                <w:rFonts w:hAnsi="Times New Roman" w:cs="Times New Roman"/>
                <w:color w:val="000000"/>
                <w:sz w:val="24"/>
                <w:szCs w:val="24"/>
              </w:rPr>
              <w:t> </w:t>
            </w:r>
            <w:r w:rsidRPr="00EB0BA8">
              <w:rPr>
                <w:rFonts w:hAnsi="Times New Roman" w:cs="Times New Roman"/>
                <w:color w:val="000000"/>
                <w:sz w:val="24"/>
                <w:szCs w:val="24"/>
                <w:lang w:val="ru-RU"/>
              </w:rPr>
              <w:t>амортизации</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lastRenderedPageBreak/>
              <w:t>01130000000000000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Уменьшение</w:t>
            </w:r>
            <w:r>
              <w:rPr>
                <w:rFonts w:hAnsi="Times New Roman" w:cs="Times New Roman"/>
                <w:color w:val="000000"/>
                <w:sz w:val="24"/>
                <w:szCs w:val="24"/>
              </w:rPr>
              <w:t> </w:t>
            </w:r>
            <w:r w:rsidRPr="00EB0BA8">
              <w:rPr>
                <w:rFonts w:hAnsi="Times New Roman" w:cs="Times New Roman"/>
                <w:color w:val="000000"/>
                <w:sz w:val="24"/>
                <w:szCs w:val="24"/>
                <w:lang w:val="ru-RU"/>
              </w:rPr>
              <w:t>стоимости</w:t>
            </w:r>
            <w:r w:rsidRPr="00EB0BA8">
              <w:rPr>
                <w:lang w:val="ru-RU"/>
              </w:rPr>
              <w:br/>
            </w:r>
            <w:r w:rsidRPr="00EB0BA8">
              <w:rPr>
                <w:rFonts w:hAnsi="Times New Roman" w:cs="Times New Roman"/>
                <w:color w:val="000000"/>
                <w:sz w:val="24"/>
                <w:szCs w:val="24"/>
                <w:lang w:val="ru-RU"/>
              </w:rPr>
              <w:t>инвентаря</w:t>
            </w:r>
            <w:r w:rsidRPr="00EB0BA8">
              <w:rPr>
                <w:lang w:val="ru-RU"/>
              </w:rPr>
              <w:br/>
            </w:r>
            <w:r w:rsidRPr="00EB0BA8">
              <w:rPr>
                <w:rFonts w:hAnsi="Times New Roman" w:cs="Times New Roman"/>
                <w:color w:val="000000"/>
                <w:sz w:val="24"/>
                <w:szCs w:val="24"/>
                <w:lang w:val="ru-RU"/>
              </w:rPr>
              <w:t>производственного и</w:t>
            </w:r>
            <w:r>
              <w:rPr>
                <w:rFonts w:hAnsi="Times New Roman" w:cs="Times New Roman"/>
                <w:color w:val="000000"/>
                <w:sz w:val="24"/>
                <w:szCs w:val="24"/>
              </w:rPr>
              <w:t> </w:t>
            </w:r>
            <w:r w:rsidRPr="00EB0BA8">
              <w:rPr>
                <w:rFonts w:hAnsi="Times New Roman" w:cs="Times New Roman"/>
                <w:color w:val="000000"/>
                <w:sz w:val="24"/>
                <w:szCs w:val="24"/>
                <w:lang w:val="ru-RU"/>
              </w:rPr>
              <w:t>хозяйственного –</w:t>
            </w:r>
            <w:r w:rsidRPr="00EB0BA8">
              <w:rPr>
                <w:lang w:val="ru-RU"/>
              </w:rPr>
              <w:br/>
            </w:r>
            <w:r w:rsidRPr="00EB0BA8">
              <w:rPr>
                <w:rFonts w:hAnsi="Times New Roman" w:cs="Times New Roman"/>
                <w:color w:val="000000"/>
                <w:sz w:val="24"/>
                <w:szCs w:val="24"/>
                <w:lang w:val="ru-RU"/>
              </w:rPr>
              <w:t>иного движимого</w:t>
            </w:r>
            <w:r w:rsidRPr="00EB0BA8">
              <w:rPr>
                <w:lang w:val="ru-RU"/>
              </w:rPr>
              <w:br/>
            </w:r>
            <w:r w:rsidRPr="00EB0BA8">
              <w:rPr>
                <w:rFonts w:hAnsi="Times New Roman" w:cs="Times New Roman"/>
                <w:color w:val="000000"/>
                <w:sz w:val="24"/>
                <w:szCs w:val="24"/>
                <w:lang w:val="ru-RU"/>
              </w:rPr>
              <w:t>имущества</w:t>
            </w:r>
            <w:r>
              <w:rPr>
                <w:rFonts w:hAnsi="Times New Roman" w:cs="Times New Roman"/>
                <w:color w:val="000000"/>
                <w:sz w:val="24"/>
                <w:szCs w:val="24"/>
              </w:rPr>
              <w:t> </w:t>
            </w:r>
            <w:r w:rsidRPr="00EB0BA8">
              <w:rPr>
                <w:rFonts w:hAnsi="Times New Roman" w:cs="Times New Roman"/>
                <w:color w:val="000000"/>
                <w:sz w:val="24"/>
                <w:szCs w:val="24"/>
                <w:lang w:val="ru-RU"/>
              </w:rPr>
              <w:t>учреждения за счет</w:t>
            </w:r>
            <w:r>
              <w:rPr>
                <w:rFonts w:hAnsi="Times New Roman" w:cs="Times New Roman"/>
                <w:color w:val="000000"/>
                <w:sz w:val="24"/>
                <w:szCs w:val="24"/>
              </w:rPr>
              <w:t> </w:t>
            </w:r>
            <w:r w:rsidRPr="00EB0BA8">
              <w:rPr>
                <w:rFonts w:hAnsi="Times New Roman" w:cs="Times New Roman"/>
                <w:color w:val="000000"/>
                <w:sz w:val="24"/>
                <w:szCs w:val="24"/>
                <w:lang w:val="ru-RU"/>
              </w:rPr>
              <w:t>амортизации</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011316Ч0090000406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Увеличение вложений</w:t>
            </w:r>
            <w:r w:rsidRPr="00EB0BA8">
              <w:rPr>
                <w:lang w:val="ru-RU"/>
              </w:rPr>
              <w:br/>
            </w:r>
            <w:r w:rsidRPr="00EB0BA8">
              <w:rPr>
                <w:rFonts w:hAnsi="Times New Roman" w:cs="Times New Roman"/>
                <w:color w:val="000000"/>
                <w:sz w:val="24"/>
                <w:szCs w:val="24"/>
                <w:lang w:val="ru-RU"/>
              </w:rPr>
              <w:t>в основные средства</w:t>
            </w:r>
            <w:r w:rsidRPr="00EB0BA8">
              <w:rPr>
                <w:lang w:val="ru-RU"/>
              </w:rPr>
              <w:br/>
            </w:r>
            <w:r w:rsidRPr="00EB0BA8">
              <w:rPr>
                <w:rFonts w:hAnsi="Times New Roman" w:cs="Times New Roman"/>
                <w:color w:val="000000"/>
                <w:sz w:val="24"/>
                <w:szCs w:val="24"/>
                <w:lang w:val="ru-RU"/>
              </w:rPr>
              <w:t>– иное движимое</w:t>
            </w:r>
            <w:r w:rsidRPr="00EB0BA8">
              <w:rPr>
                <w:lang w:val="ru-RU"/>
              </w:rPr>
              <w:br/>
            </w:r>
            <w:r w:rsidRPr="00EB0BA8">
              <w:rPr>
                <w:rFonts w:hAnsi="Times New Roman" w:cs="Times New Roman"/>
                <w:color w:val="000000"/>
                <w:sz w:val="24"/>
                <w:szCs w:val="24"/>
                <w:lang w:val="ru-RU"/>
              </w:rPr>
              <w:t>имущество</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011316Ч0090000406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Уменьшение</w:t>
            </w:r>
            <w:r>
              <w:rPr>
                <w:rFonts w:hAnsi="Times New Roman" w:cs="Times New Roman"/>
                <w:color w:val="000000"/>
                <w:sz w:val="24"/>
                <w:szCs w:val="24"/>
              </w:rPr>
              <w:t> </w:t>
            </w:r>
            <w:r w:rsidRPr="00EB0BA8">
              <w:rPr>
                <w:rFonts w:hAnsi="Times New Roman" w:cs="Times New Roman"/>
                <w:color w:val="000000"/>
                <w:sz w:val="24"/>
                <w:szCs w:val="24"/>
                <w:lang w:val="ru-RU"/>
              </w:rPr>
              <w:t>вложений в основные</w:t>
            </w:r>
            <w:r>
              <w:rPr>
                <w:rFonts w:hAnsi="Times New Roman" w:cs="Times New Roman"/>
                <w:color w:val="000000"/>
                <w:sz w:val="24"/>
                <w:szCs w:val="24"/>
              </w:rPr>
              <w:t> </w:t>
            </w:r>
            <w:r w:rsidRPr="00EB0BA8">
              <w:rPr>
                <w:rFonts w:hAnsi="Times New Roman" w:cs="Times New Roman"/>
                <w:color w:val="000000"/>
                <w:sz w:val="24"/>
                <w:szCs w:val="24"/>
                <w:lang w:val="ru-RU"/>
              </w:rPr>
              <w:t>средства – иное</w:t>
            </w:r>
            <w:r>
              <w:rPr>
                <w:rFonts w:hAnsi="Times New Roman" w:cs="Times New Roman"/>
                <w:color w:val="000000"/>
                <w:sz w:val="24"/>
                <w:szCs w:val="24"/>
              </w:rPr>
              <w:t> </w:t>
            </w:r>
            <w:r w:rsidRPr="00EB0BA8">
              <w:rPr>
                <w:rFonts w:hAnsi="Times New Roman" w:cs="Times New Roman"/>
                <w:color w:val="000000"/>
                <w:sz w:val="24"/>
                <w:szCs w:val="24"/>
                <w:lang w:val="ru-RU"/>
              </w:rPr>
              <w:t>движимое</w:t>
            </w:r>
            <w:r w:rsidRPr="00EB0BA8">
              <w:rPr>
                <w:lang w:val="ru-RU"/>
              </w:rPr>
              <w:br/>
            </w:r>
            <w:r w:rsidRPr="00EB0BA8">
              <w:rPr>
                <w:rFonts w:hAnsi="Times New Roman" w:cs="Times New Roman"/>
                <w:color w:val="000000"/>
                <w:sz w:val="24"/>
                <w:szCs w:val="24"/>
                <w:lang w:val="ru-RU"/>
              </w:rPr>
              <w:t>имущество</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00000000000000000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Поступления</w:t>
            </w:r>
            <w:r>
              <w:rPr>
                <w:rFonts w:hAnsi="Times New Roman" w:cs="Times New Roman"/>
                <w:color w:val="000000"/>
                <w:sz w:val="24"/>
                <w:szCs w:val="24"/>
              </w:rPr>
              <w:t> </w:t>
            </w:r>
            <w:r w:rsidRPr="00EB0BA8">
              <w:rPr>
                <w:rFonts w:hAnsi="Times New Roman" w:cs="Times New Roman"/>
                <w:color w:val="000000"/>
                <w:sz w:val="24"/>
                <w:szCs w:val="24"/>
                <w:lang w:val="ru-RU"/>
              </w:rPr>
              <w:t>сре</w:t>
            </w:r>
            <w:proofErr w:type="gramStart"/>
            <w:r w:rsidRPr="00EB0BA8">
              <w:rPr>
                <w:rFonts w:hAnsi="Times New Roman" w:cs="Times New Roman"/>
                <w:color w:val="000000"/>
                <w:sz w:val="24"/>
                <w:szCs w:val="24"/>
                <w:lang w:val="ru-RU"/>
              </w:rPr>
              <w:t>дств в к</w:t>
            </w:r>
            <w:proofErr w:type="gramEnd"/>
            <w:r w:rsidRPr="00EB0BA8">
              <w:rPr>
                <w:rFonts w:hAnsi="Times New Roman" w:cs="Times New Roman"/>
                <w:color w:val="000000"/>
                <w:sz w:val="24"/>
                <w:szCs w:val="24"/>
                <w:lang w:val="ru-RU"/>
              </w:rPr>
              <w:t>ассу</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00000000000000000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610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Выбытия средств из</w:t>
            </w:r>
            <w:r>
              <w:rPr>
                <w:rFonts w:hAnsi="Times New Roman" w:cs="Times New Roman"/>
                <w:color w:val="000000"/>
                <w:sz w:val="24"/>
                <w:szCs w:val="24"/>
              </w:rPr>
              <w:t> </w:t>
            </w:r>
            <w:r w:rsidRPr="00EB0BA8">
              <w:rPr>
                <w:rFonts w:hAnsi="Times New Roman" w:cs="Times New Roman"/>
                <w:color w:val="000000"/>
                <w:sz w:val="24"/>
                <w:szCs w:val="24"/>
                <w:lang w:val="ru-RU"/>
              </w:rPr>
              <w:t>кассы 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00000000000000000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Поступления</w:t>
            </w:r>
            <w:r>
              <w:rPr>
                <w:rFonts w:hAnsi="Times New Roman" w:cs="Times New Roman"/>
                <w:color w:val="000000"/>
                <w:sz w:val="24"/>
                <w:szCs w:val="24"/>
              </w:rPr>
              <w:t> </w:t>
            </w:r>
            <w:r w:rsidRPr="00EB0BA8">
              <w:rPr>
                <w:rFonts w:hAnsi="Times New Roman" w:cs="Times New Roman"/>
                <w:color w:val="000000"/>
                <w:sz w:val="24"/>
                <w:szCs w:val="24"/>
                <w:lang w:val="ru-RU"/>
              </w:rPr>
              <w:t>сре</w:t>
            </w:r>
            <w:proofErr w:type="gramStart"/>
            <w:r w:rsidRPr="00EB0BA8">
              <w:rPr>
                <w:rFonts w:hAnsi="Times New Roman" w:cs="Times New Roman"/>
                <w:color w:val="000000"/>
                <w:sz w:val="24"/>
                <w:szCs w:val="24"/>
                <w:lang w:val="ru-RU"/>
              </w:rPr>
              <w:t>дств в к</w:t>
            </w:r>
            <w:proofErr w:type="gramEnd"/>
            <w:r w:rsidRPr="00EB0BA8">
              <w:rPr>
                <w:rFonts w:hAnsi="Times New Roman" w:cs="Times New Roman"/>
                <w:color w:val="000000"/>
                <w:sz w:val="24"/>
                <w:szCs w:val="24"/>
                <w:lang w:val="ru-RU"/>
              </w:rPr>
              <w:t>ассу</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00000000000000000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201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610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Выбытия средств из</w:t>
            </w:r>
            <w:r>
              <w:rPr>
                <w:rFonts w:hAnsi="Times New Roman" w:cs="Times New Roman"/>
                <w:color w:val="000000"/>
                <w:sz w:val="24"/>
                <w:szCs w:val="24"/>
              </w:rPr>
              <w:t> </w:t>
            </w:r>
            <w:r w:rsidRPr="00EB0BA8">
              <w:rPr>
                <w:rFonts w:hAnsi="Times New Roman" w:cs="Times New Roman"/>
                <w:color w:val="000000"/>
                <w:sz w:val="24"/>
                <w:szCs w:val="24"/>
                <w:lang w:val="ru-RU"/>
              </w:rPr>
              <w:t>кассы учреждения</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tc>
      </w:tr>
      <w:tr w:rsidR="00EB0BA8" w:rsidRP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011316Ч0090000244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402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color w:val="000000"/>
                <w:sz w:val="24"/>
                <w:szCs w:val="24"/>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Pr="00EB0BA8" w:rsidRDefault="00EB0BA8" w:rsidP="00EB0BA8">
            <w:pPr>
              <w:rPr>
                <w:lang w:val="ru-RU"/>
              </w:rPr>
            </w:pPr>
            <w:r w:rsidRPr="00EB0BA8">
              <w:rPr>
                <w:rFonts w:hAnsi="Times New Roman" w:cs="Times New Roman"/>
                <w:color w:val="000000"/>
                <w:sz w:val="24"/>
                <w:szCs w:val="24"/>
                <w:lang w:val="ru-RU"/>
              </w:rPr>
              <w:t>Результат прошлых</w:t>
            </w:r>
            <w:r w:rsidRPr="00EB0BA8">
              <w:rPr>
                <w:lang w:val="ru-RU"/>
              </w:rPr>
              <w:br/>
            </w:r>
            <w:r w:rsidRPr="00EB0BA8">
              <w:rPr>
                <w:rFonts w:hAnsi="Times New Roman" w:cs="Times New Roman"/>
                <w:color w:val="000000"/>
                <w:sz w:val="24"/>
                <w:szCs w:val="24"/>
                <w:lang w:val="ru-RU"/>
              </w:rPr>
              <w:t>отчетных периодов</w:t>
            </w:r>
            <w:r w:rsidRPr="00EB0BA8">
              <w:rPr>
                <w:lang w:val="ru-RU"/>
              </w:rPr>
              <w:br/>
            </w:r>
            <w:r w:rsidRPr="00EB0BA8">
              <w:rPr>
                <w:rFonts w:hAnsi="Times New Roman" w:cs="Times New Roman"/>
                <w:color w:val="000000"/>
                <w:sz w:val="24"/>
                <w:szCs w:val="24"/>
                <w:lang w:val="ru-RU"/>
              </w:rPr>
              <w:t>по кассовому исполнению бюджета</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r>
      <w:tr w:rsidR="00EB0BA8" w:rsidTr="00EB0BA8">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Pr="00EB0BA8" w:rsidRDefault="00EB0BA8" w:rsidP="00EB0BA8">
            <w:pPr>
              <w:ind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r>
    </w:tbl>
    <w:p w:rsidR="00EB0BA8" w:rsidRDefault="00EB0BA8" w:rsidP="00EB0BA8">
      <w:pPr>
        <w:jc w:val="center"/>
        <w:rPr>
          <w:rFonts w:hAnsi="Times New Roman" w:cs="Times New Roman"/>
          <w:color w:val="000000"/>
          <w:sz w:val="24"/>
          <w:szCs w:val="24"/>
        </w:rPr>
      </w:pPr>
      <w:r>
        <w:rPr>
          <w:rFonts w:hAnsi="Times New Roman" w:cs="Times New Roman"/>
          <w:b/>
          <w:bCs/>
          <w:color w:val="000000"/>
          <w:sz w:val="24"/>
          <w:szCs w:val="24"/>
        </w:rPr>
        <w:t>Забалансовые счета</w:t>
      </w:r>
    </w:p>
    <w:tbl>
      <w:tblPr>
        <w:tblW w:w="0" w:type="auto"/>
        <w:tblCellMar>
          <w:top w:w="15" w:type="dxa"/>
          <w:left w:w="15" w:type="dxa"/>
          <w:bottom w:w="15" w:type="dxa"/>
          <w:right w:w="15" w:type="dxa"/>
        </w:tblCellMar>
        <w:tblLook w:val="0600"/>
      </w:tblPr>
      <w:tblGrid>
        <w:gridCol w:w="494"/>
        <w:gridCol w:w="7011"/>
        <w:gridCol w:w="861"/>
      </w:tblGrid>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w:t>
            </w:r>
            <w:r>
              <w:br/>
            </w:r>
            <w:r>
              <w:rPr>
                <w:rFonts w:hAnsi="Times New Roman" w:cs="Times New Roman"/>
                <w:b/>
                <w:bCs/>
                <w:color w:val="000000"/>
                <w:sz w:val="24"/>
                <w:szCs w:val="24"/>
              </w:rPr>
              <w:t>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Наименование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EB0BA8" w:rsidRDefault="00EB0BA8" w:rsidP="00EB0BA8">
            <w:r>
              <w:rPr>
                <w:rFonts w:hAnsi="Times New Roman" w:cs="Times New Roman"/>
                <w:b/>
                <w:bCs/>
                <w:color w:val="000000"/>
                <w:sz w:val="24"/>
                <w:szCs w:val="24"/>
              </w:rPr>
              <w:t>Номер</w:t>
            </w:r>
            <w:r>
              <w:br/>
            </w:r>
            <w:r>
              <w:rPr>
                <w:rFonts w:hAnsi="Times New Roman" w:cs="Times New Roman"/>
                <w:b/>
                <w:bCs/>
                <w:color w:val="000000"/>
                <w:sz w:val="24"/>
                <w:szCs w:val="24"/>
              </w:rPr>
              <w:t>счета</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Имущество, полученное в пользование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01</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Материальные ценности на хранении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02</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Бланки строгой отчетности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03</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Сомнительная задолженность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04</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EB0BA8" w:rsidRDefault="00EB0BA8" w:rsidP="00EB0BA8">
            <w:pPr>
              <w:rPr>
                <w:lang w:val="ru-RU"/>
              </w:rPr>
            </w:pPr>
            <w:r w:rsidRPr="00EB0BA8">
              <w:rPr>
                <w:rFonts w:hAnsi="Times New Roman" w:cs="Times New Roman"/>
                <w:color w:val="000000"/>
                <w:sz w:val="24"/>
                <w:szCs w:val="24"/>
                <w:lang w:val="ru-RU"/>
              </w:rPr>
              <w:t>Награды, призы, кубки и ценные подарки, сувениры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07</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EB0BA8" w:rsidRDefault="00EB0BA8" w:rsidP="00EB0BA8">
            <w:pPr>
              <w:rPr>
                <w:lang w:val="ru-RU"/>
              </w:rPr>
            </w:pPr>
            <w:r w:rsidRPr="00EB0BA8">
              <w:rPr>
                <w:rFonts w:hAnsi="Times New Roman" w:cs="Times New Roman"/>
                <w:color w:val="000000"/>
                <w:sz w:val="24"/>
                <w:szCs w:val="24"/>
                <w:lang w:val="ru-RU"/>
              </w:rPr>
              <w:t>Запасные части к транспортным средствам, выданные взамен</w:t>
            </w:r>
            <w:r w:rsidRPr="00EB0BA8">
              <w:rPr>
                <w:lang w:val="ru-RU"/>
              </w:rPr>
              <w:br/>
            </w:r>
            <w:proofErr w:type="gramStart"/>
            <w:r w:rsidRPr="00EB0BA8">
              <w:rPr>
                <w:rFonts w:hAnsi="Times New Roman" w:cs="Times New Roman"/>
                <w:color w:val="000000"/>
                <w:sz w:val="24"/>
                <w:szCs w:val="24"/>
                <w:lang w:val="ru-RU"/>
              </w:rPr>
              <w:t>изношенных</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09</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Задолженность, невостребованная кредиторами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20</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Основные средства в эксплуатации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21</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EB0BA8" w:rsidRDefault="00EB0BA8" w:rsidP="00EB0BA8">
            <w:pPr>
              <w:rPr>
                <w:lang w:val="ru-RU"/>
              </w:rPr>
            </w:pPr>
            <w:r w:rsidRPr="00EB0BA8">
              <w:rPr>
                <w:rFonts w:hAnsi="Times New Roman" w:cs="Times New Roman"/>
                <w:color w:val="000000"/>
                <w:sz w:val="24"/>
                <w:szCs w:val="24"/>
                <w:lang w:val="ru-RU"/>
              </w:rPr>
              <w:t>Материальные ценности, выданные в личное пользование</w:t>
            </w:r>
            <w:r w:rsidRPr="00EB0BA8">
              <w:rPr>
                <w:lang w:val="ru-RU"/>
              </w:rPr>
              <w:br/>
            </w:r>
            <w:r w:rsidRPr="00EB0BA8">
              <w:rPr>
                <w:rFonts w:hAnsi="Times New Roman" w:cs="Times New Roman"/>
                <w:color w:val="000000"/>
                <w:sz w:val="24"/>
                <w:szCs w:val="24"/>
                <w:lang w:val="ru-RU"/>
              </w:rPr>
              <w:t>работникам (сотрудникам)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27</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EB0BA8" w:rsidRDefault="00EB0BA8" w:rsidP="00EB0BA8">
            <w:pPr>
              <w:rPr>
                <w:lang w:val="ru-RU"/>
              </w:rPr>
            </w:pPr>
            <w:r w:rsidRPr="00EB0BA8">
              <w:rPr>
                <w:rFonts w:hAnsi="Times New Roman" w:cs="Times New Roman"/>
                <w:color w:val="000000"/>
                <w:sz w:val="24"/>
                <w:szCs w:val="24"/>
                <w:lang w:val="ru-RU"/>
              </w:rPr>
              <w:t>Предоставленные субсидии на приобретение жилья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29</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Парковочные карты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28П</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Транспортные карты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29Т</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Pr="00EB0BA8" w:rsidRDefault="00EB0BA8" w:rsidP="00EB0BA8">
            <w:pPr>
              <w:rPr>
                <w:lang w:val="ru-RU"/>
              </w:rPr>
            </w:pPr>
            <w:r w:rsidRPr="00EB0BA8">
              <w:rPr>
                <w:rFonts w:hAnsi="Times New Roman" w:cs="Times New Roman"/>
                <w:color w:val="000000"/>
                <w:sz w:val="24"/>
                <w:szCs w:val="24"/>
                <w:lang w:val="ru-RU"/>
              </w:rPr>
              <w:t>Расчеты по исполнению денежных обязательств через третьих лиц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30</w:t>
            </w:r>
          </w:p>
        </w:tc>
      </w:tr>
      <w:tr w:rsidR="00EB0BA8" w:rsidTr="00EB0BA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0BA8" w:rsidRDefault="00EB0BA8" w:rsidP="00EB0BA8">
            <w:pPr>
              <w:ind w:left="75" w:right="75"/>
              <w:rPr>
                <w:rFonts w:hAnsi="Times New Roman" w:cs="Times New Roman"/>
                <w:color w:val="000000"/>
                <w:sz w:val="24"/>
                <w:szCs w:val="24"/>
              </w:rPr>
            </w:pPr>
          </w:p>
        </w:tc>
      </w:tr>
      <w:tr w:rsidR="00EB0BA8" w:rsidTr="00EB0BA8">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EB0BA8" w:rsidRDefault="00EB0BA8" w:rsidP="00EB0BA8">
            <w:pPr>
              <w:ind w:left="75" w:right="75"/>
              <w:rPr>
                <w:rFonts w:hAnsi="Times New Roman" w:cs="Times New Roman"/>
                <w:color w:val="000000"/>
                <w:sz w:val="24"/>
                <w:szCs w:val="24"/>
              </w:rPr>
            </w:pPr>
          </w:p>
        </w:tc>
      </w:tr>
    </w:tbl>
    <w:p w:rsidR="00EB0BA8" w:rsidRPr="00EB0BA8" w:rsidRDefault="00EB0BA8" w:rsidP="00EB0BA8">
      <w:pPr>
        <w:rPr>
          <w:rFonts w:hAnsi="Times New Roman" w:cs="Times New Roman"/>
          <w:color w:val="000000"/>
          <w:sz w:val="24"/>
          <w:szCs w:val="24"/>
          <w:lang w:val="ru-RU"/>
        </w:rPr>
      </w:pPr>
      <w:r w:rsidRPr="00EB0BA8">
        <w:rPr>
          <w:rFonts w:hAnsi="Times New Roman" w:cs="Times New Roman"/>
          <w:color w:val="000000"/>
          <w:sz w:val="24"/>
          <w:szCs w:val="24"/>
          <w:lang w:val="ru-RU"/>
        </w:rPr>
        <w:t>Забалансовые счета при отражении бухгалтерских записей формируются с учетом кода</w:t>
      </w:r>
      <w:r>
        <w:rPr>
          <w:rFonts w:hAnsi="Times New Roman" w:cs="Times New Roman"/>
          <w:color w:val="000000"/>
          <w:sz w:val="24"/>
          <w:szCs w:val="24"/>
        </w:rPr>
        <w:t> </w:t>
      </w:r>
      <w:r w:rsidRPr="00EB0BA8">
        <w:rPr>
          <w:rFonts w:hAnsi="Times New Roman" w:cs="Times New Roman"/>
          <w:color w:val="000000"/>
          <w:sz w:val="24"/>
          <w:szCs w:val="24"/>
          <w:lang w:val="ru-RU"/>
        </w:rPr>
        <w:t>финансового обеспечения (КФО):</w:t>
      </w:r>
      <w:r w:rsidRPr="00EB0BA8">
        <w:rPr>
          <w:lang w:val="ru-RU"/>
        </w:rPr>
        <w:br/>
      </w:r>
      <w:r w:rsidRPr="00EB0BA8">
        <w:rPr>
          <w:rFonts w:hAnsi="Times New Roman" w:cs="Times New Roman"/>
          <w:color w:val="000000"/>
          <w:sz w:val="24"/>
          <w:szCs w:val="24"/>
          <w:lang w:val="ru-RU"/>
        </w:rPr>
        <w:t>– 1 – бюджетная деятельность;</w:t>
      </w:r>
      <w:r w:rsidRPr="00EB0BA8">
        <w:rPr>
          <w:lang w:val="ru-RU"/>
        </w:rPr>
        <w:br/>
      </w:r>
      <w:r w:rsidRPr="00EB0BA8">
        <w:rPr>
          <w:rFonts w:hAnsi="Times New Roman" w:cs="Times New Roman"/>
          <w:color w:val="000000"/>
          <w:sz w:val="24"/>
          <w:szCs w:val="24"/>
          <w:lang w:val="ru-RU"/>
        </w:rPr>
        <w:t>– 3 – средства во временном распоряжении.</w:t>
      </w:r>
    </w:p>
    <w:p w:rsidR="00EB0BA8" w:rsidRDefault="00EB0BA8">
      <w:pPr>
        <w:rPr>
          <w:lang w:val="ru-RU"/>
        </w:rPr>
      </w:pPr>
      <w:r>
        <w:rPr>
          <w:lang w:val="ru-RU"/>
        </w:rPr>
        <w:br w:type="page"/>
      </w:r>
    </w:p>
    <w:p w:rsidR="00EB0BA8" w:rsidRPr="00EB0BA8" w:rsidRDefault="00EB0BA8" w:rsidP="00EB0BA8">
      <w:pPr>
        <w:jc w:val="right"/>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Приложение 7</w:t>
      </w:r>
      <w:r w:rsidRPr="00EB0BA8">
        <w:rPr>
          <w:lang w:val="ru-RU"/>
        </w:rPr>
        <w:br/>
      </w:r>
      <w:r w:rsidRPr="00EB0BA8">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22.03</w:t>
      </w:r>
      <w:r w:rsidRPr="00EB0BA8">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EB0BA8">
        <w:rPr>
          <w:rFonts w:hAnsi="Times New Roman" w:cs="Times New Roman"/>
          <w:color w:val="000000"/>
          <w:sz w:val="24"/>
          <w:szCs w:val="24"/>
          <w:lang w:val="ru-RU"/>
        </w:rPr>
        <w:t>№</w:t>
      </w:r>
      <w:r>
        <w:rPr>
          <w:rFonts w:hAnsi="Times New Roman" w:cs="Times New Roman"/>
          <w:color w:val="000000"/>
          <w:sz w:val="24"/>
          <w:szCs w:val="24"/>
          <w:lang w:val="ru-RU"/>
        </w:rPr>
        <w:t xml:space="preserve"> 4</w:t>
      </w:r>
      <w:r w:rsidRPr="00EB0BA8">
        <w:rPr>
          <w:rFonts w:hAnsi="Times New Roman" w:cs="Times New Roman"/>
          <w:color w:val="000000"/>
          <w:sz w:val="24"/>
          <w:szCs w:val="24"/>
          <w:lang w:val="ru-RU"/>
        </w:rPr>
        <w:t>6</w:t>
      </w:r>
    </w:p>
    <w:p w:rsidR="00EB0BA8" w:rsidRPr="00EB0BA8" w:rsidRDefault="00EB0BA8" w:rsidP="00EB0BA8">
      <w:pPr>
        <w:rPr>
          <w:rFonts w:hAnsi="Times New Roman" w:cs="Times New Roman"/>
          <w:color w:val="000000"/>
          <w:sz w:val="24"/>
          <w:szCs w:val="24"/>
          <w:lang w:val="ru-RU"/>
        </w:rPr>
      </w:pP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Перечень хозяйственного и производственного инвентаря, который включается в</w:t>
      </w:r>
      <w:r w:rsidRPr="00EB0BA8">
        <w:rPr>
          <w:lang w:val="ru-RU"/>
        </w:rPr>
        <w:br/>
      </w:r>
      <w:r w:rsidRPr="00EB0BA8">
        <w:rPr>
          <w:rFonts w:hAnsi="Times New Roman" w:cs="Times New Roman"/>
          <w:b/>
          <w:bCs/>
          <w:color w:val="000000"/>
          <w:sz w:val="24"/>
          <w:szCs w:val="24"/>
          <w:lang w:val="ru-RU"/>
        </w:rPr>
        <w:t>состав основных средств</w:t>
      </w:r>
    </w:p>
    <w:p w:rsidR="00EB0BA8" w:rsidRPr="00EB0BA8" w:rsidRDefault="00EB0BA8" w:rsidP="00EB0BA8">
      <w:pPr>
        <w:rPr>
          <w:rFonts w:hAnsi="Times New Roman" w:cs="Times New Roman"/>
          <w:color w:val="000000"/>
          <w:sz w:val="24"/>
          <w:szCs w:val="24"/>
          <w:lang w:val="ru-RU"/>
        </w:rPr>
      </w:pPr>
      <w:r w:rsidRPr="00EB0BA8">
        <w:rPr>
          <w:rFonts w:hAnsi="Times New Roman" w:cs="Times New Roman"/>
          <w:color w:val="000000"/>
          <w:sz w:val="24"/>
          <w:szCs w:val="24"/>
          <w:lang w:val="ru-RU"/>
        </w:rPr>
        <w:t>1. К хозяйственному и производственному инвентарю, который включается в состав основных</w:t>
      </w:r>
      <w:r>
        <w:rPr>
          <w:rFonts w:hAnsi="Times New Roman" w:cs="Times New Roman"/>
          <w:color w:val="000000"/>
          <w:sz w:val="24"/>
          <w:szCs w:val="24"/>
        </w:rPr>
        <w:t> </w:t>
      </w:r>
      <w:r w:rsidRPr="00EB0BA8">
        <w:rPr>
          <w:rFonts w:hAnsi="Times New Roman" w:cs="Times New Roman"/>
          <w:color w:val="000000"/>
          <w:sz w:val="24"/>
          <w:szCs w:val="24"/>
          <w:lang w:val="ru-RU"/>
        </w:rPr>
        <w:t>средств, относятся:</w:t>
      </w:r>
    </w:p>
    <w:p w:rsidR="00EB0BA8" w:rsidRPr="00EB0BA8" w:rsidRDefault="00EB0BA8" w:rsidP="00EB0BA8">
      <w:pPr>
        <w:numPr>
          <w:ilvl w:val="0"/>
          <w:numId w:val="39"/>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офисная мебель и предметы интерьера: столы, стулья, стеллажи, полки, зеркала и др.;</w:t>
      </w:r>
    </w:p>
    <w:p w:rsidR="00EB0BA8" w:rsidRPr="00EB0BA8" w:rsidRDefault="00EB0BA8" w:rsidP="00EB0BA8">
      <w:pPr>
        <w:numPr>
          <w:ilvl w:val="0"/>
          <w:numId w:val="39"/>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осветительные, бытовые и прочие приборы: светильники, весы, часы и др.;</w:t>
      </w:r>
    </w:p>
    <w:p w:rsidR="00EB0BA8" w:rsidRPr="00EB0BA8" w:rsidRDefault="00EB0BA8" w:rsidP="00EB0BA8">
      <w:pPr>
        <w:numPr>
          <w:ilvl w:val="0"/>
          <w:numId w:val="39"/>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кухонные бытовые приборы: кулеры, СВЧ-печи, холодильники, кофемашины и кофеварки и др.;</w:t>
      </w:r>
    </w:p>
    <w:p w:rsidR="00EB0BA8" w:rsidRPr="00EB0BA8" w:rsidRDefault="00EB0BA8" w:rsidP="00EB0BA8">
      <w:pPr>
        <w:numPr>
          <w:ilvl w:val="0"/>
          <w:numId w:val="39"/>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средства пожаротушения: огнетушители перезаряжаемые, пожарные шкафы;</w:t>
      </w:r>
    </w:p>
    <w:p w:rsidR="00EB0BA8" w:rsidRPr="00EB0BA8" w:rsidRDefault="00EB0BA8" w:rsidP="00EB0BA8">
      <w:pPr>
        <w:numPr>
          <w:ilvl w:val="0"/>
          <w:numId w:val="39"/>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инвентарь для автомобиля, приобретенный отдельно: чехлы, буксировочный трос и др.;</w:t>
      </w:r>
    </w:p>
    <w:p w:rsidR="00EB0BA8" w:rsidRPr="00EB0BA8" w:rsidRDefault="00EB0BA8" w:rsidP="00EB0BA8">
      <w:pPr>
        <w:numPr>
          <w:ilvl w:val="0"/>
          <w:numId w:val="39"/>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канцелярские принадлежности с электрическим приводом;</w:t>
      </w:r>
    </w:p>
    <w:p w:rsidR="00EB0BA8" w:rsidRDefault="00EB0BA8" w:rsidP="00EB0BA8">
      <w:pPr>
        <w:numPr>
          <w:ilvl w:val="0"/>
          <w:numId w:val="39"/>
        </w:numPr>
        <w:ind w:left="780" w:right="180"/>
        <w:rPr>
          <w:rFonts w:hAnsi="Times New Roman" w:cs="Times New Roman"/>
          <w:color w:val="000000"/>
          <w:sz w:val="24"/>
          <w:szCs w:val="24"/>
        </w:rPr>
      </w:pPr>
      <w:r>
        <w:rPr>
          <w:rFonts w:hAnsi="Times New Roman" w:cs="Times New Roman"/>
          <w:color w:val="000000"/>
          <w:sz w:val="24"/>
          <w:szCs w:val="24"/>
        </w:rPr>
        <w:t>…</w:t>
      </w:r>
    </w:p>
    <w:p w:rsidR="00EB0BA8" w:rsidRPr="00EB0BA8" w:rsidRDefault="00EB0BA8" w:rsidP="00EB0BA8">
      <w:pPr>
        <w:rPr>
          <w:rFonts w:hAnsi="Times New Roman" w:cs="Times New Roman"/>
          <w:color w:val="000000"/>
          <w:sz w:val="24"/>
          <w:szCs w:val="24"/>
          <w:lang w:val="ru-RU"/>
        </w:rPr>
      </w:pPr>
      <w:r w:rsidRPr="00EB0BA8">
        <w:rPr>
          <w:rFonts w:hAnsi="Times New Roman" w:cs="Times New Roman"/>
          <w:color w:val="000000"/>
          <w:sz w:val="24"/>
          <w:szCs w:val="24"/>
          <w:lang w:val="ru-RU"/>
        </w:rPr>
        <w:t>2. К хозяйственному и производственному инвентарю, который включается в состав</w:t>
      </w:r>
      <w:r>
        <w:rPr>
          <w:rFonts w:hAnsi="Times New Roman" w:cs="Times New Roman"/>
          <w:color w:val="000000"/>
          <w:sz w:val="24"/>
          <w:szCs w:val="24"/>
        </w:rPr>
        <w:t> </w:t>
      </w:r>
      <w:r w:rsidRPr="00EB0BA8">
        <w:rPr>
          <w:rFonts w:hAnsi="Times New Roman" w:cs="Times New Roman"/>
          <w:color w:val="000000"/>
          <w:sz w:val="24"/>
          <w:szCs w:val="24"/>
          <w:lang w:val="ru-RU"/>
        </w:rPr>
        <w:t>материальных запасов, относится:</w:t>
      </w:r>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proofErr w:type="gramStart"/>
      <w:r w:rsidRPr="00EB0BA8">
        <w:rPr>
          <w:rFonts w:hAnsi="Times New Roman" w:cs="Times New Roman"/>
          <w:color w:val="000000"/>
          <w:sz w:val="24"/>
          <w:szCs w:val="24"/>
          <w:lang w:val="ru-RU"/>
        </w:rPr>
        <w:t>инвентарь для уборки офисных помещений (территорий), рабочих мест: контейнеры, тачки, ведра, лопаты, грабли, швабры, метлы, веники и др.;</w:t>
      </w:r>
      <w:proofErr w:type="gramEnd"/>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принадлежности для ремонта помещений (например, дрели, молотки, гаечные ключи и т. п.);</w:t>
      </w:r>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электротовары: удлинители, тройники электрические, переходники электрические и др.;</w:t>
      </w:r>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proofErr w:type="gramStart"/>
      <w:r w:rsidRPr="00EB0BA8">
        <w:rPr>
          <w:rFonts w:hAnsi="Times New Roman" w:cs="Times New Roman"/>
          <w:color w:val="000000"/>
          <w:sz w:val="24"/>
          <w:szCs w:val="24"/>
          <w:lang w:val="ru-RU"/>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proofErr w:type="gramEnd"/>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канцелярские принадлежности (кроме тех, что указаны в п. 1 настоящего перечня), фоторамки, фотоальбомы;</w:t>
      </w:r>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туалетные принадлежности: бумажные полотенца, освежители воздуха, мыло и др.;</w:t>
      </w:r>
    </w:p>
    <w:p w:rsidR="00EB0BA8" w:rsidRPr="00EB0BA8" w:rsidRDefault="00EB0BA8" w:rsidP="00EB0BA8">
      <w:pPr>
        <w:numPr>
          <w:ilvl w:val="0"/>
          <w:numId w:val="40"/>
        </w:numPr>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средства пожаротушения (кроме тех, что включаются в состав основных сре</w:t>
      </w:r>
      <w:proofErr w:type="gramStart"/>
      <w:r w:rsidRPr="00EB0BA8">
        <w:rPr>
          <w:rFonts w:hAnsi="Times New Roman" w:cs="Times New Roman"/>
          <w:color w:val="000000"/>
          <w:sz w:val="24"/>
          <w:szCs w:val="24"/>
          <w:lang w:val="ru-RU"/>
        </w:rPr>
        <w:t>дств в с</w:t>
      </w:r>
      <w:proofErr w:type="gramEnd"/>
      <w:r w:rsidRPr="00EB0BA8">
        <w:rPr>
          <w:rFonts w:hAnsi="Times New Roman" w:cs="Times New Roman"/>
          <w:color w:val="000000"/>
          <w:sz w:val="24"/>
          <w:szCs w:val="24"/>
          <w:lang w:val="ru-RU"/>
        </w:rPr>
        <w:t>оответствии с п. 1 настоящего перечня): багор, штыковая лопата, конусное ведро, пожарный лом, кошма, топор, одноразовый огнетушитель;</w:t>
      </w:r>
    </w:p>
    <w:p w:rsidR="00EB0BA8" w:rsidRDefault="00EB0BA8" w:rsidP="00EB0BA8">
      <w:pPr>
        <w:numPr>
          <w:ilvl w:val="0"/>
          <w:numId w:val="40"/>
        </w:numPr>
        <w:ind w:left="780" w:right="180"/>
        <w:rPr>
          <w:rFonts w:hAnsi="Times New Roman" w:cs="Times New Roman"/>
          <w:color w:val="000000"/>
          <w:sz w:val="24"/>
          <w:szCs w:val="24"/>
        </w:rPr>
      </w:pPr>
      <w:r>
        <w:rPr>
          <w:rFonts w:hAnsi="Times New Roman" w:cs="Times New Roman"/>
          <w:color w:val="000000"/>
          <w:sz w:val="24"/>
          <w:szCs w:val="24"/>
        </w:rPr>
        <w:t>...</w:t>
      </w:r>
    </w:p>
    <w:p w:rsidR="00EB0BA8" w:rsidRDefault="00EB0BA8" w:rsidP="00EB0BA8">
      <w:pPr>
        <w:rPr>
          <w:rFonts w:hAnsi="Times New Roman" w:cs="Times New Roman"/>
          <w:color w:val="000000"/>
          <w:sz w:val="24"/>
          <w:szCs w:val="24"/>
        </w:rPr>
      </w:pPr>
    </w:p>
    <w:p w:rsidR="00EB0BA8" w:rsidRDefault="00EB0BA8">
      <w:pPr>
        <w:rPr>
          <w:lang w:val="ru-RU"/>
        </w:rPr>
      </w:pPr>
      <w:r>
        <w:rPr>
          <w:lang w:val="ru-RU"/>
        </w:rPr>
        <w:br w:type="page"/>
      </w:r>
    </w:p>
    <w:p w:rsidR="00EB0BA8" w:rsidRPr="00EB0BA8" w:rsidRDefault="00EB0BA8" w:rsidP="00EB0BA8">
      <w:pPr>
        <w:jc w:val="right"/>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Приложение 8</w:t>
      </w:r>
      <w:r w:rsidRPr="00EB0BA8">
        <w:rPr>
          <w:lang w:val="ru-RU"/>
        </w:rPr>
        <w:br/>
      </w:r>
      <w:r w:rsidRPr="00EB0BA8">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22.03</w:t>
      </w:r>
      <w:r w:rsidRPr="00EB0BA8">
        <w:rPr>
          <w:rFonts w:hAnsi="Times New Roman" w:cs="Times New Roman"/>
          <w:color w:val="000000"/>
          <w:sz w:val="24"/>
          <w:szCs w:val="24"/>
          <w:lang w:val="ru-RU"/>
        </w:rPr>
        <w:t>.202</w:t>
      </w:r>
      <w:r>
        <w:rPr>
          <w:rFonts w:hAnsi="Times New Roman" w:cs="Times New Roman"/>
          <w:color w:val="000000"/>
          <w:sz w:val="24"/>
          <w:szCs w:val="24"/>
          <w:lang w:val="ru-RU"/>
        </w:rPr>
        <w:t>2</w:t>
      </w:r>
      <w:r w:rsidRPr="00EB0BA8">
        <w:rPr>
          <w:rFonts w:hAnsi="Times New Roman" w:cs="Times New Roman"/>
          <w:color w:val="000000"/>
          <w:sz w:val="24"/>
          <w:szCs w:val="24"/>
          <w:lang w:val="ru-RU"/>
        </w:rPr>
        <w:t xml:space="preserve"> №</w:t>
      </w:r>
      <w:r>
        <w:rPr>
          <w:rFonts w:hAnsi="Times New Roman" w:cs="Times New Roman"/>
          <w:color w:val="000000"/>
          <w:sz w:val="24"/>
          <w:szCs w:val="24"/>
          <w:lang w:val="ru-RU"/>
        </w:rPr>
        <w:t xml:space="preserve"> 4</w:t>
      </w:r>
      <w:r w:rsidRPr="00EB0BA8">
        <w:rPr>
          <w:rFonts w:hAnsi="Times New Roman" w:cs="Times New Roman"/>
          <w:color w:val="000000"/>
          <w:sz w:val="24"/>
          <w:szCs w:val="24"/>
          <w:lang w:val="ru-RU"/>
        </w:rPr>
        <w:t>6</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Положение о служебных командировках</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1. Общие положения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1.1. Настоящее положение определяет порядок организации служебных командировок сотрудников учреждения на территории России и за ее пределами.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Положение распространяется на представителей руководства, иных административных</w:t>
      </w:r>
      <w:r w:rsidRPr="00EB0BA8">
        <w:rPr>
          <w:lang w:val="ru-RU"/>
        </w:rPr>
        <w:br/>
      </w:r>
      <w:r w:rsidRPr="00EB0BA8">
        <w:rPr>
          <w:rFonts w:hAnsi="Times New Roman" w:cs="Times New Roman"/>
          <w:color w:val="000000"/>
          <w:sz w:val="24"/>
          <w:szCs w:val="24"/>
          <w:lang w:val="ru-RU"/>
        </w:rPr>
        <w:t>сотрудников, сотрудников вспомогательных и функциональных структурных подразделений, а также на всех иных сотрудников, состоящих с учреждением в трудовых</w:t>
      </w:r>
      <w:r>
        <w:rPr>
          <w:rFonts w:hAnsi="Times New Roman" w:cs="Times New Roman"/>
          <w:color w:val="000000"/>
          <w:sz w:val="24"/>
          <w:szCs w:val="24"/>
        </w:rPr>
        <w:t> </w:t>
      </w:r>
      <w:r w:rsidRPr="00EB0BA8">
        <w:rPr>
          <w:rFonts w:hAnsi="Times New Roman" w:cs="Times New Roman"/>
          <w:color w:val="000000"/>
          <w:sz w:val="24"/>
          <w:szCs w:val="24"/>
          <w:lang w:val="ru-RU"/>
        </w:rPr>
        <w:t>отношениях.</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 xml:space="preserve">1.2. Настоящее положение не распространяется </w:t>
      </w:r>
      <w:proofErr w:type="gramStart"/>
      <w:r w:rsidRPr="00EB0BA8">
        <w:rPr>
          <w:rFonts w:hAnsi="Times New Roman" w:cs="Times New Roman"/>
          <w:color w:val="000000"/>
          <w:sz w:val="24"/>
          <w:szCs w:val="24"/>
          <w:lang w:val="ru-RU"/>
        </w:rPr>
        <w:t>на поездки за границу по персональным приглашениям с оплатой за счет</w:t>
      </w:r>
      <w:proofErr w:type="gramEnd"/>
      <w:r w:rsidRPr="00EB0BA8">
        <w:rPr>
          <w:rFonts w:hAnsi="Times New Roman" w:cs="Times New Roman"/>
          <w:color w:val="000000"/>
          <w:sz w:val="24"/>
          <w:szCs w:val="24"/>
          <w:lang w:val="ru-RU"/>
        </w:rPr>
        <w:t xml:space="preserve"> принимающей стороны в зарубежные научные организации, с которыми у учреждения нет действующих соглашений о сотрудничестве.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Для указанных поездок в отдельных случаях по письменному заявлению сотрудника</w:t>
      </w:r>
      <w:r>
        <w:rPr>
          <w:rFonts w:hAnsi="Times New Roman" w:cs="Times New Roman"/>
          <w:color w:val="000000"/>
          <w:sz w:val="24"/>
          <w:szCs w:val="24"/>
        </w:rPr>
        <w:t> </w:t>
      </w:r>
      <w:r w:rsidRPr="00EB0BA8">
        <w:rPr>
          <w:rFonts w:hAnsi="Times New Roman" w:cs="Times New Roman"/>
          <w:color w:val="000000"/>
          <w:sz w:val="24"/>
          <w:szCs w:val="24"/>
          <w:lang w:val="ru-RU"/>
        </w:rPr>
        <w:t>может быть предоставлен отпуск без сохранения заработной платы, продолжительность которого определяется руководителем учреждения.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1.3. Служебной командировкой сотрудника является поездка сотрудника по распоряжению</w:t>
      </w:r>
      <w:r>
        <w:rPr>
          <w:rFonts w:hAnsi="Times New Roman" w:cs="Times New Roman"/>
          <w:color w:val="000000"/>
          <w:sz w:val="24"/>
          <w:szCs w:val="24"/>
        </w:rPr>
        <w:t> </w:t>
      </w:r>
      <w:r w:rsidRPr="00EB0BA8">
        <w:rPr>
          <w:rFonts w:hAnsi="Times New Roman" w:cs="Times New Roman"/>
          <w:color w:val="000000"/>
          <w:sz w:val="24"/>
          <w:szCs w:val="24"/>
          <w:lang w:val="ru-RU"/>
        </w:rPr>
        <w:t>руководителя учреждения или руководителя структурного подразделения (иного уполномоченного должностного лица)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1.4. Основными задачами служебных командировок являются:</w:t>
      </w:r>
    </w:p>
    <w:p w:rsidR="00EB0BA8" w:rsidRPr="00EB0BA8" w:rsidRDefault="00EB0BA8" w:rsidP="00EB0BA8">
      <w:pPr>
        <w:numPr>
          <w:ilvl w:val="0"/>
          <w:numId w:val="41"/>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решение конкретных задач производственно-хозяйственной, финансовой и иной деятельности учреждения;</w:t>
      </w:r>
    </w:p>
    <w:p w:rsidR="00EB0BA8" w:rsidRPr="00EB0BA8" w:rsidRDefault="00EB0BA8" w:rsidP="00EB0BA8">
      <w:pPr>
        <w:numPr>
          <w:ilvl w:val="0"/>
          <w:numId w:val="41"/>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оказание организационно-методической и практической помощи в организации образовательного процесса;</w:t>
      </w:r>
    </w:p>
    <w:p w:rsidR="00EB0BA8" w:rsidRPr="00EB0BA8" w:rsidRDefault="00EB0BA8" w:rsidP="00EB0BA8">
      <w:pPr>
        <w:numPr>
          <w:ilvl w:val="0"/>
          <w:numId w:val="41"/>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проведение конференций, совещаний, семинаров и иных мероприятий, непосредственное участие в них;</w:t>
      </w:r>
    </w:p>
    <w:p w:rsidR="00EB0BA8" w:rsidRPr="00EB0BA8" w:rsidRDefault="00EB0BA8" w:rsidP="00EB0BA8">
      <w:pPr>
        <w:numPr>
          <w:ilvl w:val="0"/>
          <w:numId w:val="41"/>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изучение, обобщение и распространение опыта, новых форм и методов работы.</w:t>
      </w:r>
    </w:p>
    <w:p w:rsidR="00EB0BA8" w:rsidRDefault="00EB0BA8" w:rsidP="00EB0BA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1.5. Не являются служебными командировками:</w:t>
      </w:r>
    </w:p>
    <w:p w:rsidR="00EB0BA8" w:rsidRPr="00EB0BA8" w:rsidRDefault="00EB0BA8" w:rsidP="00EB0BA8">
      <w:pPr>
        <w:numPr>
          <w:ilvl w:val="0"/>
          <w:numId w:val="42"/>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EB0BA8" w:rsidRPr="00EB0BA8" w:rsidRDefault="00EB0BA8" w:rsidP="00EB0BA8">
      <w:pPr>
        <w:numPr>
          <w:ilvl w:val="0"/>
          <w:numId w:val="42"/>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поездки в местность, откуда сотрудник по условиям транспортного сообщения и</w:t>
      </w:r>
      <w:r w:rsidRPr="00EB0BA8">
        <w:rPr>
          <w:lang w:val="ru-RU"/>
        </w:rPr>
        <w:br/>
      </w:r>
      <w:r w:rsidRPr="00EB0BA8">
        <w:rPr>
          <w:rFonts w:hAnsi="Times New Roman" w:cs="Times New Roman"/>
          <w:color w:val="000000"/>
          <w:sz w:val="24"/>
          <w:szCs w:val="24"/>
          <w:lang w:val="ru-RU"/>
        </w:rPr>
        <w:t>характеру работы имеет возможность ежедневно возвращаться к местожительству. Вопрос о целесообразности и необходимости ежедневного возвращения сотрудника</w:t>
      </w:r>
      <w:r>
        <w:rPr>
          <w:rFonts w:hAnsi="Times New Roman" w:cs="Times New Roman"/>
          <w:color w:val="000000"/>
          <w:sz w:val="24"/>
          <w:szCs w:val="24"/>
        </w:rPr>
        <w:t> </w:t>
      </w:r>
      <w:r w:rsidRPr="00EB0BA8">
        <w:rPr>
          <w:rFonts w:hAnsi="Times New Roman" w:cs="Times New Roman"/>
          <w:color w:val="000000"/>
          <w:sz w:val="24"/>
          <w:szCs w:val="24"/>
          <w:lang w:val="ru-RU"/>
        </w:rPr>
        <w:t>из места служебной командировки к местожительству, в каждом конкретном случае определяет руководитель структурного подразделения, осуществивший командирование сотрудника;</w:t>
      </w:r>
    </w:p>
    <w:p w:rsidR="00EB0BA8" w:rsidRPr="00EB0BA8" w:rsidRDefault="00EB0BA8" w:rsidP="00EB0BA8">
      <w:pPr>
        <w:numPr>
          <w:ilvl w:val="0"/>
          <w:numId w:val="42"/>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выезды по личным вопросам (без производственной необходимости, соответствующего договора или вызова приглашающей стороны).</w:t>
      </w:r>
    </w:p>
    <w:p w:rsidR="00EB0BA8" w:rsidRDefault="00EB0BA8" w:rsidP="00EB0BA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1.6. Служебные командировки подразделяются на:</w:t>
      </w:r>
    </w:p>
    <w:p w:rsidR="00EB0BA8" w:rsidRPr="00EB0BA8" w:rsidRDefault="00EB0BA8" w:rsidP="00EB0BA8">
      <w:pPr>
        <w:numPr>
          <w:ilvl w:val="0"/>
          <w:numId w:val="43"/>
        </w:numPr>
        <w:spacing w:before="0" w:beforeAutospacing="0" w:after="0" w:afterAutospacing="0"/>
        <w:ind w:left="780" w:right="180"/>
        <w:contextualSpacing/>
        <w:rPr>
          <w:rFonts w:hAnsi="Times New Roman" w:cs="Times New Roman"/>
          <w:color w:val="000000"/>
          <w:sz w:val="24"/>
          <w:szCs w:val="24"/>
          <w:lang w:val="ru-RU"/>
        </w:rPr>
      </w:pPr>
      <w:proofErr w:type="gramStart"/>
      <w:r w:rsidRPr="00EB0BA8">
        <w:rPr>
          <w:rFonts w:hAnsi="Times New Roman" w:cs="Times New Roman"/>
          <w:color w:val="000000"/>
          <w:sz w:val="24"/>
          <w:szCs w:val="24"/>
          <w:lang w:val="ru-RU"/>
        </w:rPr>
        <w:t>плановые</w:t>
      </w:r>
      <w:proofErr w:type="gramEnd"/>
      <w:r w:rsidRPr="00EB0BA8">
        <w:rPr>
          <w:rFonts w:hAnsi="Times New Roman" w:cs="Times New Roman"/>
          <w:color w:val="000000"/>
          <w:sz w:val="24"/>
          <w:szCs w:val="24"/>
          <w:lang w:val="ru-RU"/>
        </w:rPr>
        <w:t>, которые осуществляются в соответствии с утвержденными в установленном порядке планами и соответствующими сметами;</w:t>
      </w:r>
    </w:p>
    <w:p w:rsidR="00EB0BA8" w:rsidRPr="00EB0BA8" w:rsidRDefault="00EB0BA8" w:rsidP="00EB0BA8">
      <w:pPr>
        <w:numPr>
          <w:ilvl w:val="0"/>
          <w:numId w:val="43"/>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внеплановые – для решения внезапно возникших проблем, требующих немедленного</w:t>
      </w:r>
      <w:r w:rsidRPr="00EB0BA8">
        <w:rPr>
          <w:lang w:val="ru-RU"/>
        </w:rPr>
        <w:br/>
      </w:r>
      <w:r w:rsidRPr="00EB0BA8">
        <w:rPr>
          <w:rFonts w:hAnsi="Times New Roman" w:cs="Times New Roman"/>
          <w:color w:val="000000"/>
          <w:sz w:val="24"/>
          <w:szCs w:val="24"/>
          <w:lang w:val="ru-RU"/>
        </w:rPr>
        <w:t>рассмотрения, либо в иных случаях, предусмотреть которые заблаговременно не</w:t>
      </w:r>
      <w:r w:rsidRPr="00EB0BA8">
        <w:rPr>
          <w:lang w:val="ru-RU"/>
        </w:rPr>
        <w:br/>
      </w:r>
      <w:r w:rsidRPr="00EB0BA8">
        <w:rPr>
          <w:rFonts w:hAnsi="Times New Roman" w:cs="Times New Roman"/>
          <w:color w:val="000000"/>
          <w:sz w:val="24"/>
          <w:szCs w:val="24"/>
          <w:lang w:val="ru-RU"/>
        </w:rPr>
        <w:t>представляется возможным.</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1.7. Командирование руководителей отделов (направлений, подразделений)</w:t>
      </w:r>
      <w:r>
        <w:rPr>
          <w:rFonts w:hAnsi="Times New Roman" w:cs="Times New Roman"/>
          <w:color w:val="000000"/>
          <w:sz w:val="24"/>
          <w:szCs w:val="24"/>
        </w:rPr>
        <w:t> </w:t>
      </w:r>
      <w:r w:rsidRPr="00EB0BA8">
        <w:rPr>
          <w:rFonts w:hAnsi="Times New Roman" w:cs="Times New Roman"/>
          <w:color w:val="000000"/>
          <w:sz w:val="24"/>
          <w:szCs w:val="24"/>
          <w:lang w:val="ru-RU"/>
        </w:rPr>
        <w:t>допускается только в случаях, если это не вызовет нарушений в нормальном режиме ведения производственного процесса.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 случае командирования руководящего состава руководитель назначает лицо, временно исполняющее обязанности убывшего сотрудника, с возложением на него на период командировки всех должностных обязанностей и прав командированного сотрудника, включая права, предоставленные командированному сотруднику на основании доверенности.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1.8. Запрещается направление в служебные командировки беременных женщин.</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1.9. Направление в служебные командировки женщин, имеющих детей в возрасте до трех лет,</w:t>
      </w:r>
      <w:r>
        <w:rPr>
          <w:rFonts w:hAnsi="Times New Roman" w:cs="Times New Roman"/>
          <w:color w:val="000000"/>
          <w:sz w:val="24"/>
          <w:szCs w:val="24"/>
        </w:rPr>
        <w:t> </w:t>
      </w:r>
      <w:r w:rsidRPr="00EB0BA8">
        <w:rPr>
          <w:rFonts w:hAnsi="Times New Roman" w:cs="Times New Roman"/>
          <w:color w:val="000000"/>
          <w:sz w:val="24"/>
          <w:szCs w:val="24"/>
          <w:lang w:val="ru-RU"/>
        </w:rPr>
        <w:t>допускается только с их письменного согласия при условии, что это не запрещено им в</w:t>
      </w:r>
      <w:r w:rsidRPr="00EB0BA8">
        <w:rPr>
          <w:lang w:val="ru-RU"/>
        </w:rPr>
        <w:br/>
      </w:r>
      <w:r w:rsidRPr="00EB0BA8">
        <w:rPr>
          <w:rFonts w:hAnsi="Times New Roman" w:cs="Times New Roman"/>
          <w:color w:val="000000"/>
          <w:sz w:val="24"/>
          <w:szCs w:val="24"/>
          <w:lang w:val="ru-RU"/>
        </w:rPr>
        <w:t>соответствии с медицинским заключением. При этом женщины, имеющие детей в возрасте до</w:t>
      </w:r>
      <w:r>
        <w:rPr>
          <w:rFonts w:hAnsi="Times New Roman" w:cs="Times New Roman"/>
          <w:color w:val="000000"/>
          <w:sz w:val="24"/>
          <w:szCs w:val="24"/>
        </w:rPr>
        <w:t> </w:t>
      </w:r>
      <w:r w:rsidRPr="00EB0BA8">
        <w:rPr>
          <w:rFonts w:hAnsi="Times New Roman" w:cs="Times New Roman"/>
          <w:color w:val="000000"/>
          <w:sz w:val="24"/>
          <w:szCs w:val="24"/>
          <w:lang w:val="ru-RU"/>
        </w:rPr>
        <w:t>трех лет, должны быть ознакомлены в письменной форме со своим правом отказаться от</w:t>
      </w:r>
      <w:r w:rsidRPr="00EB0BA8">
        <w:rPr>
          <w:lang w:val="ru-RU"/>
        </w:rPr>
        <w:br/>
      </w:r>
      <w:r w:rsidRPr="00EB0BA8">
        <w:rPr>
          <w:rFonts w:hAnsi="Times New Roman" w:cs="Times New Roman"/>
          <w:color w:val="000000"/>
          <w:sz w:val="24"/>
          <w:szCs w:val="24"/>
          <w:lang w:val="ru-RU"/>
        </w:rPr>
        <w:t>направления в служебную командировку.</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1.10. В служебные командировки только с письменного согласия допускается направлять:</w:t>
      </w:r>
    </w:p>
    <w:p w:rsidR="00EB0BA8" w:rsidRPr="00EB0BA8" w:rsidRDefault="00EB0BA8" w:rsidP="00EB0BA8">
      <w:pPr>
        <w:numPr>
          <w:ilvl w:val="0"/>
          <w:numId w:val="44"/>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матерей и отцов, воспитывающих без супруга (супруги) детей в возрасте до пяти лет;</w:t>
      </w:r>
    </w:p>
    <w:p w:rsidR="00EB0BA8" w:rsidRDefault="00EB0BA8" w:rsidP="00EB0BA8">
      <w:pPr>
        <w:numPr>
          <w:ilvl w:val="0"/>
          <w:numId w:val="44"/>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сотрудников, имеющих детей-инвалидов;</w:t>
      </w:r>
    </w:p>
    <w:p w:rsidR="00EB0BA8" w:rsidRPr="00EB0BA8" w:rsidRDefault="00EB0BA8" w:rsidP="00EB0BA8">
      <w:pPr>
        <w:numPr>
          <w:ilvl w:val="0"/>
          <w:numId w:val="44"/>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сотрудников, осуществляющих уход за больными членами их семей в соответствии с</w:t>
      </w:r>
      <w:r w:rsidRPr="00EB0BA8">
        <w:rPr>
          <w:lang w:val="ru-RU"/>
        </w:rPr>
        <w:br/>
      </w:r>
      <w:r w:rsidRPr="00EB0BA8">
        <w:rPr>
          <w:rFonts w:hAnsi="Times New Roman" w:cs="Times New Roman"/>
          <w:color w:val="000000"/>
          <w:sz w:val="24"/>
          <w:szCs w:val="24"/>
          <w:lang w:val="ru-RU"/>
        </w:rPr>
        <w:t>медицинским заключением.</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1.11. Не допускается направление в командировку и выдача аванса сотрудникам, не отчитавшимся об израсходованных средствах в предыдущей командировке.</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2. Срок и режим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2.1. Срок командировки сотрудника (как по России, так и за рубеж) определяет руководитель</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учреждения с учетом объема, сложности и других особенностей служебного</w:t>
      </w:r>
      <w:r>
        <w:rPr>
          <w:rFonts w:hAnsi="Times New Roman" w:cs="Times New Roman"/>
          <w:color w:val="000000"/>
          <w:sz w:val="24"/>
          <w:szCs w:val="24"/>
        </w:rPr>
        <w:t> </w:t>
      </w:r>
      <w:r w:rsidRPr="00EB0BA8">
        <w:rPr>
          <w:rFonts w:hAnsi="Times New Roman" w:cs="Times New Roman"/>
          <w:color w:val="000000"/>
          <w:sz w:val="24"/>
          <w:szCs w:val="24"/>
          <w:lang w:val="ru-RU"/>
        </w:rPr>
        <w:t>поручения.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2.2. Фактический срок пребывания сотрудника в месте командирования определяется по</w:t>
      </w:r>
      <w:r>
        <w:rPr>
          <w:rFonts w:hAnsi="Times New Roman" w:cs="Times New Roman"/>
          <w:color w:val="000000"/>
          <w:sz w:val="24"/>
          <w:szCs w:val="24"/>
        </w:rPr>
        <w:t> </w:t>
      </w:r>
      <w:r w:rsidRPr="00EB0BA8">
        <w:rPr>
          <w:rFonts w:hAnsi="Times New Roman" w:cs="Times New Roman"/>
          <w:color w:val="000000"/>
          <w:sz w:val="24"/>
          <w:szCs w:val="24"/>
          <w:lang w:val="ru-RU"/>
        </w:rPr>
        <w:t>проездным документам, представляемым сотрудником по возвращении из служебной командировки. В случае проезда сотрудника к месту командирования или обратно к месту работы на личном транспорте фактический срок пребывания в месте командирования указывается в служебной записке.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Служебную записку сотрудник по возвращении из командировки представляет работодателю</w:t>
      </w:r>
      <w:r>
        <w:rPr>
          <w:rFonts w:hAnsi="Times New Roman" w:cs="Times New Roman"/>
          <w:color w:val="000000"/>
          <w:sz w:val="24"/>
          <w:szCs w:val="24"/>
        </w:rPr>
        <w:t> </w:t>
      </w:r>
      <w:r w:rsidRPr="00EB0BA8">
        <w:rPr>
          <w:rFonts w:hAnsi="Times New Roman" w:cs="Times New Roman"/>
          <w:color w:val="000000"/>
          <w:sz w:val="24"/>
          <w:szCs w:val="24"/>
          <w:lang w:val="ru-RU"/>
        </w:rPr>
        <w:t>одновременно с оправдательными документами, подтверждающими использование личного транспорта (путевой лист, счета, квитанции, кассовые чеки и т. д.).</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 xml:space="preserve">Днем выезда сотрудника в командировку считается день отправления поезда, самолета, автобуса или другого транспортного средства из Москвы (или местонахождения </w:t>
      </w:r>
      <w:r w:rsidRPr="00EB0BA8">
        <w:rPr>
          <w:rFonts w:hAnsi="Times New Roman" w:cs="Times New Roman"/>
          <w:color w:val="000000"/>
          <w:sz w:val="24"/>
          <w:szCs w:val="24"/>
          <w:lang w:val="ru-RU"/>
        </w:rPr>
        <w:lastRenderedPageBreak/>
        <w:t>обособленного</w:t>
      </w:r>
      <w:r>
        <w:rPr>
          <w:rFonts w:hAnsi="Times New Roman" w:cs="Times New Roman"/>
          <w:color w:val="000000"/>
          <w:sz w:val="24"/>
          <w:szCs w:val="24"/>
        </w:rPr>
        <w:t> </w:t>
      </w:r>
      <w:r w:rsidRPr="00EB0BA8">
        <w:rPr>
          <w:rFonts w:hAnsi="Times New Roman" w:cs="Times New Roman"/>
          <w:color w:val="000000"/>
          <w:sz w:val="24"/>
          <w:szCs w:val="24"/>
          <w:lang w:val="ru-RU"/>
        </w:rPr>
        <w:t>подразделения), а днем прибытия из командировки – день прибытия транспортного средства в Москву (или местонахождение обособленного подразделения). 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 xml:space="preserve">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 Аналогично определяется день приезда сотрудника </w:t>
      </w:r>
      <w:proofErr w:type="gramStart"/>
      <w:r w:rsidRPr="00EB0BA8">
        <w:rPr>
          <w:rFonts w:hAnsi="Times New Roman" w:cs="Times New Roman"/>
          <w:color w:val="000000"/>
          <w:sz w:val="24"/>
          <w:szCs w:val="24"/>
          <w:lang w:val="ru-RU"/>
        </w:rPr>
        <w:t>в место постоянной работы</w:t>
      </w:r>
      <w:proofErr w:type="gramEnd"/>
      <w:r w:rsidRPr="00EB0BA8">
        <w:rPr>
          <w:rFonts w:hAnsi="Times New Roman" w:cs="Times New Roman"/>
          <w:color w:val="000000"/>
          <w:sz w:val="24"/>
          <w:szCs w:val="24"/>
          <w:lang w:val="ru-RU"/>
        </w:rPr>
        <w:t>.</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День выезда в служебную командировку (день приезда из служебной командировки)</w:t>
      </w:r>
      <w:r w:rsidRPr="00EB0BA8">
        <w:rPr>
          <w:lang w:val="ru-RU"/>
        </w:rPr>
        <w:br/>
      </w:r>
      <w:r w:rsidRPr="00EB0BA8">
        <w:rPr>
          <w:rFonts w:hAnsi="Times New Roman" w:cs="Times New Roman"/>
          <w:color w:val="000000"/>
          <w:sz w:val="24"/>
          <w:szCs w:val="24"/>
          <w:lang w:val="ru-RU"/>
        </w:rPr>
        <w:t>определяется по региональному времени отправления (прибытия) транспортного средства в</w:t>
      </w:r>
      <w:r>
        <w:rPr>
          <w:rFonts w:hAnsi="Times New Roman" w:cs="Times New Roman"/>
          <w:color w:val="000000"/>
          <w:sz w:val="24"/>
          <w:szCs w:val="24"/>
        </w:rPr>
        <w:t> </w:t>
      </w:r>
      <w:r w:rsidRPr="00EB0BA8">
        <w:rPr>
          <w:rFonts w:hAnsi="Times New Roman" w:cs="Times New Roman"/>
          <w:color w:val="000000"/>
          <w:sz w:val="24"/>
          <w:szCs w:val="24"/>
          <w:lang w:val="ru-RU"/>
        </w:rPr>
        <w:t>соответствии с расписанием движения. В случае отправления (прибытия) транспортного средства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w:t>
      </w:r>
      <w:r>
        <w:rPr>
          <w:rFonts w:hAnsi="Times New Roman" w:cs="Times New Roman"/>
          <w:color w:val="000000"/>
          <w:sz w:val="24"/>
          <w:szCs w:val="24"/>
        </w:rPr>
        <w:t> </w:t>
      </w:r>
      <w:r w:rsidRPr="00EB0BA8">
        <w:rPr>
          <w:rFonts w:hAnsi="Times New Roman" w:cs="Times New Roman"/>
          <w:color w:val="000000"/>
          <w:sz w:val="24"/>
          <w:szCs w:val="24"/>
          <w:lang w:val="ru-RU"/>
        </w:rPr>
        <w:t>командировки не предоставляются. Исключение составляют случаи, когда мероприятия, на</w:t>
      </w:r>
      <w:r>
        <w:rPr>
          <w:rFonts w:hAnsi="Times New Roman" w:cs="Times New Roman"/>
          <w:color w:val="000000"/>
          <w:sz w:val="24"/>
          <w:szCs w:val="24"/>
        </w:rPr>
        <w:t> </w:t>
      </w:r>
      <w:r w:rsidRPr="00EB0BA8">
        <w:rPr>
          <w:rFonts w:hAnsi="Times New Roman" w:cs="Times New Roman"/>
          <w:color w:val="000000"/>
          <w:sz w:val="24"/>
          <w:szCs w:val="24"/>
          <w:lang w:val="ru-RU"/>
        </w:rPr>
        <w:t>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 случаях, когда сотрудник специально командирован для работы в выходные или</w:t>
      </w:r>
      <w:r w:rsidRPr="00EB0BA8">
        <w:rPr>
          <w:lang w:val="ru-RU"/>
        </w:rPr>
        <w:br/>
      </w:r>
      <w:r w:rsidRPr="00EB0BA8">
        <w:rPr>
          <w:rFonts w:hAnsi="Times New Roman" w:cs="Times New Roman"/>
          <w:color w:val="000000"/>
          <w:sz w:val="24"/>
          <w:szCs w:val="24"/>
          <w:lang w:val="ru-RU"/>
        </w:rPr>
        <w:t>праздничные и нерабочие дни, компенсация за работу в эти дни выплачивается в</w:t>
      </w:r>
      <w:r w:rsidRPr="00EB0BA8">
        <w:rPr>
          <w:lang w:val="ru-RU"/>
        </w:rPr>
        <w:br/>
      </w:r>
      <w:r w:rsidRPr="00EB0BA8">
        <w:rPr>
          <w:rFonts w:hAnsi="Times New Roman" w:cs="Times New Roman"/>
          <w:color w:val="000000"/>
          <w:sz w:val="24"/>
          <w:szCs w:val="24"/>
          <w:lang w:val="ru-RU"/>
        </w:rPr>
        <w:t xml:space="preserve">соответствии с действующим законодательством. Если сотрудник отбывает в </w:t>
      </w:r>
      <w:proofErr w:type="gramStart"/>
      <w:r w:rsidRPr="00EB0BA8">
        <w:rPr>
          <w:rFonts w:hAnsi="Times New Roman" w:cs="Times New Roman"/>
          <w:color w:val="000000"/>
          <w:sz w:val="24"/>
          <w:szCs w:val="24"/>
          <w:lang w:val="ru-RU"/>
        </w:rPr>
        <w:t>командировку</w:t>
      </w:r>
      <w:proofErr w:type="gramEnd"/>
      <w:r w:rsidRPr="00EB0BA8">
        <w:rPr>
          <w:rFonts w:hAnsi="Times New Roman" w:cs="Times New Roman"/>
          <w:color w:val="000000"/>
          <w:sz w:val="24"/>
          <w:szCs w:val="24"/>
          <w:lang w:val="ru-RU"/>
        </w:rPr>
        <w:t xml:space="preserve"> либо прибывает из командировки в выходной день, ему после возвращения из командировки предоставляется другой день отдыха.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Факт наличия данных обстоятельств должен быть подтвержден проведенной служебной проверкой, по результатам которой в установленном порядке выносится соответствующее заключение.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2.5. В случае наступления в период командировки временной нетрудоспособности сотрудник обязан незамедлительно уведомить об этом работодателя.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2.6. Явка сотрудника на работу в день выезда в командировку или в день приезда из командировки решается по договоренности с руководителем учреждения.</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3. Порядок оформления служебных командировок</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 Оформление служебных командировок по России и в страны СНГ.</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3.1.1. Планирование командировок осуществляется на основании комплексного плана</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командировок на год, утвержденного руководителем по согласованию с главным бухгалтером.</w:t>
      </w:r>
    </w:p>
    <w:p w:rsidR="00EB0BA8" w:rsidRPr="00EB0BA8" w:rsidRDefault="00EB0BA8" w:rsidP="00EB0BA8">
      <w:pPr>
        <w:spacing w:before="0" w:beforeAutospacing="0" w:after="0" w:afterAutospacing="0"/>
        <w:rPr>
          <w:rFonts w:hAnsi="Times New Roman" w:cs="Times New Roman"/>
          <w:color w:val="000000"/>
          <w:sz w:val="24"/>
          <w:szCs w:val="24"/>
          <w:lang w:val="ru-RU"/>
        </w:rPr>
      </w:pPr>
      <w:proofErr w:type="gramStart"/>
      <w:r w:rsidRPr="00EB0BA8">
        <w:rPr>
          <w:rFonts w:hAnsi="Times New Roman" w:cs="Times New Roman"/>
          <w:color w:val="000000"/>
          <w:sz w:val="24"/>
          <w:szCs w:val="24"/>
          <w:lang w:val="ru-RU"/>
        </w:rPr>
        <w:t>Контроль за</w:t>
      </w:r>
      <w:proofErr w:type="gramEnd"/>
      <w:r w:rsidRPr="00EB0BA8">
        <w:rPr>
          <w:rFonts w:hAnsi="Times New Roman" w:cs="Times New Roman"/>
          <w:color w:val="000000"/>
          <w:sz w:val="24"/>
          <w:szCs w:val="24"/>
          <w:lang w:val="ru-RU"/>
        </w:rPr>
        <w:t xml:space="preserve"> эффективностью использования командировочных расходов возлагается на</w:t>
      </w:r>
      <w:r>
        <w:rPr>
          <w:rFonts w:hAnsi="Times New Roman" w:cs="Times New Roman"/>
          <w:color w:val="000000"/>
          <w:sz w:val="24"/>
          <w:szCs w:val="24"/>
        </w:rPr>
        <w:t> </w:t>
      </w:r>
      <w:r w:rsidRPr="00EB0BA8">
        <w:rPr>
          <w:rFonts w:hAnsi="Times New Roman" w:cs="Times New Roman"/>
          <w:color w:val="000000"/>
          <w:sz w:val="24"/>
          <w:szCs w:val="24"/>
          <w:lang w:val="ru-RU"/>
        </w:rPr>
        <w:t>бухгалтерию.</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3.1.2. Внеплановые командировки сотрудников осуществляются по решению руководителя</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учреждения на основании служебной записки руководителя структурного подразделения, инициировавшего выезд, при наличии финансовых средств на командировочные расходы.</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3.1.3. Основанием для командирования сотрудников считается служебное задание (ф. Т-10а)</w:t>
      </w:r>
      <w:r>
        <w:rPr>
          <w:rFonts w:hAnsi="Times New Roman" w:cs="Times New Roman"/>
          <w:color w:val="000000"/>
          <w:sz w:val="24"/>
          <w:szCs w:val="24"/>
        </w:rPr>
        <w:t> </w:t>
      </w:r>
      <w:r w:rsidRPr="00EB0BA8">
        <w:rPr>
          <w:rFonts w:hAnsi="Times New Roman" w:cs="Times New Roman"/>
          <w:color w:val="000000"/>
          <w:sz w:val="24"/>
          <w:szCs w:val="24"/>
          <w:lang w:val="ru-RU"/>
        </w:rPr>
        <w:t xml:space="preserve"> руководителя структурного подразделения (уполномоченного должностного лица) сотруднику.</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3.1.4. После получения служебного задания командируемый сотрудник составляет смету командировочных расходов (предварительный расчет) и согласовывает ее в бухгалтерии.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3.1.5. После согласования сметы командировочных расходов командируемый сотрудник передает служебное задание и смету в кадровую службу (не позднее пяти дней до начала</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командировки) для составления приказа на командировку.</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На основании полученного служебного задания кадровая служба готовит приказ (ф. Т-9) о</w:t>
      </w:r>
      <w:r>
        <w:rPr>
          <w:rFonts w:hAnsi="Times New Roman" w:cs="Times New Roman"/>
          <w:color w:val="000000"/>
          <w:sz w:val="24"/>
          <w:szCs w:val="24"/>
        </w:rPr>
        <w:t> </w:t>
      </w:r>
      <w:r w:rsidRPr="00EB0BA8">
        <w:rPr>
          <w:rFonts w:hAnsi="Times New Roman" w:cs="Times New Roman"/>
          <w:color w:val="000000"/>
          <w:sz w:val="24"/>
          <w:szCs w:val="24"/>
          <w:lang w:val="ru-RU"/>
        </w:rPr>
        <w:t>направлении сотрудника в командировку или приказ (распоряжение) о направлении сотрудников в командировку (ф. Т-9а).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Командировочные документы, служебное задание</w:t>
      </w:r>
      <w:r>
        <w:rPr>
          <w:rFonts w:hAnsi="Times New Roman" w:cs="Times New Roman"/>
          <w:color w:val="000000"/>
          <w:sz w:val="24"/>
          <w:szCs w:val="24"/>
        </w:rPr>
        <w:t> </w:t>
      </w:r>
      <w:r w:rsidRPr="00EB0BA8">
        <w:rPr>
          <w:rFonts w:hAnsi="Times New Roman" w:cs="Times New Roman"/>
          <w:color w:val="000000"/>
          <w:sz w:val="24"/>
          <w:szCs w:val="24"/>
          <w:lang w:val="ru-RU"/>
        </w:rPr>
        <w:t xml:space="preserve"> подписываются</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руководителем</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учреждения.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Кадровая служба знакомит командируемого сотрудника с приказом и выдает ему служебное задание.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Однодневная командировка должна быть оформлена приказом руководителя.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 xml:space="preserve">3.1.6. Не </w:t>
      </w:r>
      <w:proofErr w:type="gramStart"/>
      <w:r w:rsidRPr="00EB0BA8">
        <w:rPr>
          <w:rFonts w:hAnsi="Times New Roman" w:cs="Times New Roman"/>
          <w:color w:val="000000"/>
          <w:sz w:val="24"/>
          <w:szCs w:val="24"/>
          <w:lang w:val="ru-RU"/>
        </w:rPr>
        <w:t>позднее</w:t>
      </w:r>
      <w:proofErr w:type="gramEnd"/>
      <w:r>
        <w:rPr>
          <w:rFonts w:hAnsi="Times New Roman" w:cs="Times New Roman"/>
          <w:color w:val="000000"/>
          <w:sz w:val="24"/>
          <w:szCs w:val="24"/>
        </w:rPr>
        <w:t> </w:t>
      </w:r>
      <w:r w:rsidRPr="00EB0BA8">
        <w:rPr>
          <w:rFonts w:hAnsi="Times New Roman" w:cs="Times New Roman"/>
          <w:color w:val="000000"/>
          <w:sz w:val="24"/>
          <w:szCs w:val="24"/>
          <w:lang w:val="ru-RU"/>
        </w:rPr>
        <w:t>чем за три рабочих дня до начала командировки копия приказа о</w:t>
      </w:r>
      <w:r>
        <w:rPr>
          <w:rFonts w:hAnsi="Times New Roman" w:cs="Times New Roman"/>
          <w:color w:val="000000"/>
          <w:sz w:val="24"/>
          <w:szCs w:val="24"/>
        </w:rPr>
        <w:t> </w:t>
      </w:r>
      <w:r w:rsidRPr="00EB0BA8">
        <w:rPr>
          <w:rFonts w:hAnsi="Times New Roman" w:cs="Times New Roman"/>
          <w:color w:val="000000"/>
          <w:sz w:val="24"/>
          <w:szCs w:val="24"/>
          <w:lang w:val="ru-RU"/>
        </w:rPr>
        <w:t>командировке</w:t>
      </w:r>
      <w:r>
        <w:rPr>
          <w:rFonts w:hAnsi="Times New Roman" w:cs="Times New Roman"/>
          <w:color w:val="000000"/>
          <w:sz w:val="24"/>
          <w:szCs w:val="24"/>
        </w:rPr>
        <w:t> </w:t>
      </w:r>
      <w:r w:rsidRPr="00EB0BA8">
        <w:rPr>
          <w:rFonts w:hAnsi="Times New Roman" w:cs="Times New Roman"/>
          <w:color w:val="000000"/>
          <w:sz w:val="24"/>
          <w:szCs w:val="24"/>
          <w:lang w:val="ru-RU"/>
        </w:rPr>
        <w:t>и смета командировочных расходов направляются в бухгалтерию для заказа</w:t>
      </w:r>
      <w:r>
        <w:rPr>
          <w:rFonts w:hAnsi="Times New Roman" w:cs="Times New Roman"/>
          <w:color w:val="000000"/>
          <w:sz w:val="24"/>
          <w:szCs w:val="24"/>
        </w:rPr>
        <w:t> </w:t>
      </w:r>
      <w:r w:rsidRPr="00EB0BA8">
        <w:rPr>
          <w:rFonts w:hAnsi="Times New Roman" w:cs="Times New Roman"/>
          <w:color w:val="000000"/>
          <w:sz w:val="24"/>
          <w:szCs w:val="24"/>
          <w:lang w:val="ru-RU"/>
        </w:rPr>
        <w:t>денег (перевода денег на банковскую карту командированному сотруднику).</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3.1.7. Факт выбытия сотрудника в командировку фиксируется в Журнале учета работников, выбывающих в служебные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3.1.8. В исключительных случаях, связанных с осуществлением внеплановых выездов, когда произвести оформление служебной командировки не представляется возможным, допускается выезд без приказа о командировке. Приказ издается после отъезда сотрудника в течение следующего рабочего дня.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3.2. Оформление служебных командировок за рубеж.</w:t>
      </w:r>
    </w:p>
    <w:p w:rsidR="00EB0BA8" w:rsidRDefault="00EB0BA8" w:rsidP="00EB0BA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3.2.1. Целями загранкомандировок являются:</w:t>
      </w:r>
    </w:p>
    <w:p w:rsidR="00EB0BA8" w:rsidRPr="00EB0BA8" w:rsidRDefault="00EB0BA8" w:rsidP="00EB0BA8">
      <w:pPr>
        <w:numPr>
          <w:ilvl w:val="0"/>
          <w:numId w:val="45"/>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научные стажировки, в том числе повышение квалификации;</w:t>
      </w:r>
    </w:p>
    <w:p w:rsidR="00EB0BA8" w:rsidRDefault="00EB0BA8" w:rsidP="00EB0BA8">
      <w:pPr>
        <w:numPr>
          <w:ilvl w:val="0"/>
          <w:numId w:val="45"/>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научно-исследовательская работа;</w:t>
      </w:r>
    </w:p>
    <w:p w:rsidR="00EB0BA8" w:rsidRPr="00EB0BA8" w:rsidRDefault="00EB0BA8" w:rsidP="00EB0BA8">
      <w:pPr>
        <w:numPr>
          <w:ilvl w:val="0"/>
          <w:numId w:val="45"/>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участие в международных форумах (конференциях, конгрессах, симпозиумах и т. д.);</w:t>
      </w:r>
    </w:p>
    <w:p w:rsidR="00EB0BA8" w:rsidRDefault="00EB0BA8" w:rsidP="00EB0BA8">
      <w:pPr>
        <w:numPr>
          <w:ilvl w:val="0"/>
          <w:numId w:val="45"/>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проведение переговоров;</w:t>
      </w:r>
    </w:p>
    <w:p w:rsidR="00EB0BA8" w:rsidRPr="00EB0BA8" w:rsidRDefault="00EB0BA8" w:rsidP="00EB0BA8">
      <w:pPr>
        <w:numPr>
          <w:ilvl w:val="0"/>
          <w:numId w:val="45"/>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другие цели с разрешения руководителя учреждения.</w:t>
      </w:r>
    </w:p>
    <w:p w:rsidR="00EB0BA8" w:rsidRDefault="00EB0BA8" w:rsidP="00EB0BA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3.2.2. Основанием загранкомандировки служит:</w:t>
      </w:r>
    </w:p>
    <w:p w:rsidR="00EB0BA8" w:rsidRPr="00EB0BA8" w:rsidRDefault="00EB0BA8" w:rsidP="00EB0BA8">
      <w:pPr>
        <w:numPr>
          <w:ilvl w:val="0"/>
          <w:numId w:val="46"/>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договор о сотрудничестве с зарубежным образовательным, научным учреждением;</w:t>
      </w:r>
    </w:p>
    <w:p w:rsidR="00EB0BA8" w:rsidRDefault="00EB0BA8" w:rsidP="00EB0BA8">
      <w:pPr>
        <w:numPr>
          <w:ilvl w:val="0"/>
          <w:numId w:val="46"/>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договор на внешнеэкономическую деятельность;</w:t>
      </w:r>
    </w:p>
    <w:p w:rsidR="00EB0BA8" w:rsidRPr="00EB0BA8" w:rsidRDefault="00EB0BA8" w:rsidP="00EB0BA8">
      <w:pPr>
        <w:numPr>
          <w:ilvl w:val="0"/>
          <w:numId w:val="46"/>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официальное приглашение на участие в международных форумах (конференциях, конгрессах, симпозиумах и т. д.).</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3.2.3. Ответственность за обоснованность загранкомандировки несет руководитель соответствующего структурного подразделения.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Направление сотрудника в загранкомандировку оформляется приказом руководителя</w:t>
      </w:r>
      <w:r w:rsidRPr="00EB0BA8">
        <w:rPr>
          <w:lang w:val="ru-RU"/>
        </w:rPr>
        <w:br/>
      </w:r>
      <w:r w:rsidRPr="00EB0BA8">
        <w:rPr>
          <w:rFonts w:hAnsi="Times New Roman" w:cs="Times New Roman"/>
          <w:color w:val="000000"/>
          <w:sz w:val="24"/>
          <w:szCs w:val="24"/>
          <w:lang w:val="ru-RU"/>
        </w:rPr>
        <w:t>учреждения.</w:t>
      </w:r>
    </w:p>
    <w:p w:rsidR="00EB0BA8" w:rsidRDefault="00EB0BA8" w:rsidP="00EB0BA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В приказе указывается:</w:t>
      </w:r>
    </w:p>
    <w:p w:rsidR="00EB0BA8" w:rsidRPr="00EB0BA8" w:rsidRDefault="00EB0BA8" w:rsidP="00EB0BA8">
      <w:pPr>
        <w:numPr>
          <w:ilvl w:val="0"/>
          <w:numId w:val="47"/>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фамилия, имя, отчество, должность командируемого сотрудника;</w:t>
      </w:r>
    </w:p>
    <w:p w:rsidR="00EB0BA8" w:rsidRPr="00EB0BA8" w:rsidRDefault="00EB0BA8" w:rsidP="00EB0BA8">
      <w:pPr>
        <w:numPr>
          <w:ilvl w:val="0"/>
          <w:numId w:val="47"/>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в какую страну (город), на какой срок, с какой целью и за чей счет командируется</w:t>
      </w:r>
      <w:r w:rsidRPr="00EB0BA8">
        <w:rPr>
          <w:lang w:val="ru-RU"/>
        </w:rPr>
        <w:br/>
      </w:r>
      <w:r w:rsidRPr="00EB0BA8">
        <w:rPr>
          <w:rFonts w:hAnsi="Times New Roman" w:cs="Times New Roman"/>
          <w:color w:val="000000"/>
          <w:sz w:val="24"/>
          <w:szCs w:val="24"/>
          <w:lang w:val="ru-RU"/>
        </w:rPr>
        <w:t>сотрудник.</w:t>
      </w:r>
    </w:p>
    <w:p w:rsidR="00EB0BA8" w:rsidRDefault="00EB0BA8" w:rsidP="00EB0BA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К приказу прилагаются:</w:t>
      </w:r>
    </w:p>
    <w:p w:rsidR="00EB0BA8" w:rsidRPr="00EB0BA8" w:rsidRDefault="00EB0BA8" w:rsidP="00EB0BA8">
      <w:pPr>
        <w:numPr>
          <w:ilvl w:val="0"/>
          <w:numId w:val="48"/>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переведенные на русский язык документы, поступившие от принимающей стороны (вызов);</w:t>
      </w:r>
    </w:p>
    <w:p w:rsidR="00EB0BA8" w:rsidRDefault="00EB0BA8" w:rsidP="00EB0BA8">
      <w:pPr>
        <w:numPr>
          <w:ilvl w:val="0"/>
          <w:numId w:val="48"/>
        </w:numPr>
        <w:spacing w:before="0" w:beforeAutospacing="0" w:after="0" w:afterAutospacing="0"/>
        <w:ind w:left="780" w:right="180"/>
        <w:rPr>
          <w:rFonts w:hAnsi="Times New Roman" w:cs="Times New Roman"/>
          <w:color w:val="000000"/>
          <w:sz w:val="24"/>
          <w:szCs w:val="24"/>
        </w:rPr>
      </w:pPr>
      <w:proofErr w:type="gramStart"/>
      <w:r>
        <w:rPr>
          <w:rFonts w:hAnsi="Times New Roman" w:cs="Times New Roman"/>
          <w:color w:val="000000"/>
          <w:sz w:val="24"/>
          <w:szCs w:val="24"/>
        </w:rPr>
        <w:t>смета</w:t>
      </w:r>
      <w:proofErr w:type="gramEnd"/>
      <w:r>
        <w:rPr>
          <w:rFonts w:hAnsi="Times New Roman" w:cs="Times New Roman"/>
          <w:color w:val="000000"/>
          <w:sz w:val="24"/>
          <w:szCs w:val="24"/>
        </w:rPr>
        <w:t xml:space="preserve"> командировочных расходов.</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3.2.4. Фактическое время пребывания в командировке за пределами России определяется: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а) в случае командировки в страны, с которыми установлен полный пограничный контроль, –</w:t>
      </w:r>
      <w:r>
        <w:rPr>
          <w:rFonts w:hAnsi="Times New Roman" w:cs="Times New Roman"/>
          <w:color w:val="000000"/>
          <w:sz w:val="24"/>
          <w:szCs w:val="24"/>
        </w:rPr>
        <w:t> </w:t>
      </w:r>
      <w:r w:rsidRPr="00EB0BA8">
        <w:rPr>
          <w:rFonts w:hAnsi="Times New Roman" w:cs="Times New Roman"/>
          <w:color w:val="000000"/>
          <w:sz w:val="24"/>
          <w:szCs w:val="24"/>
          <w:lang w:val="ru-RU"/>
        </w:rPr>
        <w:t>по отметкам контрольно-пропускных пунктов в заграничном паспорте;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б) в случае командировки в страны, с которыми не установлен или упрощен пограничный контроль, – по проездным документам, представляемым сотрудником по возвращении из</w:t>
      </w:r>
      <w:r>
        <w:rPr>
          <w:rFonts w:hAnsi="Times New Roman" w:cs="Times New Roman"/>
          <w:color w:val="000000"/>
          <w:sz w:val="24"/>
          <w:szCs w:val="24"/>
        </w:rPr>
        <w:t> </w:t>
      </w:r>
      <w:r w:rsidRPr="00EB0BA8">
        <w:rPr>
          <w:rFonts w:hAnsi="Times New Roman" w:cs="Times New Roman"/>
          <w:color w:val="000000"/>
          <w:sz w:val="24"/>
          <w:szCs w:val="24"/>
          <w:lang w:val="ru-RU"/>
        </w:rPr>
        <w:t>служебной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 в случае отсутствия отметок в соответствии с подпунктами «а» и «б» настоящего пункта суточные расходы командированному сотруднику не возмещаются.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3.2.5. Если сотрудник получил аванс на командировочные расходы, но не выехал в</w:t>
      </w:r>
      <w:r w:rsidRPr="00EB0BA8">
        <w:rPr>
          <w:lang w:val="ru-RU"/>
        </w:rPr>
        <w:br/>
      </w:r>
      <w:r w:rsidRPr="00EB0BA8">
        <w:rPr>
          <w:rFonts w:hAnsi="Times New Roman" w:cs="Times New Roman"/>
          <w:color w:val="000000"/>
          <w:sz w:val="24"/>
          <w:szCs w:val="24"/>
          <w:lang w:val="ru-RU"/>
        </w:rPr>
        <w:t>командировку, он обязан в течение трех рабочих дней со дня принятия решения об отмене поездки возвратить в кассу полученные им денежные средства в валюте той страны, в</w:t>
      </w:r>
      <w:r>
        <w:rPr>
          <w:rFonts w:hAnsi="Times New Roman" w:cs="Times New Roman"/>
          <w:color w:val="000000"/>
          <w:sz w:val="24"/>
          <w:szCs w:val="24"/>
        </w:rPr>
        <w:t> </w:t>
      </w:r>
      <w:r w:rsidRPr="00EB0BA8">
        <w:rPr>
          <w:rFonts w:hAnsi="Times New Roman" w:cs="Times New Roman"/>
          <w:color w:val="000000"/>
          <w:sz w:val="24"/>
          <w:szCs w:val="24"/>
          <w:lang w:val="ru-RU"/>
        </w:rPr>
        <w:t>которой был выдан аванс.</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3.3. Выдача денежных средств на командировочные расходы</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3.3.1. Финансирование командировочных расходов производится в соответствии с</w:t>
      </w:r>
      <w:r w:rsidRPr="00EB0BA8">
        <w:rPr>
          <w:lang w:val="ru-RU"/>
        </w:rPr>
        <w:br/>
      </w:r>
      <w:r w:rsidRPr="00EB0BA8">
        <w:rPr>
          <w:rFonts w:hAnsi="Times New Roman" w:cs="Times New Roman"/>
          <w:color w:val="000000"/>
          <w:sz w:val="24"/>
          <w:szCs w:val="24"/>
          <w:lang w:val="ru-RU"/>
        </w:rPr>
        <w:t>предварительно утвержденным графиком командировок в пределах ассигнований,</w:t>
      </w:r>
      <w:r w:rsidRPr="00EB0BA8">
        <w:rPr>
          <w:lang w:val="ru-RU"/>
        </w:rPr>
        <w:br/>
      </w:r>
      <w:r w:rsidRPr="00EB0BA8">
        <w:rPr>
          <w:rFonts w:hAnsi="Times New Roman" w:cs="Times New Roman"/>
          <w:color w:val="000000"/>
          <w:sz w:val="24"/>
          <w:szCs w:val="24"/>
          <w:lang w:val="ru-RU"/>
        </w:rPr>
        <w:t>выделенных учреждению из федерального бюджета на служебные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3.3.2. Выдача командируемым сотрудникам денежных средств на командировочные расходы осуществляется на основании заявления сотрудника, сметы (предварительного расчета)</w:t>
      </w:r>
      <w:r>
        <w:rPr>
          <w:rFonts w:hAnsi="Times New Roman" w:cs="Times New Roman"/>
          <w:color w:val="000000"/>
          <w:sz w:val="24"/>
          <w:szCs w:val="24"/>
        </w:rPr>
        <w:t> </w:t>
      </w:r>
      <w:r w:rsidRPr="00EB0BA8">
        <w:rPr>
          <w:rFonts w:hAnsi="Times New Roman" w:cs="Times New Roman"/>
          <w:color w:val="000000"/>
          <w:sz w:val="24"/>
          <w:szCs w:val="24"/>
          <w:lang w:val="ru-RU"/>
        </w:rPr>
        <w:t>командировочных расходов и копий служебного задания и приказа о направлении сотрудника</w:t>
      </w:r>
      <w:r>
        <w:rPr>
          <w:rFonts w:hAnsi="Times New Roman" w:cs="Times New Roman"/>
          <w:color w:val="000000"/>
          <w:sz w:val="24"/>
          <w:szCs w:val="24"/>
        </w:rPr>
        <w:t> </w:t>
      </w:r>
      <w:r w:rsidRPr="00EB0BA8">
        <w:rPr>
          <w:rFonts w:hAnsi="Times New Roman" w:cs="Times New Roman"/>
          <w:color w:val="000000"/>
          <w:sz w:val="24"/>
          <w:szCs w:val="24"/>
          <w:lang w:val="ru-RU"/>
        </w:rPr>
        <w:t>в командировку.</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3.3.3. При командировках по России аванс выдается в рублях.</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3.3.4. При загранкомандировке учреждение обеспечивает сотрудника денежными средствами</w:t>
      </w:r>
      <w:r>
        <w:rPr>
          <w:rFonts w:hAnsi="Times New Roman" w:cs="Times New Roman"/>
          <w:color w:val="000000"/>
          <w:sz w:val="24"/>
          <w:szCs w:val="24"/>
        </w:rPr>
        <w:t> </w:t>
      </w:r>
      <w:r w:rsidRPr="00EB0BA8">
        <w:rPr>
          <w:rFonts w:hAnsi="Times New Roman" w:cs="Times New Roman"/>
          <w:color w:val="000000"/>
          <w:sz w:val="24"/>
          <w:szCs w:val="24"/>
          <w:lang w:val="ru-RU"/>
        </w:rPr>
        <w:t>в национальной валюте страны пребывания сотрудника или в свободно конвертированной</w:t>
      </w:r>
      <w:r>
        <w:rPr>
          <w:rFonts w:hAnsi="Times New Roman" w:cs="Times New Roman"/>
          <w:color w:val="000000"/>
          <w:sz w:val="24"/>
          <w:szCs w:val="24"/>
        </w:rPr>
        <w:t> </w:t>
      </w:r>
      <w:r w:rsidRPr="00EB0BA8">
        <w:rPr>
          <w:rFonts w:hAnsi="Times New Roman" w:cs="Times New Roman"/>
          <w:color w:val="000000"/>
          <w:sz w:val="24"/>
          <w:szCs w:val="24"/>
          <w:lang w:val="ru-RU"/>
        </w:rPr>
        <w:t>валюте.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3.3.5. Выдача денежных средств на командировочные расходы производится путем выдачи</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наличными из кассы бухгалтерии либо на банковскую карточку сотрудника.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Денежные средства в валюте на загранкомандировку перечисляются на банковскую карту сотрудника.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3.3.6. Если для окончательного расчета за командировку необходимо выплатить дополнительные средства или сотрудником не получены авансовые средства на</w:t>
      </w:r>
      <w:r>
        <w:rPr>
          <w:rFonts w:hAnsi="Times New Roman" w:cs="Times New Roman"/>
          <w:color w:val="000000"/>
          <w:sz w:val="24"/>
          <w:szCs w:val="24"/>
        </w:rPr>
        <w:t> </w:t>
      </w:r>
      <w:r w:rsidRPr="00EB0BA8">
        <w:rPr>
          <w:rFonts w:hAnsi="Times New Roman" w:cs="Times New Roman"/>
          <w:color w:val="000000"/>
          <w:sz w:val="24"/>
          <w:szCs w:val="24"/>
          <w:lang w:val="ru-RU"/>
        </w:rPr>
        <w:t xml:space="preserve"> командировку, их выплата сотруднику осуществляется в рублях по официальному обменному курсу ЦБ</w:t>
      </w:r>
      <w:r>
        <w:rPr>
          <w:rFonts w:hAnsi="Times New Roman" w:cs="Times New Roman"/>
          <w:color w:val="000000"/>
          <w:sz w:val="24"/>
          <w:szCs w:val="24"/>
        </w:rPr>
        <w:t> </w:t>
      </w:r>
      <w:r w:rsidRPr="00EB0BA8">
        <w:rPr>
          <w:rFonts w:hAnsi="Times New Roman" w:cs="Times New Roman"/>
          <w:color w:val="000000"/>
          <w:sz w:val="24"/>
          <w:szCs w:val="24"/>
          <w:lang w:val="ru-RU"/>
        </w:rPr>
        <w:t>к иностранным валютам стран пребывания, установленному на день утверждения авансового отчета.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3.3.7. Проездные документы приобретаются командированным сотрудником самостоятельно только после получения денежных средств на командировочные расходы.</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4. Гарантии и компенсации при направлении сотрудников в служебные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4.2. Командированному сотруднику учреждение обязано возместить:</w:t>
      </w:r>
    </w:p>
    <w:p w:rsidR="00EB0BA8" w:rsidRDefault="00EB0BA8" w:rsidP="00EB0BA8">
      <w:pPr>
        <w:numPr>
          <w:ilvl w:val="0"/>
          <w:numId w:val="49"/>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расходы на проезд;</w:t>
      </w:r>
    </w:p>
    <w:p w:rsidR="00EB0BA8" w:rsidRPr="00EB0BA8" w:rsidRDefault="00EB0BA8" w:rsidP="00EB0BA8">
      <w:pPr>
        <w:numPr>
          <w:ilvl w:val="0"/>
          <w:numId w:val="49"/>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расходы по найму жилого помещения;</w:t>
      </w:r>
    </w:p>
    <w:p w:rsidR="00EB0BA8" w:rsidRPr="00EB0BA8" w:rsidRDefault="00EB0BA8" w:rsidP="00EB0BA8">
      <w:pPr>
        <w:numPr>
          <w:ilvl w:val="0"/>
          <w:numId w:val="49"/>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дополнительные расходы, связанные с проживанием вне постоянного</w:t>
      </w:r>
      <w:r w:rsidRPr="00EB0BA8">
        <w:rPr>
          <w:lang w:val="ru-RU"/>
        </w:rPr>
        <w:br/>
      </w:r>
      <w:r w:rsidRPr="00EB0BA8">
        <w:rPr>
          <w:rFonts w:hAnsi="Times New Roman" w:cs="Times New Roman"/>
          <w:color w:val="000000"/>
          <w:sz w:val="24"/>
          <w:szCs w:val="24"/>
          <w:lang w:val="ru-RU"/>
        </w:rPr>
        <w:t>местожительства</w:t>
      </w:r>
      <w:r>
        <w:rPr>
          <w:rFonts w:hAnsi="Times New Roman" w:cs="Times New Roman"/>
          <w:color w:val="000000"/>
          <w:sz w:val="24"/>
          <w:szCs w:val="24"/>
        </w:rPr>
        <w:t> </w:t>
      </w:r>
      <w:r w:rsidRPr="00EB0BA8">
        <w:rPr>
          <w:rFonts w:hAnsi="Times New Roman" w:cs="Times New Roman"/>
          <w:color w:val="000000"/>
          <w:sz w:val="24"/>
          <w:szCs w:val="24"/>
          <w:lang w:val="ru-RU"/>
        </w:rPr>
        <w:t>(суточные);</w:t>
      </w:r>
    </w:p>
    <w:p w:rsidR="00EB0BA8" w:rsidRPr="00EB0BA8" w:rsidRDefault="00EB0BA8" w:rsidP="00EB0BA8">
      <w:pPr>
        <w:numPr>
          <w:ilvl w:val="0"/>
          <w:numId w:val="49"/>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 xml:space="preserve">другие расходы, произведенные с разрешения или </w:t>
      </w:r>
      <w:proofErr w:type="gramStart"/>
      <w:r w:rsidRPr="00EB0BA8">
        <w:rPr>
          <w:rFonts w:hAnsi="Times New Roman" w:cs="Times New Roman"/>
          <w:color w:val="000000"/>
          <w:sz w:val="24"/>
          <w:szCs w:val="24"/>
          <w:lang w:val="ru-RU"/>
        </w:rPr>
        <w:t>ведома</w:t>
      </w:r>
      <w:proofErr w:type="gramEnd"/>
      <w:r w:rsidRPr="00EB0BA8">
        <w:rPr>
          <w:rFonts w:hAnsi="Times New Roman" w:cs="Times New Roman"/>
          <w:color w:val="000000"/>
          <w:sz w:val="24"/>
          <w:szCs w:val="24"/>
          <w:lang w:val="ru-RU"/>
        </w:rPr>
        <w:t xml:space="preserve"> администрации.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4.3. Расходы на проезд учреждение возмещает сотруднику:</w:t>
      </w:r>
    </w:p>
    <w:p w:rsidR="00EB0BA8" w:rsidRPr="00EB0BA8" w:rsidRDefault="00EB0BA8" w:rsidP="00EB0BA8">
      <w:pPr>
        <w:numPr>
          <w:ilvl w:val="0"/>
          <w:numId w:val="50"/>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до места командировки и обратно;</w:t>
      </w:r>
    </w:p>
    <w:p w:rsidR="00EB0BA8" w:rsidRPr="00EB0BA8" w:rsidRDefault="00EB0BA8" w:rsidP="00EB0BA8">
      <w:pPr>
        <w:numPr>
          <w:ilvl w:val="0"/>
          <w:numId w:val="50"/>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из одного населенного пункта в другой (если сотрудник командирован в несколько</w:t>
      </w:r>
      <w:r w:rsidRPr="00EB0BA8">
        <w:rPr>
          <w:lang w:val="ru-RU"/>
        </w:rPr>
        <w:br/>
      </w:r>
      <w:r w:rsidRPr="00EB0BA8">
        <w:rPr>
          <w:rFonts w:hAnsi="Times New Roman" w:cs="Times New Roman"/>
          <w:color w:val="000000"/>
          <w:sz w:val="24"/>
          <w:szCs w:val="24"/>
          <w:lang w:val="ru-RU"/>
        </w:rPr>
        <w:t>организаций, расположенных в разных населенных пунктах).</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 состав этих расходов входят:</w:t>
      </w:r>
    </w:p>
    <w:p w:rsidR="00EB0BA8" w:rsidRPr="00EB0BA8" w:rsidRDefault="00EB0BA8" w:rsidP="00EB0BA8">
      <w:pPr>
        <w:numPr>
          <w:ilvl w:val="0"/>
          <w:numId w:val="51"/>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стоимость проездного билета на транспорт общего пользования (самолет, поезд и т.</w:t>
      </w:r>
      <w:r>
        <w:rPr>
          <w:rFonts w:hAnsi="Times New Roman" w:cs="Times New Roman"/>
          <w:color w:val="000000"/>
          <w:sz w:val="24"/>
          <w:szCs w:val="24"/>
        </w:rPr>
        <w:t> </w:t>
      </w:r>
      <w:r w:rsidRPr="00EB0BA8">
        <w:rPr>
          <w:rFonts w:hAnsi="Times New Roman" w:cs="Times New Roman"/>
          <w:color w:val="000000"/>
          <w:sz w:val="24"/>
          <w:szCs w:val="24"/>
          <w:lang w:val="ru-RU"/>
        </w:rPr>
        <w:t>д.);</w:t>
      </w:r>
    </w:p>
    <w:p w:rsidR="00EB0BA8" w:rsidRPr="00EB0BA8" w:rsidRDefault="00EB0BA8" w:rsidP="00EB0BA8">
      <w:pPr>
        <w:numPr>
          <w:ilvl w:val="0"/>
          <w:numId w:val="51"/>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стоимость услуг по оформлению проездных билетов;</w:t>
      </w:r>
    </w:p>
    <w:p w:rsidR="00EB0BA8" w:rsidRPr="00EB0BA8" w:rsidRDefault="00EB0BA8" w:rsidP="00EB0BA8">
      <w:pPr>
        <w:numPr>
          <w:ilvl w:val="0"/>
          <w:numId w:val="51"/>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расходы на оплату постельных принадлежностей в поездах;</w:t>
      </w:r>
    </w:p>
    <w:p w:rsidR="00EB0BA8" w:rsidRPr="00EB0BA8" w:rsidRDefault="00EB0BA8" w:rsidP="00EB0BA8">
      <w:pPr>
        <w:numPr>
          <w:ilvl w:val="0"/>
          <w:numId w:val="51"/>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w:t>
      </w:r>
      <w:r>
        <w:rPr>
          <w:rFonts w:hAnsi="Times New Roman" w:cs="Times New Roman"/>
          <w:color w:val="000000"/>
          <w:sz w:val="24"/>
          <w:szCs w:val="24"/>
        </w:rPr>
        <w:t> </w:t>
      </w:r>
      <w:r w:rsidRPr="00EB0BA8">
        <w:rPr>
          <w:rFonts w:hAnsi="Times New Roman" w:cs="Times New Roman"/>
          <w:color w:val="000000"/>
          <w:sz w:val="24"/>
          <w:szCs w:val="24"/>
          <w:lang w:val="ru-RU"/>
        </w:rPr>
        <w:t>пункта, где сотрудник работает.</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Расходы на приобретение проездного документа на все виды транспорта при следовании к</w:t>
      </w:r>
      <w:r>
        <w:rPr>
          <w:rFonts w:hAnsi="Times New Roman" w:cs="Times New Roman"/>
          <w:color w:val="000000"/>
          <w:sz w:val="24"/>
          <w:szCs w:val="24"/>
        </w:rPr>
        <w:t> </w:t>
      </w:r>
      <w:r w:rsidRPr="00EB0BA8">
        <w:rPr>
          <w:rFonts w:hAnsi="Times New Roman" w:cs="Times New Roman"/>
          <w:color w:val="000000"/>
          <w:sz w:val="24"/>
          <w:szCs w:val="24"/>
          <w:lang w:val="ru-RU"/>
        </w:rPr>
        <w:t>месту командирования и обратно к месту постоянной работы возмещаются в соответствии с</w:t>
      </w:r>
      <w:r>
        <w:rPr>
          <w:rFonts w:hAnsi="Times New Roman" w:cs="Times New Roman"/>
          <w:color w:val="000000"/>
          <w:sz w:val="24"/>
          <w:szCs w:val="24"/>
        </w:rPr>
        <w:t> </w:t>
      </w:r>
      <w:r w:rsidRPr="00EB0BA8">
        <w:rPr>
          <w:rFonts w:hAnsi="Times New Roman" w:cs="Times New Roman"/>
          <w:color w:val="000000"/>
          <w:sz w:val="24"/>
          <w:szCs w:val="24"/>
          <w:lang w:val="ru-RU"/>
        </w:rPr>
        <w:t>представленными документами.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4.4. Расходы на проезд по России компенсируются в соответствии с подпунктом «в»</w:t>
      </w:r>
      <w:r>
        <w:rPr>
          <w:rFonts w:hAnsi="Times New Roman" w:cs="Times New Roman"/>
          <w:color w:val="000000"/>
          <w:sz w:val="24"/>
          <w:szCs w:val="24"/>
        </w:rPr>
        <w:t> </w:t>
      </w:r>
      <w:r w:rsidRPr="00EB0BA8">
        <w:rPr>
          <w:rFonts w:hAnsi="Times New Roman" w:cs="Times New Roman"/>
          <w:color w:val="000000"/>
          <w:sz w:val="24"/>
          <w:szCs w:val="24"/>
          <w:lang w:val="ru-RU"/>
        </w:rPr>
        <w:t>пункта 1 постановления Правительства 02.10.2002 № 729.</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Возмещение расходов на проезд, превышающих размер, установленный данным пунктом, производится (с разрешения руководителя учреждения) по фактическим расходам за счет экономии средств, выделенных из федерального бюджета на содержание учреждения.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4.5. При направлении сотрудника в загранкомандировку ему дополнительно возмещаются расходы:</w:t>
      </w:r>
    </w:p>
    <w:p w:rsidR="00EB0BA8" w:rsidRPr="00EB0BA8" w:rsidRDefault="00EB0BA8" w:rsidP="00EB0BA8">
      <w:pPr>
        <w:numPr>
          <w:ilvl w:val="0"/>
          <w:numId w:val="52"/>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на оформление загранпаспорта (визы, др. выездных документов);</w:t>
      </w:r>
    </w:p>
    <w:p w:rsidR="00EB0BA8" w:rsidRPr="00EB0BA8" w:rsidRDefault="00EB0BA8" w:rsidP="00EB0BA8">
      <w:pPr>
        <w:numPr>
          <w:ilvl w:val="0"/>
          <w:numId w:val="52"/>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на оформление обязательной медицинской страховки;</w:t>
      </w:r>
    </w:p>
    <w:p w:rsidR="00EB0BA8" w:rsidRPr="00EB0BA8" w:rsidRDefault="00EB0BA8" w:rsidP="00EB0BA8">
      <w:pPr>
        <w:numPr>
          <w:ilvl w:val="0"/>
          <w:numId w:val="52"/>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по уплате обязательных консульских и аэродромных сборов;</w:t>
      </w:r>
    </w:p>
    <w:p w:rsidR="00EB0BA8" w:rsidRPr="00EB0BA8" w:rsidRDefault="00EB0BA8" w:rsidP="00EB0BA8">
      <w:pPr>
        <w:numPr>
          <w:ilvl w:val="0"/>
          <w:numId w:val="52"/>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по уплате сборов на право въезда или транзита автомобиля;</w:t>
      </w:r>
    </w:p>
    <w:p w:rsidR="00EB0BA8" w:rsidRPr="00EB0BA8" w:rsidRDefault="00EB0BA8" w:rsidP="00EB0BA8">
      <w:pPr>
        <w:numPr>
          <w:ilvl w:val="0"/>
          <w:numId w:val="52"/>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по уплате иных обязательных платежей и сборов.</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4.6. Если до места командировки можно добраться разными видами транспорта, руководство</w:t>
      </w:r>
      <w:r>
        <w:rPr>
          <w:rFonts w:hAnsi="Times New Roman" w:cs="Times New Roman"/>
          <w:color w:val="000000"/>
          <w:sz w:val="24"/>
          <w:szCs w:val="24"/>
        </w:rPr>
        <w:t> </w:t>
      </w:r>
      <w:r w:rsidRPr="00EB0BA8">
        <w:rPr>
          <w:rFonts w:hAnsi="Times New Roman" w:cs="Times New Roman"/>
          <w:color w:val="000000"/>
          <w:sz w:val="24"/>
          <w:szCs w:val="24"/>
          <w:lang w:val="ru-RU"/>
        </w:rPr>
        <w:t>учреждения вправе по своему выбору оплатить сотруднику один из них.</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4.7.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w:t>
      </w:r>
      <w:r>
        <w:rPr>
          <w:rFonts w:hAnsi="Times New Roman" w:cs="Times New Roman"/>
          <w:color w:val="000000"/>
          <w:sz w:val="24"/>
          <w:szCs w:val="24"/>
        </w:rPr>
        <w:t> </w:t>
      </w:r>
      <w:r w:rsidRPr="00EB0BA8">
        <w:rPr>
          <w:rFonts w:hAnsi="Times New Roman" w:cs="Times New Roman"/>
          <w:color w:val="000000"/>
          <w:sz w:val="24"/>
          <w:szCs w:val="24"/>
          <w:lang w:val="ru-RU"/>
        </w:rPr>
        <w:t>представленными документами.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4.8. При командировках по России размер суточных составляет 100 руб. за каждый день</w:t>
      </w:r>
      <w:r>
        <w:rPr>
          <w:rFonts w:hAnsi="Times New Roman" w:cs="Times New Roman"/>
          <w:color w:val="000000"/>
          <w:sz w:val="24"/>
          <w:szCs w:val="24"/>
        </w:rPr>
        <w:t> </w:t>
      </w:r>
      <w:r w:rsidRPr="00EB0BA8">
        <w:rPr>
          <w:rFonts w:hAnsi="Times New Roman" w:cs="Times New Roman"/>
          <w:color w:val="000000"/>
          <w:sz w:val="24"/>
          <w:szCs w:val="24"/>
          <w:lang w:val="ru-RU"/>
        </w:rPr>
        <w:t xml:space="preserve"> </w:t>
      </w:r>
      <w:r>
        <w:rPr>
          <w:rFonts w:hAnsi="Times New Roman" w:cs="Times New Roman"/>
          <w:color w:val="000000"/>
          <w:sz w:val="24"/>
          <w:szCs w:val="24"/>
        </w:rPr>
        <w:t> </w:t>
      </w:r>
      <w:r w:rsidRPr="00EB0BA8">
        <w:rPr>
          <w:rFonts w:hAnsi="Times New Roman" w:cs="Times New Roman"/>
          <w:color w:val="000000"/>
          <w:sz w:val="24"/>
          <w:szCs w:val="24"/>
          <w:lang w:val="ru-RU"/>
        </w:rPr>
        <w:t>нахождения в командировке.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При направлении сотрудника в командировку за границу из России суточные выплачиваются в</w:t>
      </w:r>
      <w:r>
        <w:rPr>
          <w:rFonts w:hAnsi="Times New Roman" w:cs="Times New Roman"/>
          <w:color w:val="000000"/>
          <w:sz w:val="24"/>
          <w:szCs w:val="24"/>
        </w:rPr>
        <w:t> </w:t>
      </w:r>
      <w:r w:rsidRPr="00EB0BA8">
        <w:rPr>
          <w:rFonts w:hAnsi="Times New Roman" w:cs="Times New Roman"/>
          <w:color w:val="000000"/>
          <w:sz w:val="24"/>
          <w:szCs w:val="24"/>
          <w:lang w:val="ru-RU"/>
        </w:rPr>
        <w:t>размере и порядке, установленном</w:t>
      </w:r>
      <w:r>
        <w:rPr>
          <w:rFonts w:hAnsi="Times New Roman" w:cs="Times New Roman"/>
          <w:color w:val="000000"/>
          <w:sz w:val="24"/>
          <w:szCs w:val="24"/>
        </w:rPr>
        <w:t> </w:t>
      </w:r>
      <w:r w:rsidRPr="00EB0BA8">
        <w:rPr>
          <w:rFonts w:hAnsi="Times New Roman" w:cs="Times New Roman"/>
          <w:color w:val="000000"/>
          <w:sz w:val="24"/>
          <w:szCs w:val="24"/>
          <w:lang w:val="ru-RU"/>
        </w:rPr>
        <w:t>постановлением Правительства от 26.12.2005 № 812.</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lastRenderedPageBreak/>
        <w:t>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 xml:space="preserve">Выплата суточных производится также, если </w:t>
      </w:r>
      <w:proofErr w:type="gramStart"/>
      <w:r w:rsidRPr="00EB0BA8">
        <w:rPr>
          <w:rFonts w:hAnsi="Times New Roman" w:cs="Times New Roman"/>
          <w:color w:val="000000"/>
          <w:sz w:val="24"/>
          <w:szCs w:val="24"/>
          <w:lang w:val="ru-RU"/>
        </w:rPr>
        <w:t>заболевший</w:t>
      </w:r>
      <w:proofErr w:type="gramEnd"/>
      <w:r w:rsidRPr="00EB0BA8">
        <w:rPr>
          <w:rFonts w:hAnsi="Times New Roman" w:cs="Times New Roman"/>
          <w:color w:val="000000"/>
          <w:sz w:val="24"/>
          <w:szCs w:val="24"/>
          <w:lang w:val="ru-RU"/>
        </w:rPr>
        <w:t xml:space="preserve"> находился на лечении в</w:t>
      </w:r>
      <w:r>
        <w:rPr>
          <w:rFonts w:hAnsi="Times New Roman" w:cs="Times New Roman"/>
          <w:color w:val="000000"/>
          <w:sz w:val="24"/>
          <w:szCs w:val="24"/>
        </w:rPr>
        <w:t> </w:t>
      </w:r>
      <w:r w:rsidRPr="00EB0BA8">
        <w:rPr>
          <w:rFonts w:hAnsi="Times New Roman" w:cs="Times New Roman"/>
          <w:color w:val="000000"/>
          <w:sz w:val="24"/>
          <w:szCs w:val="24"/>
          <w:lang w:val="ru-RU"/>
        </w:rPr>
        <w:t>стационарном лечебном учреждении, на основании приказа о продлении срока командировки в установленном порядке.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4.9. При командировках по России расходы на наем жилья во время командировки (при наличии подтверждающих документов) не могут превышать 550 руб. в сутки. При</w:t>
      </w:r>
      <w:r>
        <w:rPr>
          <w:rFonts w:hAnsi="Times New Roman" w:cs="Times New Roman"/>
          <w:color w:val="000000"/>
          <w:sz w:val="24"/>
          <w:szCs w:val="24"/>
        </w:rPr>
        <w:t> </w:t>
      </w:r>
      <w:r w:rsidRPr="00EB0BA8">
        <w:rPr>
          <w:rFonts w:hAnsi="Times New Roman" w:cs="Times New Roman"/>
          <w:color w:val="000000"/>
          <w:sz w:val="24"/>
          <w:szCs w:val="24"/>
          <w:lang w:val="ru-RU"/>
        </w:rPr>
        <w:t>отсутствии документов, подтверждающих эти расходы, – 12 руб. в сутки.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При командировках за границу возмещение расходов по найму жилья</w:t>
      </w:r>
      <w:r>
        <w:rPr>
          <w:rFonts w:hAnsi="Times New Roman" w:cs="Times New Roman"/>
          <w:color w:val="000000"/>
          <w:sz w:val="24"/>
          <w:szCs w:val="24"/>
        </w:rPr>
        <w:t> </w:t>
      </w:r>
      <w:r w:rsidRPr="00EB0BA8">
        <w:rPr>
          <w:rFonts w:hAnsi="Times New Roman" w:cs="Times New Roman"/>
          <w:color w:val="000000"/>
          <w:sz w:val="24"/>
          <w:szCs w:val="24"/>
          <w:lang w:val="ru-RU"/>
        </w:rPr>
        <w:t>производится в размерах, которые установлены в</w:t>
      </w:r>
      <w:r>
        <w:rPr>
          <w:rFonts w:hAnsi="Times New Roman" w:cs="Times New Roman"/>
          <w:color w:val="000000"/>
          <w:sz w:val="24"/>
          <w:szCs w:val="24"/>
        </w:rPr>
        <w:t> </w:t>
      </w:r>
      <w:r w:rsidRPr="00EB0BA8">
        <w:rPr>
          <w:rFonts w:hAnsi="Times New Roman" w:cs="Times New Roman"/>
          <w:color w:val="000000"/>
          <w:sz w:val="24"/>
          <w:szCs w:val="24"/>
          <w:lang w:val="ru-RU"/>
        </w:rPr>
        <w:t>приложении к</w:t>
      </w:r>
      <w:r>
        <w:rPr>
          <w:rFonts w:hAnsi="Times New Roman" w:cs="Times New Roman"/>
          <w:color w:val="000000"/>
          <w:sz w:val="24"/>
          <w:szCs w:val="24"/>
        </w:rPr>
        <w:t> </w:t>
      </w:r>
      <w:r w:rsidRPr="00EB0BA8">
        <w:rPr>
          <w:rFonts w:hAnsi="Times New Roman" w:cs="Times New Roman"/>
          <w:color w:val="000000"/>
          <w:sz w:val="24"/>
          <w:szCs w:val="24"/>
          <w:lang w:val="ru-RU"/>
        </w:rPr>
        <w:t>постановлению Правительства</w:t>
      </w:r>
      <w:r>
        <w:rPr>
          <w:rFonts w:hAnsi="Times New Roman" w:cs="Times New Roman"/>
          <w:color w:val="000000"/>
          <w:sz w:val="24"/>
          <w:szCs w:val="24"/>
        </w:rPr>
        <w:t> </w:t>
      </w:r>
      <w:r w:rsidRPr="00EB0BA8">
        <w:rPr>
          <w:rFonts w:hAnsi="Times New Roman" w:cs="Times New Roman"/>
          <w:color w:val="000000"/>
          <w:sz w:val="24"/>
          <w:szCs w:val="24"/>
          <w:lang w:val="ru-RU"/>
        </w:rPr>
        <w:t>от 22.08.2020 № 1267.</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4.10. Расходы, связанные с командировкой, но не подтвержденные соответствующими документами, сотруднику не возмещаются или возмещаются в минимальном размере.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руководителя</w:t>
      </w:r>
      <w:r>
        <w:rPr>
          <w:rFonts w:hAnsi="Times New Roman" w:cs="Times New Roman"/>
          <w:color w:val="000000"/>
          <w:sz w:val="24"/>
          <w:szCs w:val="24"/>
        </w:rPr>
        <w:t> </w:t>
      </w:r>
      <w:r w:rsidRPr="00EB0BA8">
        <w:rPr>
          <w:rFonts w:hAnsi="Times New Roman" w:cs="Times New Roman"/>
          <w:color w:val="000000"/>
          <w:sz w:val="24"/>
          <w:szCs w:val="24"/>
          <w:lang w:val="ru-RU"/>
        </w:rPr>
        <w:t>только по уважительным причинам (решение об отмене командировки, отозвание из</w:t>
      </w:r>
      <w:r>
        <w:rPr>
          <w:rFonts w:hAnsi="Times New Roman" w:cs="Times New Roman"/>
          <w:color w:val="000000"/>
          <w:sz w:val="24"/>
          <w:szCs w:val="24"/>
        </w:rPr>
        <w:t> </w:t>
      </w:r>
      <w:r w:rsidRPr="00EB0BA8">
        <w:rPr>
          <w:rFonts w:hAnsi="Times New Roman" w:cs="Times New Roman"/>
          <w:color w:val="000000"/>
          <w:sz w:val="24"/>
          <w:szCs w:val="24"/>
          <w:lang w:val="ru-RU"/>
        </w:rPr>
        <w:t>командировки, болезнь) при наличии документа, подтверждающего такие расходы.</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 случае отсутствия у сотрудника подтверждающих документов об обмене валюты, в которой выдан аванс, на национальную валюту страны пребывания, перерасчет расходов, осуществленных в командировке и подтвержденных документально, осуществляется исходя</w:t>
      </w:r>
      <w:r>
        <w:rPr>
          <w:rFonts w:hAnsi="Times New Roman" w:cs="Times New Roman"/>
          <w:color w:val="000000"/>
          <w:sz w:val="24"/>
          <w:szCs w:val="24"/>
        </w:rPr>
        <w:t> </w:t>
      </w:r>
      <w:r w:rsidRPr="00EB0BA8">
        <w:rPr>
          <w:rFonts w:hAnsi="Times New Roman" w:cs="Times New Roman"/>
          <w:color w:val="000000"/>
          <w:sz w:val="24"/>
          <w:szCs w:val="24"/>
          <w:lang w:val="ru-RU"/>
        </w:rPr>
        <w:t>из официального обменного валютного курса, установленного ЦБ на день утверждения авансового отчета.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Возмещение расходов на перевозку багажа весом свыше установленных транспортными предприятиями предельных норм не производится.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Возмещение расходов на служебные телефонные переговоры проводится в размерах, согласованных с лицом, принявшим решение о командировании сотрудника.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4.11. Сотруднику, направленному в однодневную командировку, согласно статьям 167, 168</w:t>
      </w:r>
      <w:r>
        <w:rPr>
          <w:rFonts w:hAnsi="Times New Roman" w:cs="Times New Roman"/>
          <w:color w:val="000000"/>
          <w:sz w:val="24"/>
          <w:szCs w:val="24"/>
        </w:rPr>
        <w:t> </w:t>
      </w:r>
      <w:r w:rsidRPr="00EB0BA8">
        <w:rPr>
          <w:rFonts w:hAnsi="Times New Roman" w:cs="Times New Roman"/>
          <w:color w:val="000000"/>
          <w:sz w:val="24"/>
          <w:szCs w:val="24"/>
          <w:lang w:val="ru-RU"/>
        </w:rPr>
        <w:t xml:space="preserve"> Трудового кодекса</w:t>
      </w:r>
      <w:r>
        <w:rPr>
          <w:rFonts w:hAnsi="Times New Roman" w:cs="Times New Roman"/>
          <w:color w:val="000000"/>
          <w:sz w:val="24"/>
          <w:szCs w:val="24"/>
        </w:rPr>
        <w:t> </w:t>
      </w:r>
      <w:r w:rsidRPr="00EB0BA8">
        <w:rPr>
          <w:rFonts w:hAnsi="Times New Roman" w:cs="Times New Roman"/>
          <w:color w:val="000000"/>
          <w:sz w:val="24"/>
          <w:szCs w:val="24"/>
          <w:lang w:val="ru-RU"/>
        </w:rPr>
        <w:t>оплачиваются:</w:t>
      </w:r>
      <w:r w:rsidRPr="00EB0BA8">
        <w:rPr>
          <w:lang w:val="ru-RU"/>
        </w:rPr>
        <w:br/>
      </w:r>
      <w:r w:rsidRPr="00EB0BA8">
        <w:rPr>
          <w:rFonts w:hAnsi="Times New Roman" w:cs="Times New Roman"/>
          <w:color w:val="000000"/>
          <w:sz w:val="24"/>
          <w:szCs w:val="24"/>
          <w:lang w:val="ru-RU"/>
        </w:rPr>
        <w:t>– средний заработок за день командировки;</w:t>
      </w:r>
      <w:r w:rsidRPr="00EB0BA8">
        <w:rPr>
          <w:lang w:val="ru-RU"/>
        </w:rPr>
        <w:br/>
      </w:r>
      <w:r w:rsidRPr="00EB0BA8">
        <w:rPr>
          <w:rFonts w:hAnsi="Times New Roman" w:cs="Times New Roman"/>
          <w:color w:val="000000"/>
          <w:sz w:val="24"/>
          <w:szCs w:val="24"/>
          <w:lang w:val="ru-RU"/>
        </w:rPr>
        <w:t>– расходы на проезд;</w:t>
      </w:r>
      <w:r w:rsidRPr="00EB0BA8">
        <w:rPr>
          <w:lang w:val="ru-RU"/>
        </w:rPr>
        <w:br/>
      </w:r>
      <w:r w:rsidRPr="00EB0BA8">
        <w:rPr>
          <w:rFonts w:hAnsi="Times New Roman" w:cs="Times New Roman"/>
          <w:color w:val="000000"/>
          <w:sz w:val="24"/>
          <w:szCs w:val="24"/>
          <w:lang w:val="ru-RU"/>
        </w:rPr>
        <w:t>– иные расходы, произведенные сотрудником с разрешения руководителя учреждения.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Суточные (надбавки взамен суточных) при однодневной командировке не выплачиваются.</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5. Порядок отчета сотрудника о служебной командировке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5.1. В течение трех рабочих дней со дня возвращения из служебной командировки сотрудник обязательно дооформляет документы, которые были составлены перед отъездом, и заполняет</w:t>
      </w:r>
      <w:r>
        <w:rPr>
          <w:rFonts w:hAnsi="Times New Roman" w:cs="Times New Roman"/>
          <w:color w:val="000000"/>
          <w:sz w:val="24"/>
          <w:szCs w:val="24"/>
        </w:rPr>
        <w:t> </w:t>
      </w:r>
      <w:r w:rsidRPr="00EB0BA8">
        <w:rPr>
          <w:rFonts w:hAnsi="Times New Roman" w:cs="Times New Roman"/>
          <w:color w:val="000000"/>
          <w:sz w:val="24"/>
          <w:szCs w:val="24"/>
          <w:lang w:val="ru-RU"/>
        </w:rPr>
        <w:t>авансовый отчет (ф. 0504505) об израсходованных им суммах. В служебном задании (ф. Т-10а) сотрудник заполняет графу 12 «Краткий отчет о выполнении задания». Этот отчет согласовывается с руководителем структурного подразделения.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Авансовый отчет сотрудник предоставляет в бухгалтерию. Одновременно с авансовым отчетом сотрудник передает в бухгалтерию документы, которые подтверждают его расходы и</w:t>
      </w:r>
      <w:r>
        <w:rPr>
          <w:rFonts w:hAnsi="Times New Roman" w:cs="Times New Roman"/>
          <w:color w:val="000000"/>
          <w:sz w:val="24"/>
          <w:szCs w:val="24"/>
        </w:rPr>
        <w:t> </w:t>
      </w:r>
      <w:r w:rsidRPr="00EB0BA8">
        <w:rPr>
          <w:rFonts w:hAnsi="Times New Roman" w:cs="Times New Roman"/>
          <w:color w:val="000000"/>
          <w:sz w:val="24"/>
          <w:szCs w:val="24"/>
          <w:lang w:val="ru-RU"/>
        </w:rPr>
        <w:t>производственный характер командировки:</w:t>
      </w:r>
    </w:p>
    <w:p w:rsidR="00EB0BA8" w:rsidRP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служебное задание с кратким отчетом о выполнении;</w:t>
      </w:r>
    </w:p>
    <w:p w:rsid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проездные билеты;</w:t>
      </w:r>
    </w:p>
    <w:p w:rsid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lastRenderedPageBreak/>
        <w:t>счета за проживание;</w:t>
      </w:r>
    </w:p>
    <w:p w:rsid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чеки ККТ;</w:t>
      </w:r>
    </w:p>
    <w:p w:rsid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товарные чеки;</w:t>
      </w:r>
    </w:p>
    <w:p w:rsid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квитанции электронных терминалов (слипы);</w:t>
      </w:r>
    </w:p>
    <w:p w:rsidR="00EB0BA8" w:rsidRPr="00EB0BA8" w:rsidRDefault="00EB0BA8" w:rsidP="00EB0BA8">
      <w:pPr>
        <w:numPr>
          <w:ilvl w:val="0"/>
          <w:numId w:val="53"/>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ксерокопии загранпаспорта с отметками о пересечении границы (при загранкомандировках);</w:t>
      </w:r>
    </w:p>
    <w:p w:rsidR="00EB0BA8" w:rsidRPr="00EB0BA8" w:rsidRDefault="00EB0BA8" w:rsidP="00EB0BA8">
      <w:pPr>
        <w:numPr>
          <w:ilvl w:val="0"/>
          <w:numId w:val="53"/>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документы, подтверждающие стоимость служебных телефонных переговоров, и т. д.</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5.2. Остаток денежных средств, превышающий сумму, использованную согласно авансовому отчету, подлежит возвращению сотрудником в кассу не позднее трех рабочих дней после возвращения из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5.3. Не позднее трех рабочих дней со дня возвращения из служебной командировки сотрудник готовит и представляет руководителю структурного подразделения полный отчет о</w:t>
      </w:r>
      <w:r>
        <w:rPr>
          <w:rFonts w:hAnsi="Times New Roman" w:cs="Times New Roman"/>
          <w:color w:val="000000"/>
          <w:sz w:val="24"/>
          <w:szCs w:val="24"/>
        </w:rPr>
        <w:t> </w:t>
      </w:r>
      <w:r w:rsidRPr="00EB0BA8">
        <w:rPr>
          <w:rFonts w:hAnsi="Times New Roman" w:cs="Times New Roman"/>
          <w:color w:val="000000"/>
          <w:sz w:val="24"/>
          <w:szCs w:val="24"/>
          <w:lang w:val="ru-RU"/>
        </w:rPr>
        <w:t>проделанной им работе либо участии в мероприятии, на которое он был командирован.</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Сотрудником, командированным для выполнения определенных задач, к отчету о командировке прилагаются оригиналы либо ксерокопии документов, полученных им или подписанных и врученных им от имени учреждения.</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Сотрудником, командированным для участия в каком-либо мероприятии, к отчету о</w:t>
      </w:r>
      <w:r>
        <w:rPr>
          <w:rFonts w:hAnsi="Times New Roman" w:cs="Times New Roman"/>
          <w:color w:val="000000"/>
          <w:sz w:val="24"/>
          <w:szCs w:val="24"/>
        </w:rPr>
        <w:t> </w:t>
      </w:r>
      <w:r w:rsidRPr="00EB0BA8">
        <w:rPr>
          <w:rFonts w:hAnsi="Times New Roman" w:cs="Times New Roman"/>
          <w:color w:val="000000"/>
          <w:sz w:val="24"/>
          <w:szCs w:val="24"/>
          <w:lang w:val="ru-RU"/>
        </w:rPr>
        <w:t>командировке прилагаются полученные им, как участником мероприятия, материалы.</w:t>
      </w:r>
    </w:p>
    <w:p w:rsidR="00EB0BA8" w:rsidRPr="00EB0BA8" w:rsidRDefault="00EB0BA8" w:rsidP="00EB0BA8">
      <w:pPr>
        <w:jc w:val="center"/>
        <w:rPr>
          <w:rFonts w:hAnsi="Times New Roman" w:cs="Times New Roman"/>
          <w:color w:val="000000"/>
          <w:sz w:val="24"/>
          <w:szCs w:val="24"/>
          <w:lang w:val="ru-RU"/>
        </w:rPr>
      </w:pPr>
      <w:r w:rsidRPr="00EB0BA8">
        <w:rPr>
          <w:rFonts w:hAnsi="Times New Roman" w:cs="Times New Roman"/>
          <w:b/>
          <w:bCs/>
          <w:color w:val="000000"/>
          <w:sz w:val="24"/>
          <w:szCs w:val="24"/>
          <w:lang w:val="ru-RU"/>
        </w:rPr>
        <w:t>6. Отзыв сотрудника из командировки или отмена командировки осуществляется в</w:t>
      </w:r>
      <w:r w:rsidRPr="00EB0BA8">
        <w:rPr>
          <w:lang w:val="ru-RU"/>
        </w:rPr>
        <w:br/>
      </w:r>
      <w:r w:rsidRPr="00EB0BA8">
        <w:rPr>
          <w:rFonts w:hAnsi="Times New Roman" w:cs="Times New Roman"/>
          <w:b/>
          <w:bCs/>
          <w:color w:val="000000"/>
          <w:sz w:val="24"/>
          <w:szCs w:val="24"/>
          <w:lang w:val="ru-RU"/>
        </w:rPr>
        <w:t>следующем порядке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6.1. Руководитель структурного подразделения готовит служебную записку на имя</w:t>
      </w:r>
      <w:r>
        <w:rPr>
          <w:rFonts w:hAnsi="Times New Roman" w:cs="Times New Roman"/>
          <w:color w:val="000000"/>
          <w:sz w:val="24"/>
          <w:szCs w:val="24"/>
        </w:rPr>
        <w:t> </w:t>
      </w:r>
      <w:r w:rsidRPr="00EB0BA8">
        <w:rPr>
          <w:rFonts w:hAnsi="Times New Roman" w:cs="Times New Roman"/>
          <w:color w:val="000000"/>
          <w:sz w:val="24"/>
          <w:szCs w:val="24"/>
          <w:lang w:val="ru-RU"/>
        </w:rPr>
        <w:t>руководителя учреждения с объяснением причин о невозможности направления сотрудника</w:t>
      </w:r>
      <w:r>
        <w:rPr>
          <w:rFonts w:hAnsi="Times New Roman" w:cs="Times New Roman"/>
          <w:color w:val="000000"/>
          <w:sz w:val="24"/>
          <w:szCs w:val="24"/>
        </w:rPr>
        <w:t> </w:t>
      </w:r>
      <w:r w:rsidRPr="00EB0BA8">
        <w:rPr>
          <w:rFonts w:hAnsi="Times New Roman" w:cs="Times New Roman"/>
          <w:color w:val="000000"/>
          <w:sz w:val="24"/>
          <w:szCs w:val="24"/>
          <w:lang w:val="ru-RU"/>
        </w:rPr>
        <w:t>в командировку или отзыва сотрудника из командировки до истечения ее срока.</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После решения руководителя готовится приказ об отмене командировки или</w:t>
      </w:r>
      <w:r>
        <w:rPr>
          <w:rFonts w:hAnsi="Times New Roman" w:cs="Times New Roman"/>
          <w:color w:val="000000"/>
          <w:sz w:val="24"/>
          <w:szCs w:val="24"/>
        </w:rPr>
        <w:t> </w:t>
      </w:r>
      <w:r w:rsidRPr="00EB0BA8">
        <w:rPr>
          <w:rFonts w:hAnsi="Times New Roman" w:cs="Times New Roman"/>
          <w:color w:val="000000"/>
          <w:sz w:val="24"/>
          <w:szCs w:val="24"/>
          <w:lang w:val="ru-RU"/>
        </w:rPr>
        <w:t>отзыве из командировки.</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Возмещение расходов отозванному из командировки сотруднику производится на основании авансового отчета и приложенных к нему документов.</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6.2. Командировка может быть прекращена досрочно по решению руководителя учреждения</w:t>
      </w:r>
      <w:r>
        <w:rPr>
          <w:rFonts w:hAnsi="Times New Roman" w:cs="Times New Roman"/>
          <w:color w:val="000000"/>
          <w:sz w:val="24"/>
          <w:szCs w:val="24"/>
        </w:rPr>
        <w:t> </w:t>
      </w:r>
      <w:r w:rsidRPr="00EB0BA8">
        <w:rPr>
          <w:rFonts w:hAnsi="Times New Roman" w:cs="Times New Roman"/>
          <w:color w:val="000000"/>
          <w:sz w:val="24"/>
          <w:szCs w:val="24"/>
          <w:lang w:val="ru-RU"/>
        </w:rPr>
        <w:t>в случаях:</w:t>
      </w:r>
    </w:p>
    <w:p w:rsidR="00EB0BA8" w:rsidRPr="00EB0BA8" w:rsidRDefault="00EB0BA8" w:rsidP="00EB0BA8">
      <w:pPr>
        <w:numPr>
          <w:ilvl w:val="0"/>
          <w:numId w:val="54"/>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выполнения служебного задания в полном объеме;</w:t>
      </w:r>
    </w:p>
    <w:p w:rsidR="00EB0BA8" w:rsidRPr="00EB0BA8" w:rsidRDefault="00EB0BA8" w:rsidP="00EB0BA8">
      <w:pPr>
        <w:numPr>
          <w:ilvl w:val="0"/>
          <w:numId w:val="54"/>
        </w:numPr>
        <w:spacing w:before="0" w:beforeAutospacing="0" w:after="0" w:afterAutospacing="0"/>
        <w:ind w:left="780" w:right="180"/>
        <w:contextualSpacing/>
        <w:rPr>
          <w:rFonts w:hAnsi="Times New Roman" w:cs="Times New Roman"/>
          <w:color w:val="000000"/>
          <w:sz w:val="24"/>
          <w:szCs w:val="24"/>
          <w:lang w:val="ru-RU"/>
        </w:rPr>
      </w:pPr>
      <w:r w:rsidRPr="00EB0BA8">
        <w:rPr>
          <w:rFonts w:hAnsi="Times New Roman" w:cs="Times New Roman"/>
          <w:color w:val="000000"/>
          <w:sz w:val="24"/>
          <w:szCs w:val="24"/>
          <w:lang w:val="ru-RU"/>
        </w:rPr>
        <w:t>болезни командированного, наличия чрезвычайных семейных и иных обстоятельств и</w:t>
      </w:r>
      <w:r>
        <w:rPr>
          <w:rFonts w:hAnsi="Times New Roman" w:cs="Times New Roman"/>
          <w:color w:val="000000"/>
          <w:sz w:val="24"/>
          <w:szCs w:val="24"/>
        </w:rPr>
        <w:t> </w:t>
      </w:r>
      <w:r w:rsidRPr="00EB0BA8">
        <w:rPr>
          <w:rFonts w:hAnsi="Times New Roman" w:cs="Times New Roman"/>
          <w:color w:val="000000"/>
          <w:sz w:val="24"/>
          <w:szCs w:val="24"/>
          <w:lang w:val="ru-RU"/>
        </w:rPr>
        <w:t>иных обстоятельств, требующих его присутствия по месту постоянного проживания;</w:t>
      </w:r>
    </w:p>
    <w:p w:rsidR="00EB0BA8" w:rsidRDefault="00EB0BA8" w:rsidP="00EB0BA8">
      <w:pPr>
        <w:numPr>
          <w:ilvl w:val="0"/>
          <w:numId w:val="54"/>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наличия служебной необходимости;</w:t>
      </w:r>
    </w:p>
    <w:p w:rsidR="00EB0BA8" w:rsidRPr="00EB0BA8" w:rsidRDefault="00EB0BA8" w:rsidP="00EB0BA8">
      <w:pPr>
        <w:numPr>
          <w:ilvl w:val="0"/>
          <w:numId w:val="54"/>
        </w:numPr>
        <w:spacing w:before="0" w:beforeAutospacing="0" w:after="0" w:afterAutospacing="0"/>
        <w:ind w:left="780" w:right="180"/>
        <w:rPr>
          <w:rFonts w:hAnsi="Times New Roman" w:cs="Times New Roman"/>
          <w:color w:val="000000"/>
          <w:sz w:val="24"/>
          <w:szCs w:val="24"/>
          <w:lang w:val="ru-RU"/>
        </w:rPr>
      </w:pPr>
      <w:r w:rsidRPr="00EB0BA8">
        <w:rPr>
          <w:rFonts w:hAnsi="Times New Roman" w:cs="Times New Roman"/>
          <w:color w:val="000000"/>
          <w:sz w:val="24"/>
          <w:szCs w:val="24"/>
          <w:lang w:val="ru-RU"/>
        </w:rPr>
        <w:t>нарушения сотрудником трудовой дисциплины в период нахождения в командировке.</w:t>
      </w:r>
    </w:p>
    <w:p w:rsidR="00EB0BA8" w:rsidRPr="00EB0BA8" w:rsidRDefault="00EB0BA8" w:rsidP="00EB0BA8">
      <w:pPr>
        <w:spacing w:before="0" w:beforeAutospacing="0" w:after="0" w:afterAutospacing="0"/>
        <w:rPr>
          <w:rFonts w:hAnsi="Times New Roman" w:cs="Times New Roman"/>
          <w:color w:val="000000"/>
          <w:sz w:val="24"/>
          <w:szCs w:val="24"/>
          <w:lang w:val="ru-RU"/>
        </w:rPr>
      </w:pPr>
      <w:r w:rsidRPr="00EB0BA8">
        <w:rPr>
          <w:rFonts w:hAnsi="Times New Roman" w:cs="Times New Roman"/>
          <w:color w:val="000000"/>
          <w:sz w:val="24"/>
          <w:szCs w:val="24"/>
          <w:lang w:val="ru-RU"/>
        </w:rPr>
        <w:t>6.3.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w:t>
      </w:r>
      <w:r>
        <w:rPr>
          <w:rFonts w:hAnsi="Times New Roman" w:cs="Times New Roman"/>
          <w:color w:val="000000"/>
          <w:sz w:val="24"/>
          <w:szCs w:val="24"/>
        </w:rPr>
        <w:t> </w:t>
      </w:r>
      <w:r w:rsidRPr="00EB0BA8">
        <w:rPr>
          <w:rFonts w:hAnsi="Times New Roman" w:cs="Times New Roman"/>
          <w:color w:val="000000"/>
          <w:sz w:val="24"/>
          <w:szCs w:val="24"/>
          <w:lang w:val="ru-RU"/>
        </w:rPr>
        <w:t>Трудовым кодексом.</w:t>
      </w:r>
    </w:p>
    <w:p w:rsidR="00EB0BA8" w:rsidRPr="00EA47B1" w:rsidRDefault="00EB0BA8" w:rsidP="00EB0BA8">
      <w:pPr>
        <w:jc w:val="right"/>
        <w:rPr>
          <w:rFonts w:hAnsi="Times New Roman" w:cs="Times New Roman"/>
          <w:color w:val="000000"/>
          <w:sz w:val="24"/>
          <w:szCs w:val="24"/>
          <w:lang w:val="ru-RU"/>
        </w:rPr>
      </w:pPr>
      <w:r>
        <w:rPr>
          <w:lang w:val="ru-RU"/>
        </w:rPr>
        <w:br w:type="page"/>
      </w:r>
      <w:r w:rsidRPr="00EA47B1">
        <w:rPr>
          <w:rFonts w:hAnsi="Times New Roman" w:cs="Times New Roman"/>
          <w:color w:val="000000"/>
          <w:sz w:val="24"/>
          <w:szCs w:val="24"/>
          <w:lang w:val="ru-RU"/>
        </w:rPr>
        <w:lastRenderedPageBreak/>
        <w:t xml:space="preserve">Приложение </w:t>
      </w:r>
      <w:r>
        <w:rPr>
          <w:rFonts w:hAnsi="Times New Roman" w:cs="Times New Roman"/>
          <w:color w:val="000000"/>
          <w:sz w:val="24"/>
          <w:szCs w:val="24"/>
          <w:lang w:val="ru-RU"/>
        </w:rPr>
        <w:t>9</w:t>
      </w:r>
      <w:r w:rsidRPr="00EA47B1">
        <w:rPr>
          <w:lang w:val="ru-RU"/>
        </w:rPr>
        <w:br/>
      </w:r>
      <w:r w:rsidRPr="00EA47B1">
        <w:rPr>
          <w:rFonts w:hAnsi="Times New Roman" w:cs="Times New Roman"/>
          <w:color w:val="000000"/>
          <w:sz w:val="24"/>
          <w:szCs w:val="24"/>
          <w:lang w:val="ru-RU"/>
        </w:rPr>
        <w:t>к приказу от 2</w:t>
      </w:r>
      <w:r>
        <w:rPr>
          <w:rFonts w:hAnsi="Times New Roman" w:cs="Times New Roman"/>
          <w:color w:val="000000"/>
          <w:sz w:val="24"/>
          <w:szCs w:val="24"/>
          <w:lang w:val="ru-RU"/>
        </w:rPr>
        <w:t>2</w:t>
      </w:r>
      <w:r w:rsidRPr="00EA47B1">
        <w:rPr>
          <w:rFonts w:hAnsi="Times New Roman" w:cs="Times New Roman"/>
          <w:color w:val="000000"/>
          <w:sz w:val="24"/>
          <w:szCs w:val="24"/>
          <w:lang w:val="ru-RU"/>
        </w:rPr>
        <w:t>.</w:t>
      </w:r>
      <w:r>
        <w:rPr>
          <w:rFonts w:hAnsi="Times New Roman" w:cs="Times New Roman"/>
          <w:color w:val="000000"/>
          <w:sz w:val="24"/>
          <w:szCs w:val="24"/>
          <w:lang w:val="ru-RU"/>
        </w:rPr>
        <w:t>03</w:t>
      </w:r>
      <w:r w:rsidRPr="00EA47B1">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EA47B1">
        <w:rPr>
          <w:rFonts w:hAnsi="Times New Roman" w:cs="Times New Roman"/>
          <w:color w:val="000000"/>
          <w:sz w:val="24"/>
          <w:szCs w:val="24"/>
          <w:lang w:val="ru-RU"/>
        </w:rPr>
        <w:t xml:space="preserve">№ </w:t>
      </w:r>
      <w:r>
        <w:rPr>
          <w:rFonts w:hAnsi="Times New Roman" w:cs="Times New Roman"/>
          <w:color w:val="000000"/>
          <w:sz w:val="24"/>
          <w:szCs w:val="24"/>
          <w:lang w:val="ru-RU"/>
        </w:rPr>
        <w:t>4</w:t>
      </w:r>
      <w:r w:rsidRPr="00EA47B1">
        <w:rPr>
          <w:rFonts w:hAnsi="Times New Roman" w:cs="Times New Roman"/>
          <w:color w:val="000000"/>
          <w:sz w:val="24"/>
          <w:szCs w:val="24"/>
          <w:lang w:val="ru-RU"/>
        </w:rPr>
        <w:t>6</w:t>
      </w:r>
    </w:p>
    <w:p w:rsidR="00EB0BA8" w:rsidRPr="00EA47B1" w:rsidRDefault="00EB0BA8" w:rsidP="00EB0BA8">
      <w:pPr>
        <w:jc w:val="center"/>
        <w:rPr>
          <w:rFonts w:hAnsi="Times New Roman" w:cs="Times New Roman"/>
          <w:color w:val="000000"/>
          <w:sz w:val="24"/>
          <w:szCs w:val="24"/>
          <w:lang w:val="ru-RU"/>
        </w:rPr>
      </w:pPr>
      <w:r w:rsidRPr="00EA47B1">
        <w:rPr>
          <w:rFonts w:hAnsi="Times New Roman" w:cs="Times New Roman"/>
          <w:color w:val="000000"/>
          <w:sz w:val="24"/>
          <w:szCs w:val="24"/>
          <w:lang w:val="ru-RU"/>
        </w:rPr>
        <w:t>Порядок принятия бюджетных обязательств</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1. Бюджетные обязательства (принятые, принимаемые, отложенные) принимаются к учету в пределах доведенных лимитов бюджетных обязательств (ЛБО).</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w:t>
      </w:r>
      <w:proofErr w:type="gramStart"/>
      <w:r w:rsidRPr="00EA47B1">
        <w:rPr>
          <w:rFonts w:hAnsi="Times New Roman" w:cs="Times New Roman"/>
          <w:color w:val="000000"/>
          <w:sz w:val="24"/>
          <w:szCs w:val="24"/>
          <w:lang w:val="ru-RU"/>
        </w:rPr>
        <w:t>ств пр</w:t>
      </w:r>
      <w:proofErr w:type="gramEnd"/>
      <w:r w:rsidRPr="00EA47B1">
        <w:rPr>
          <w:rFonts w:hAnsi="Times New Roman" w:cs="Times New Roman"/>
          <w:color w:val="000000"/>
          <w:sz w:val="24"/>
          <w:szCs w:val="24"/>
          <w:lang w:val="ru-RU"/>
        </w:rPr>
        <w:t>ошлых лет.</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К отложенным бюджетным обязательствам текущего финансового года относятся обязательства по созданным резервам предстоящих расходов</w:t>
      </w:r>
      <w:r>
        <w:rPr>
          <w:rFonts w:hAnsi="Times New Roman" w:cs="Times New Roman"/>
          <w:color w:val="000000"/>
          <w:sz w:val="24"/>
          <w:szCs w:val="24"/>
        </w:rPr>
        <w:t> </w:t>
      </w:r>
      <w:r w:rsidRPr="00EA47B1">
        <w:rPr>
          <w:rFonts w:hAnsi="Times New Roman" w:cs="Times New Roman"/>
          <w:color w:val="000000"/>
          <w:sz w:val="24"/>
          <w:szCs w:val="24"/>
          <w:lang w:val="ru-RU"/>
        </w:rPr>
        <w:t>(на оплату отпусков, по претензионным требованиям и искам, на ремонт основных средств и т. д.).</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2. Принятие к учету принимаемых обязательств осуществляется на основании:</w:t>
      </w:r>
    </w:p>
    <w:p w:rsidR="00EB0BA8" w:rsidRPr="00EA47B1" w:rsidRDefault="00EB0BA8" w:rsidP="00EB0BA8">
      <w:pPr>
        <w:numPr>
          <w:ilvl w:val="0"/>
          <w:numId w:val="55"/>
        </w:numPr>
        <w:spacing w:before="0" w:beforeAutospacing="0" w:after="0" w:afterAutospacing="0"/>
        <w:ind w:left="780" w:right="180"/>
        <w:contextualSpacing/>
        <w:rPr>
          <w:rFonts w:hAnsi="Times New Roman" w:cs="Times New Roman"/>
          <w:color w:val="000000"/>
          <w:sz w:val="24"/>
          <w:szCs w:val="24"/>
          <w:lang w:val="ru-RU"/>
        </w:rPr>
      </w:pPr>
      <w:r w:rsidRPr="00EA47B1">
        <w:rPr>
          <w:rFonts w:hAnsi="Times New Roman" w:cs="Times New Roman"/>
          <w:color w:val="000000"/>
          <w:sz w:val="24"/>
          <w:szCs w:val="24"/>
          <w:lang w:val="ru-RU"/>
        </w:rPr>
        <w:t>извещения об осуществлении закупки –</w:t>
      </w:r>
      <w:r>
        <w:rPr>
          <w:rFonts w:hAnsi="Times New Roman" w:cs="Times New Roman"/>
          <w:color w:val="000000"/>
          <w:sz w:val="24"/>
          <w:szCs w:val="24"/>
        </w:rPr>
        <w:t> </w:t>
      </w:r>
      <w:proofErr w:type="gramStart"/>
      <w:r w:rsidRPr="00EA47B1">
        <w:rPr>
          <w:rFonts w:hAnsi="Times New Roman" w:cs="Times New Roman"/>
          <w:color w:val="000000"/>
          <w:sz w:val="24"/>
          <w:szCs w:val="24"/>
          <w:lang w:val="ru-RU"/>
        </w:rPr>
        <w:t>с даты размещения</w:t>
      </w:r>
      <w:proofErr w:type="gramEnd"/>
      <w:r w:rsidRPr="00EA47B1">
        <w:rPr>
          <w:rFonts w:hAnsi="Times New Roman" w:cs="Times New Roman"/>
          <w:color w:val="000000"/>
          <w:sz w:val="24"/>
          <w:szCs w:val="24"/>
          <w:lang w:val="ru-RU"/>
        </w:rPr>
        <w:t xml:space="preserve"> в ЕИС в сфере закупок;</w:t>
      </w:r>
    </w:p>
    <w:p w:rsidR="00EB0BA8" w:rsidRPr="00EA47B1" w:rsidRDefault="00EB0BA8" w:rsidP="00EB0BA8">
      <w:pPr>
        <w:numPr>
          <w:ilvl w:val="0"/>
          <w:numId w:val="55"/>
        </w:numPr>
        <w:spacing w:before="0" w:beforeAutospacing="0" w:after="0" w:afterAutospacing="0"/>
        <w:ind w:left="780" w:right="180"/>
        <w:rPr>
          <w:rFonts w:hAnsi="Times New Roman" w:cs="Times New Roman"/>
          <w:color w:val="000000"/>
          <w:sz w:val="24"/>
          <w:szCs w:val="24"/>
          <w:lang w:val="ru-RU"/>
        </w:rPr>
      </w:pPr>
      <w:r w:rsidRPr="00EA47B1">
        <w:rPr>
          <w:rFonts w:hAnsi="Times New Roman" w:cs="Times New Roman"/>
          <w:color w:val="000000"/>
          <w:sz w:val="24"/>
          <w:szCs w:val="24"/>
          <w:lang w:val="ru-RU"/>
        </w:rPr>
        <w:t>сведений о приглашении принять участие в определении поставщика (подрядчика, исполнителя).</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Суммы ранее принятых бюджетных обязательств подлежат корректировке:</w:t>
      </w:r>
    </w:p>
    <w:p w:rsidR="00EB0BA8" w:rsidRPr="00EA47B1" w:rsidRDefault="00EB0BA8" w:rsidP="00EB0BA8">
      <w:pPr>
        <w:numPr>
          <w:ilvl w:val="0"/>
          <w:numId w:val="56"/>
        </w:numPr>
        <w:spacing w:before="0" w:beforeAutospacing="0" w:after="0" w:afterAutospacing="0"/>
        <w:ind w:left="780" w:right="180"/>
        <w:contextualSpacing/>
        <w:rPr>
          <w:rFonts w:hAnsi="Times New Roman" w:cs="Times New Roman"/>
          <w:color w:val="000000"/>
          <w:sz w:val="24"/>
          <w:szCs w:val="24"/>
          <w:lang w:val="ru-RU"/>
        </w:rPr>
      </w:pPr>
      <w:proofErr w:type="gramStart"/>
      <w:r w:rsidRPr="00EA47B1">
        <w:rPr>
          <w:rFonts w:hAnsi="Times New Roman" w:cs="Times New Roman"/>
          <w:color w:val="000000"/>
          <w:sz w:val="24"/>
          <w:szCs w:val="24"/>
          <w:lang w:val="ru-RU"/>
        </w:rPr>
        <w:t>по бюджетным обязательствам, принятым на основании договоров (государственных контрактов), –</w:t>
      </w:r>
      <w:r>
        <w:rPr>
          <w:rFonts w:hAnsi="Times New Roman" w:cs="Times New Roman"/>
          <w:color w:val="000000"/>
          <w:sz w:val="24"/>
          <w:szCs w:val="24"/>
        </w:rPr>
        <w:t> </w:t>
      </w:r>
      <w:r w:rsidRPr="00EA47B1">
        <w:rPr>
          <w:rFonts w:hAnsi="Times New Roman" w:cs="Times New Roman"/>
          <w:color w:val="000000"/>
          <w:sz w:val="24"/>
          <w:szCs w:val="24"/>
          <w:lang w:val="ru-RU"/>
        </w:rPr>
        <w:t>при изменении сумм</w:t>
      </w:r>
      <w:r>
        <w:rPr>
          <w:rFonts w:hAnsi="Times New Roman" w:cs="Times New Roman"/>
          <w:color w:val="000000"/>
          <w:sz w:val="24"/>
          <w:szCs w:val="24"/>
        </w:rPr>
        <w:t> </w:t>
      </w:r>
      <w:r w:rsidRPr="00EA47B1">
        <w:rPr>
          <w:rFonts w:hAnsi="Times New Roman" w:cs="Times New Roman"/>
          <w:color w:val="000000"/>
          <w:sz w:val="24"/>
          <w:szCs w:val="24"/>
          <w:lang w:val="ru-RU"/>
        </w:rPr>
        <w:t>договоров (государственных контрактов) на дату принятия такого изменения на основании дополнительного соглашения к</w:t>
      </w:r>
      <w:r>
        <w:rPr>
          <w:rFonts w:hAnsi="Times New Roman" w:cs="Times New Roman"/>
          <w:color w:val="000000"/>
          <w:sz w:val="24"/>
          <w:szCs w:val="24"/>
        </w:rPr>
        <w:t> </w:t>
      </w:r>
      <w:r w:rsidRPr="00EA47B1">
        <w:rPr>
          <w:rFonts w:hAnsi="Times New Roman" w:cs="Times New Roman"/>
          <w:color w:val="000000"/>
          <w:sz w:val="24"/>
          <w:szCs w:val="24"/>
          <w:lang w:val="ru-RU"/>
        </w:rPr>
        <w:t>договору</w:t>
      </w:r>
      <w:r>
        <w:rPr>
          <w:rFonts w:hAnsi="Times New Roman" w:cs="Times New Roman"/>
          <w:color w:val="000000"/>
          <w:sz w:val="24"/>
          <w:szCs w:val="24"/>
        </w:rPr>
        <w:t> </w:t>
      </w:r>
      <w:r w:rsidRPr="00EA47B1">
        <w:rPr>
          <w:rFonts w:hAnsi="Times New Roman" w:cs="Times New Roman"/>
          <w:color w:val="000000"/>
          <w:sz w:val="24"/>
          <w:szCs w:val="24"/>
          <w:lang w:val="ru-RU"/>
        </w:rPr>
        <w:t>(государственному</w:t>
      </w:r>
      <w:r>
        <w:rPr>
          <w:rFonts w:hAnsi="Times New Roman" w:cs="Times New Roman"/>
          <w:color w:val="000000"/>
          <w:sz w:val="24"/>
          <w:szCs w:val="24"/>
        </w:rPr>
        <w:t> </w:t>
      </w:r>
      <w:r w:rsidRPr="00EA47B1">
        <w:rPr>
          <w:rFonts w:hAnsi="Times New Roman" w:cs="Times New Roman"/>
          <w:color w:val="000000"/>
          <w:sz w:val="24"/>
          <w:szCs w:val="24"/>
          <w:lang w:val="ru-RU"/>
        </w:rPr>
        <w:t>контракту) либо иных документов, изменяющих сумму договора (государственного контракта);</w:t>
      </w:r>
      <w:proofErr w:type="gramEnd"/>
    </w:p>
    <w:p w:rsidR="00EB0BA8" w:rsidRPr="00EA47B1" w:rsidRDefault="00EB0BA8" w:rsidP="00EB0BA8">
      <w:pPr>
        <w:numPr>
          <w:ilvl w:val="0"/>
          <w:numId w:val="56"/>
        </w:numPr>
        <w:spacing w:before="0" w:beforeAutospacing="0" w:after="0" w:afterAutospacing="0"/>
        <w:ind w:left="780" w:right="180"/>
        <w:contextualSpacing/>
        <w:rPr>
          <w:rFonts w:hAnsi="Times New Roman" w:cs="Times New Roman"/>
          <w:color w:val="000000"/>
          <w:sz w:val="24"/>
          <w:szCs w:val="24"/>
          <w:lang w:val="ru-RU"/>
        </w:rPr>
      </w:pPr>
      <w:r w:rsidRPr="00EA47B1">
        <w:rPr>
          <w:rFonts w:hAnsi="Times New Roman" w:cs="Times New Roman"/>
          <w:color w:val="000000"/>
          <w:sz w:val="24"/>
          <w:szCs w:val="24"/>
          <w:lang w:val="ru-RU"/>
        </w:rPr>
        <w:t>по бюджетным обязательствам, принятым на основании плановой суммы к договору (государственному контракту) (на оказание услуг связи, коммунальных услуг), по которым оплата производится за фактически полученный объем услуг,</w:t>
      </w:r>
      <w:r>
        <w:rPr>
          <w:rFonts w:hAnsi="Times New Roman" w:cs="Times New Roman"/>
          <w:color w:val="000000"/>
          <w:sz w:val="24"/>
          <w:szCs w:val="24"/>
        </w:rPr>
        <w:t> </w:t>
      </w:r>
      <w:r w:rsidRPr="00EA47B1">
        <w:rPr>
          <w:rFonts w:hAnsi="Times New Roman" w:cs="Times New Roman"/>
          <w:color w:val="000000"/>
          <w:sz w:val="24"/>
          <w:szCs w:val="24"/>
          <w:lang w:val="ru-RU"/>
        </w:rPr>
        <w:t>–</w:t>
      </w:r>
      <w:r>
        <w:rPr>
          <w:rFonts w:hAnsi="Times New Roman" w:cs="Times New Roman"/>
          <w:color w:val="000000"/>
          <w:sz w:val="24"/>
          <w:szCs w:val="24"/>
        </w:rPr>
        <w:t> </w:t>
      </w:r>
      <w:r w:rsidRPr="00EA47B1">
        <w:rPr>
          <w:rFonts w:hAnsi="Times New Roman" w:cs="Times New Roman"/>
          <w:color w:val="000000"/>
          <w:sz w:val="24"/>
          <w:szCs w:val="24"/>
          <w:lang w:val="ru-RU"/>
        </w:rPr>
        <w:t>подлежит изменению на точную сумму, предъявленную по такому</w:t>
      </w:r>
      <w:r>
        <w:rPr>
          <w:rFonts w:hAnsi="Times New Roman" w:cs="Times New Roman"/>
          <w:color w:val="000000"/>
          <w:sz w:val="24"/>
          <w:szCs w:val="24"/>
        </w:rPr>
        <w:t> </w:t>
      </w:r>
      <w:r w:rsidRPr="00EA47B1">
        <w:rPr>
          <w:rFonts w:hAnsi="Times New Roman" w:cs="Times New Roman"/>
          <w:color w:val="000000"/>
          <w:sz w:val="24"/>
          <w:szCs w:val="24"/>
          <w:lang w:val="ru-RU"/>
        </w:rPr>
        <w:t>договору (государственному контракту);</w:t>
      </w:r>
    </w:p>
    <w:p w:rsidR="00EB0BA8" w:rsidRPr="00EA47B1" w:rsidRDefault="00EB0BA8" w:rsidP="00EB0BA8">
      <w:pPr>
        <w:numPr>
          <w:ilvl w:val="0"/>
          <w:numId w:val="56"/>
        </w:numPr>
        <w:spacing w:before="0" w:beforeAutospacing="0" w:after="0" w:afterAutospacing="0"/>
        <w:ind w:left="780" w:right="180"/>
        <w:contextualSpacing/>
        <w:rPr>
          <w:rFonts w:hAnsi="Times New Roman" w:cs="Times New Roman"/>
          <w:color w:val="000000"/>
          <w:sz w:val="24"/>
          <w:szCs w:val="24"/>
          <w:lang w:val="ru-RU"/>
        </w:rPr>
      </w:pPr>
      <w:r w:rsidRPr="00EA47B1">
        <w:rPr>
          <w:rFonts w:hAnsi="Times New Roman" w:cs="Times New Roman"/>
          <w:color w:val="000000"/>
          <w:sz w:val="24"/>
          <w:szCs w:val="24"/>
          <w:lang w:val="ru-RU"/>
        </w:rPr>
        <w:t>по бюджетным обязательствам, принятым в пределах выделенных лимитов, – на сумму отозванных лимитов бюджетных обязательств (далее –</w:t>
      </w:r>
      <w:r>
        <w:rPr>
          <w:rFonts w:hAnsi="Times New Roman" w:cs="Times New Roman"/>
          <w:color w:val="000000"/>
          <w:sz w:val="24"/>
          <w:szCs w:val="24"/>
        </w:rPr>
        <w:t> </w:t>
      </w:r>
      <w:r w:rsidRPr="00EA47B1">
        <w:rPr>
          <w:rFonts w:hAnsi="Times New Roman" w:cs="Times New Roman"/>
          <w:color w:val="000000"/>
          <w:sz w:val="24"/>
          <w:szCs w:val="24"/>
          <w:lang w:val="ru-RU"/>
        </w:rPr>
        <w:t>ЛБО) на основании расходного расписания, на сумму неиспользованных ЛБО на основании отчета о состоянии лицевого счета ПБС;</w:t>
      </w:r>
    </w:p>
    <w:p w:rsidR="00EB0BA8" w:rsidRPr="00EA47B1" w:rsidRDefault="00EB0BA8" w:rsidP="00EB0BA8">
      <w:pPr>
        <w:numPr>
          <w:ilvl w:val="0"/>
          <w:numId w:val="56"/>
        </w:numPr>
        <w:spacing w:before="0" w:beforeAutospacing="0" w:after="0" w:afterAutospacing="0"/>
        <w:ind w:left="780" w:right="180"/>
        <w:contextualSpacing/>
        <w:rPr>
          <w:rFonts w:hAnsi="Times New Roman" w:cs="Times New Roman"/>
          <w:color w:val="000000"/>
          <w:sz w:val="24"/>
          <w:szCs w:val="24"/>
          <w:lang w:val="ru-RU"/>
        </w:rPr>
      </w:pPr>
      <w:r w:rsidRPr="00EA47B1">
        <w:rPr>
          <w:rFonts w:hAnsi="Times New Roman" w:cs="Times New Roman"/>
          <w:color w:val="000000"/>
          <w:sz w:val="24"/>
          <w:szCs w:val="24"/>
          <w:lang w:val="ru-RU"/>
        </w:rPr>
        <w:t>по бюджетным обязательствам, принятым по заявлению на выдачу под отчет денежных средств, – подлежит изменению в сумме утвержденного авансового отчета;</w:t>
      </w:r>
    </w:p>
    <w:p w:rsidR="00EB0BA8" w:rsidRPr="00EA47B1" w:rsidRDefault="00EB0BA8" w:rsidP="00EB0BA8">
      <w:pPr>
        <w:numPr>
          <w:ilvl w:val="0"/>
          <w:numId w:val="56"/>
        </w:numPr>
        <w:spacing w:before="0" w:beforeAutospacing="0" w:after="0" w:afterAutospacing="0"/>
        <w:ind w:left="780" w:right="180"/>
        <w:rPr>
          <w:rFonts w:hAnsi="Times New Roman" w:cs="Times New Roman"/>
          <w:color w:val="000000"/>
          <w:sz w:val="24"/>
          <w:szCs w:val="24"/>
          <w:lang w:val="ru-RU"/>
        </w:rPr>
      </w:pPr>
      <w:r w:rsidRPr="00EA47B1">
        <w:rPr>
          <w:rFonts w:hAnsi="Times New Roman" w:cs="Times New Roman"/>
          <w:color w:val="000000"/>
          <w:sz w:val="24"/>
          <w:szCs w:val="24"/>
          <w:lang w:val="ru-RU"/>
        </w:rPr>
        <w:t>по бюджетным обязательствам на уплату налогов и сборов, за исключением НДФЛ и</w:t>
      </w:r>
      <w:r>
        <w:rPr>
          <w:rFonts w:hAnsi="Times New Roman" w:cs="Times New Roman"/>
          <w:color w:val="000000"/>
          <w:sz w:val="24"/>
          <w:szCs w:val="24"/>
        </w:rPr>
        <w:t> </w:t>
      </w:r>
      <w:r w:rsidRPr="00EA47B1">
        <w:rPr>
          <w:rFonts w:hAnsi="Times New Roman" w:cs="Times New Roman"/>
          <w:color w:val="000000"/>
          <w:sz w:val="24"/>
          <w:szCs w:val="24"/>
          <w:lang w:val="ru-RU"/>
        </w:rPr>
        <w:t>обязательных страховых взносов, –</w:t>
      </w:r>
      <w:r>
        <w:rPr>
          <w:rFonts w:hAnsi="Times New Roman" w:cs="Times New Roman"/>
          <w:color w:val="000000"/>
          <w:sz w:val="24"/>
          <w:szCs w:val="24"/>
        </w:rPr>
        <w:t> </w:t>
      </w:r>
      <w:r w:rsidRPr="00EA47B1">
        <w:rPr>
          <w:rFonts w:hAnsi="Times New Roman" w:cs="Times New Roman"/>
          <w:color w:val="000000"/>
          <w:sz w:val="24"/>
          <w:szCs w:val="24"/>
          <w:lang w:val="ru-RU"/>
        </w:rPr>
        <w:t>на основании налоговых деклараций.</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3. Денежные обязательства отражаются в учете не ранее принятия бюджетных обязательств. Денежное обязательство принимается к учету в сумме документа, подтверждающего его возникновение.</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4. Принятые обязательства отражаются в журнале регистрации обязательств (ф. 0504064).</w:t>
      </w:r>
    </w:p>
    <w:p w:rsidR="00EB0BA8" w:rsidRPr="00EA47B1" w:rsidRDefault="00EB0BA8" w:rsidP="00EB0BA8">
      <w:pPr>
        <w:spacing w:before="0" w:beforeAutospacing="0" w:after="0" w:afterAutospacing="0"/>
        <w:rPr>
          <w:rFonts w:hAnsi="Times New Roman" w:cs="Times New Roman"/>
          <w:color w:val="000000"/>
          <w:sz w:val="24"/>
          <w:szCs w:val="24"/>
          <w:lang w:val="ru-RU"/>
        </w:rPr>
      </w:pPr>
      <w:r w:rsidRPr="00EA47B1">
        <w:rPr>
          <w:rFonts w:hAnsi="Times New Roman" w:cs="Times New Roman"/>
          <w:color w:val="000000"/>
          <w:sz w:val="24"/>
          <w:szCs w:val="24"/>
          <w:lang w:val="ru-RU"/>
        </w:rPr>
        <w:t>5.</w:t>
      </w:r>
      <w:r>
        <w:rPr>
          <w:rFonts w:hAnsi="Times New Roman" w:cs="Times New Roman"/>
          <w:color w:val="000000"/>
          <w:sz w:val="24"/>
          <w:szCs w:val="24"/>
        </w:rPr>
        <w:t> </w:t>
      </w:r>
      <w:r w:rsidRPr="00EA47B1">
        <w:rPr>
          <w:rFonts w:hAnsi="Times New Roman" w:cs="Times New Roman"/>
          <w:color w:val="000000"/>
          <w:sz w:val="24"/>
          <w:szCs w:val="24"/>
          <w:lang w:val="ru-RU"/>
        </w:rPr>
        <w:t xml:space="preserve">Показатели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w:t>
      </w:r>
      <w:proofErr w:type="gramStart"/>
      <w:r w:rsidRPr="00EA47B1">
        <w:rPr>
          <w:rFonts w:hAnsi="Times New Roman" w:cs="Times New Roman"/>
          <w:color w:val="000000"/>
          <w:sz w:val="24"/>
          <w:szCs w:val="24"/>
          <w:lang w:val="ru-RU"/>
        </w:rPr>
        <w:t>за</w:t>
      </w:r>
      <w:proofErr w:type="gramEnd"/>
      <w:r w:rsidRPr="00EA47B1">
        <w:rPr>
          <w:rFonts w:hAnsi="Times New Roman" w:cs="Times New Roman"/>
          <w:color w:val="000000"/>
          <w:sz w:val="24"/>
          <w:szCs w:val="24"/>
          <w:lang w:val="ru-RU"/>
        </w:rPr>
        <w:t xml:space="preserve"> отчетным.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0"/>
          <w:lang w:val="ru-RU"/>
        </w:rPr>
      </w:pPr>
      <w:r w:rsidRPr="00E26FDC">
        <w:rPr>
          <w:szCs w:val="20"/>
          <w:lang w:val="ru-RU"/>
        </w:rPr>
        <w:lastRenderedPageBreak/>
        <w:t xml:space="preserve">Приложение </w:t>
      </w:r>
      <w:r w:rsidRPr="00E26FDC">
        <w:rPr>
          <w:rStyle w:val="fill"/>
          <w:color w:val="auto"/>
          <w:szCs w:val="20"/>
          <w:lang w:val="ru-RU"/>
        </w:rPr>
        <w:t>10</w:t>
      </w:r>
      <w:r w:rsidRPr="00E26FDC">
        <w:rPr>
          <w:szCs w:val="20"/>
          <w:lang w:val="ru-RU"/>
        </w:rPr>
        <w:br/>
        <w:t xml:space="preserve">к приказу от </w:t>
      </w:r>
      <w:r w:rsidRPr="00E26FDC">
        <w:rPr>
          <w:rStyle w:val="fill"/>
          <w:color w:val="auto"/>
          <w:szCs w:val="20"/>
          <w:lang w:val="ru-RU"/>
        </w:rPr>
        <w:t>22.03.2022</w:t>
      </w:r>
      <w:r w:rsidRPr="00E26FDC">
        <w:rPr>
          <w:szCs w:val="20"/>
          <w:lang w:val="ru-RU"/>
        </w:rPr>
        <w:t xml:space="preserve"> №</w:t>
      </w:r>
      <w:r w:rsidRPr="00D54473">
        <w:rPr>
          <w:szCs w:val="20"/>
        </w:rPr>
        <w:t> </w:t>
      </w:r>
      <w:r w:rsidRPr="00E26FDC">
        <w:rPr>
          <w:rStyle w:val="fill"/>
          <w:color w:val="auto"/>
          <w:szCs w:val="20"/>
          <w:lang w:val="ru-RU"/>
        </w:rPr>
        <w:t>46</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Cs w:val="20"/>
          <w:lang w:val="ru-RU"/>
        </w:rPr>
      </w:pPr>
      <w:r w:rsidRPr="00E26FDC">
        <w:rPr>
          <w:b/>
          <w:bCs/>
          <w:szCs w:val="20"/>
          <w:lang w:val="ru-RU"/>
        </w:rPr>
        <w:t>Порядок проведения инвентаризации активов и обязательств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Cs w:val="20"/>
          <w:lang w:val="ru-RU"/>
        </w:rPr>
      </w:pPr>
      <w:r w:rsidRPr="00D54473">
        <w:rPr>
          <w:szCs w:val="20"/>
        </w:rPr>
        <w:t> </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Настоящий Порядок разработан в соответствии со следующими документами: </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Законом от 06.12.2011</w:t>
      </w:r>
      <w:r w:rsidRPr="00D54473">
        <w:rPr>
          <w:szCs w:val="20"/>
        </w:rPr>
        <w:t> </w:t>
      </w:r>
      <w:r w:rsidRPr="00E26FDC">
        <w:rPr>
          <w:szCs w:val="20"/>
          <w:lang w:val="ru-RU"/>
        </w:rPr>
        <w:t>№</w:t>
      </w:r>
      <w:r w:rsidRPr="00D54473">
        <w:rPr>
          <w:szCs w:val="20"/>
        </w:rPr>
        <w:t> </w:t>
      </w:r>
      <w:r w:rsidRPr="00E26FDC">
        <w:rPr>
          <w:szCs w:val="20"/>
          <w:lang w:val="ru-RU"/>
        </w:rPr>
        <w:t>402-ФЗ «О бухгалтерском учете»;</w:t>
      </w:r>
      <w:r w:rsidRPr="00E26FDC">
        <w:rPr>
          <w:szCs w:val="20"/>
          <w:lang w:val="ru-RU"/>
        </w:rPr>
        <w:br/>
        <w:t>– 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18"/>
          <w:shd w:val="clear" w:color="auto" w:fill="FFFFFF"/>
          <w:lang w:val="ru-RU"/>
        </w:rPr>
      </w:pPr>
      <w:r w:rsidRPr="00E26FDC">
        <w:rPr>
          <w:szCs w:val="20"/>
          <w:lang w:val="ru-RU"/>
        </w:rPr>
        <w:t xml:space="preserve">– Федеральным стандартом «Доходы», утвержденным приказом Минфина </w:t>
      </w:r>
      <w:r w:rsidRPr="00E26FDC">
        <w:rPr>
          <w:szCs w:val="18"/>
          <w:shd w:val="clear" w:color="auto" w:fill="FFFFFF"/>
          <w:lang w:val="ru-RU"/>
        </w:rPr>
        <w:t>от 27.02.2018 № 32н;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18"/>
          <w:shd w:val="clear" w:color="auto" w:fill="FFFFFF"/>
          <w:lang w:val="ru-RU"/>
        </w:rPr>
        <w:t xml:space="preserve">– </w:t>
      </w:r>
      <w:r w:rsidRPr="00E26FDC">
        <w:rPr>
          <w:szCs w:val="20"/>
          <w:lang w:val="ru-RU"/>
        </w:rPr>
        <w:t>Федеральным стандартом «Учетная</w:t>
      </w:r>
      <w:r w:rsidRPr="00D54473">
        <w:rPr>
          <w:szCs w:val="20"/>
        </w:rPr>
        <w:t> </w:t>
      </w:r>
      <w:r w:rsidRPr="00E26FDC">
        <w:rPr>
          <w:szCs w:val="20"/>
          <w:lang w:val="ru-RU"/>
        </w:rPr>
        <w:t>политика, оценочные значения и ошибки», утвержденным приказом Минфина</w:t>
      </w:r>
      <w:r w:rsidRPr="00E26FDC">
        <w:rPr>
          <w:szCs w:val="20"/>
          <w:shd w:val="clear" w:color="auto" w:fill="FFFFFF"/>
          <w:lang w:val="ru-RU"/>
        </w:rPr>
        <w:t xml:space="preserve"> от 30.12.2017 </w:t>
      </w:r>
      <w:r w:rsidRPr="00E26FDC">
        <w:rPr>
          <w:szCs w:val="20"/>
          <w:lang w:val="ru-RU"/>
        </w:rPr>
        <w:t>№ 274н;</w:t>
      </w:r>
      <w:r w:rsidRPr="00E26FDC">
        <w:rPr>
          <w:szCs w:val="20"/>
          <w:lang w:val="ru-RU"/>
        </w:rPr>
        <w:br/>
        <w:t>– указанием ЦБ от 11.03.2014</w:t>
      </w:r>
      <w:r w:rsidRPr="00D54473">
        <w:rPr>
          <w:szCs w:val="20"/>
        </w:rPr>
        <w:t> </w:t>
      </w:r>
      <w:r w:rsidRPr="00E26FDC">
        <w:rPr>
          <w:szCs w:val="20"/>
          <w:lang w:val="ru-RU"/>
        </w:rPr>
        <w:t>№</w:t>
      </w:r>
      <w:r w:rsidRPr="00D54473">
        <w:rPr>
          <w:szCs w:val="20"/>
        </w:rPr>
        <w:t> </w:t>
      </w:r>
      <w:r w:rsidRPr="00E26FDC">
        <w:rPr>
          <w:szCs w:val="20"/>
          <w:lang w:val="ru-RU"/>
        </w:rPr>
        <w:t>3210-У «О порядке ведения кассовых операций юридическими лицами...»;</w:t>
      </w:r>
      <w:r w:rsidRPr="00E26FDC">
        <w:rPr>
          <w:szCs w:val="20"/>
          <w:lang w:val="ru-RU"/>
        </w:rPr>
        <w:br/>
        <w:t>– Методическими указаниями по первичным документам и регистрам, утвержденными приказом Минфина от 30.03.2015</w:t>
      </w:r>
      <w:r w:rsidRPr="00D54473">
        <w:rPr>
          <w:szCs w:val="20"/>
        </w:rPr>
        <w:t> </w:t>
      </w:r>
      <w:r w:rsidRPr="00E26FDC">
        <w:rPr>
          <w:szCs w:val="20"/>
          <w:lang w:val="ru-RU"/>
        </w:rPr>
        <w:t>№</w:t>
      </w:r>
      <w:r w:rsidRPr="00D54473">
        <w:rPr>
          <w:szCs w:val="20"/>
        </w:rPr>
        <w:t> </w:t>
      </w:r>
      <w:r w:rsidRPr="00E26FDC">
        <w:rPr>
          <w:szCs w:val="20"/>
          <w:lang w:val="ru-RU"/>
        </w:rPr>
        <w:t>52н;</w:t>
      </w:r>
      <w:r w:rsidRPr="00E26FDC">
        <w:rPr>
          <w:szCs w:val="20"/>
          <w:lang w:val="ru-RU"/>
        </w:rPr>
        <w:br/>
        <w:t>– Правилами учета и хранения драгоценных металлов, камней и изделий, утвержденными постановлением Правительства от 28.09.2000 №</w:t>
      </w:r>
      <w:r w:rsidRPr="00D54473">
        <w:rPr>
          <w:szCs w:val="20"/>
        </w:rPr>
        <w:t> </w:t>
      </w:r>
      <w:r w:rsidRPr="00E26FDC">
        <w:rPr>
          <w:szCs w:val="20"/>
          <w:lang w:val="ru-RU"/>
        </w:rPr>
        <w:t>731.</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D54473">
        <w:rPr>
          <w:szCs w:val="20"/>
        </w:rPr>
        <w:t> </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Cs w:val="20"/>
          <w:lang w:val="ru-RU"/>
        </w:rPr>
      </w:pPr>
      <w:r w:rsidRPr="00E26FDC">
        <w:rPr>
          <w:b/>
          <w:bCs/>
          <w:szCs w:val="20"/>
          <w:lang w:val="ru-RU"/>
        </w:rPr>
        <w:t>1. Общие положения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D54473">
        <w:rPr>
          <w:szCs w:val="20"/>
        </w:rPr>
        <w:t> </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1.1. Настоящий Порядок устанавливает правила проведения инвентаризации имущества,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финансовых активов и обязательств учреждения, в том числе на забалансовых счетах,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сроки ее проведения, перечень активов и обязательств, проверяемых при проведении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1.2. Инвентаризации подлежит все имущество учреждения независимо </w:t>
      </w:r>
      <w:proofErr w:type="gramStart"/>
      <w:r w:rsidRPr="00E26FDC">
        <w:rPr>
          <w:szCs w:val="20"/>
          <w:lang w:val="ru-RU"/>
        </w:rPr>
        <w:t>от</w:t>
      </w:r>
      <w:proofErr w:type="gramEnd"/>
      <w:r w:rsidRPr="00E26FDC">
        <w:rPr>
          <w:szCs w:val="20"/>
          <w:lang w:val="ru-RU"/>
        </w:rPr>
        <w:t xml:space="preserve"> </w:t>
      </w:r>
      <w:proofErr w:type="gramStart"/>
      <w:r w:rsidRPr="00E26FDC">
        <w:rPr>
          <w:szCs w:val="20"/>
          <w:lang w:val="ru-RU"/>
        </w:rPr>
        <w:t>его</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местонахождения и все виды финансовых активов и обязательств учреждения. Также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 подлежит имущество, находящееся на ответственном хранении учреждения.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Инвентаризацию имущества, переданного в аренду (безвозмездное пользование),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проводит арендатор (ссудополучатель).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Инвентаризация имущества производится по его местонахождению и в разрезе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ответственных (материально ответственных) лиц, далее – ответственные лица.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1.3. Цель инвентаризации – обеспечить достоверность данных учета и отчетности.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1.4. Проведение инвентаризации обязательно: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передаче имущества в аренду, выкупе, продаже;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перед составлением годовой отчетности (кроме имущества, инвентаризация</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которого проводилась не ранее 1 октября отчетного года);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смене ответственных лиц;</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выявлении фактов хищения, злоупотребления или порчи имущества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(немедленно </w:t>
      </w:r>
      <w:proofErr w:type="gramStart"/>
      <w:r w:rsidRPr="00E26FDC">
        <w:rPr>
          <w:szCs w:val="20"/>
          <w:lang w:val="ru-RU"/>
        </w:rPr>
        <w:t>по</w:t>
      </w:r>
      <w:proofErr w:type="gramEnd"/>
      <w:r w:rsidRPr="00E26FDC">
        <w:rPr>
          <w:szCs w:val="20"/>
          <w:lang w:val="ru-RU"/>
        </w:rPr>
        <w:t xml:space="preserve"> установлении таких фактов);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случае стихийного бедствия, пожара и других чрезвычайных ситуаций, вызванных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экстремальными условиями (сразу же по окончании пожара или стихийного</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бедствия);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реорганизации, изменении типа учреждения или ликвидации учреждения;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других случаях, предусмотренных действующим законодательством.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коллективной или бригадной материальной ответственности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инвентаризацию необходимо проводить: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смене руководителя коллектива или бригадира;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выбытии из коллектива или бригады более 50 процентов работников;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 требованию одного или нескольких членов коллектива или бригады.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 Общий порядок и сроки проведения 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2.1. Для проведения инвентаризации в учреждении создается постоянно </w:t>
      </w:r>
      <w:proofErr w:type="gramStart"/>
      <w:r w:rsidRPr="00E26FDC">
        <w:rPr>
          <w:szCs w:val="20"/>
          <w:lang w:val="ru-RU"/>
        </w:rPr>
        <w:t>действующая</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инвентаризационная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При большом объеме работ для одновременного проведения инвентаризации имущества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создаются рабочие инвентаризационные комиссии. Персональный состав постоянно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действующих и рабочих инвентаризационных комиссий утверждает руководитель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учреждения.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состав инвентаризационной комиссии включают представителей администрации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учреждения, сотрудников бухгалтерии, других специалистов.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2.2. Инвентаризационная комиссия выполняет следующие функции: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проверка фактического наличия имущества, как собственного, так и не принадлежащего учреждению, но числящегося в бухгалтерском учете;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проверка соблюдения правил содержания и эксплуатации основных средств, использования нематериальных активов, а также правил и условий хранения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материальных запасов, денежных средств;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определение состояния имущества и его назначения;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выявление признаков обесценения активов;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сопоставление данных бухгалтерского учета с фактическим наличием имущества, с выписками из счетов, с данными актов сверок;</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проверка правильности расчета и обоснованности создания резервов, достоверности расходов будущих периодов;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проверка документации на активы и обязательства;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выявление дебиторской задолженности, безнадежной к взысканию и сомнительной, подготовка предложений о списании такой задолженности;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выявление кредиторской задолженности, не востребованной кредиторами, подготовка предложений о списании такой задолженности;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составление инвентаризационных описей, в которых указываются все объекты инвентаризации, их количество, статус и целевая функция;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составление ведомости по расхождениям, если они обнаружены, а также выявление причин таких отклонений;</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оформление протоколов заседания инвентаризационной комиссии;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подготовка предложений по изменению учета и устранению обстоятельств, которые повлекли неточности и ошибки.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2.3. Инвентаризации подлежит имущество учреждения, вложения в него на счете 106.00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«Вложения в нефинансовые активы», а также следующие финансовые активы,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обязательства и финансовые результаты: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денежные средства – счет Х.201.00.000;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по доходам – счет Х.205.00.000;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по выданным авансам – счет Х.206.00.000;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с подотчетными лицами – счет Х.208.00.000;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по ущербу имуществу и иным доходам – счет Х.209.00.000;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по принятым обязательствам – счет Х.302.00.000;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по платежам в бюджеты – счет Х.303.00.000;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прочие расчеты с кредиторами – счет Х.304.00.000;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расчеты с кредиторами по долговым обязательствам – счет Х.301.00.000;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доходы будущих периодов – счет Х.401.40.000;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расходы будущих периодов – счет Х.401.50.000;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резервы предстоящих расходов – счет Х.401.60.000.</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2.4. Сроки проведения плановых инвентаризаций установлены в Графике проведения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Кроме плановых инвентаризаций, учреждение может проводить </w:t>
      </w:r>
      <w:proofErr w:type="gramStart"/>
      <w:r w:rsidRPr="00E26FDC">
        <w:rPr>
          <w:szCs w:val="20"/>
          <w:lang w:val="ru-RU"/>
        </w:rPr>
        <w:t>внеплановые</w:t>
      </w:r>
      <w:proofErr w:type="gramEnd"/>
      <w:r w:rsidRPr="00E26FDC">
        <w:rPr>
          <w:szCs w:val="20"/>
          <w:lang w:val="ru-RU"/>
        </w:rPr>
        <w:t xml:space="preserve"> сплошные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 товарно-материальных ценностей. Внеплановые 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проводятся на основании приказа руководителя.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2.5. До начала проверки фактического наличия имущества инвентаризационной комиссии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надлежит получить приходные и расходные документы или отчеты о движении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материальных ценностей и денежных средств, не </w:t>
      </w:r>
      <w:proofErr w:type="gramStart"/>
      <w:r w:rsidRPr="00E26FDC">
        <w:rPr>
          <w:szCs w:val="20"/>
          <w:lang w:val="ru-RU"/>
        </w:rPr>
        <w:t>сданные</w:t>
      </w:r>
      <w:proofErr w:type="gramEnd"/>
      <w:r w:rsidRPr="00E26FDC">
        <w:rPr>
          <w:szCs w:val="20"/>
          <w:lang w:val="ru-RU"/>
        </w:rPr>
        <w:t xml:space="preserve"> и не учтенные бухгалтерией на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момент проведения 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Председатель инвентаризационной комиссии визирует все приходные и расходные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 xml:space="preserve">документы, приложенные к реестрам (отчетам), с указанием «до инвентаризации </w:t>
      </w:r>
      <w:proofErr w:type="gramStart"/>
      <w:r w:rsidRPr="00E26FDC">
        <w:rPr>
          <w:szCs w:val="20"/>
          <w:lang w:val="ru-RU"/>
        </w:rPr>
        <w:t>на</w:t>
      </w:r>
      <w:proofErr w:type="gramEnd"/>
      <w:r w:rsidRPr="00E26FDC">
        <w:rPr>
          <w:szCs w:val="20"/>
          <w:lang w:val="ru-RU"/>
        </w:rPr>
        <w:t xml:space="preserve"> "___"»</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(дата). Это служит основанием для определения остатков имущества к началу</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 по учетным данным.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2.6. Ответственные лица дают расписки о том, что к началу инвентаризации все расходные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 приходные документы на имущество сданы в бухгалтерию или переданы комиссии и все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ценности, поступившие на их ответственность, оприходованы, а выбывшие – списаны </w:t>
      </w:r>
      <w:proofErr w:type="gramStart"/>
      <w:r w:rsidRPr="00E26FDC">
        <w:rPr>
          <w:szCs w:val="20"/>
          <w:lang w:val="ru-RU"/>
        </w:rPr>
        <w:t>в</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расход. Аналогичные расписки дают сотрудники, имеющие подотчетные суммы </w:t>
      </w:r>
      <w:proofErr w:type="gramStart"/>
      <w:r w:rsidRPr="00E26FDC">
        <w:rPr>
          <w:szCs w:val="20"/>
          <w:lang w:val="ru-RU"/>
        </w:rPr>
        <w:t>на</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приобретение или доверенности на получение имущества.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2.7. Фактическое наличие имущества при инвентаризации определяют путем обязательного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подсчета, взвешивания, обмера.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2.8. Проверка фактического наличия имущества производится при обязательном участии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ответственных лиц.</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2.9. Для оформления инвентаризации комиссия применяет следующие формы,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утвержденные</w:t>
      </w:r>
      <w:proofErr w:type="gramEnd"/>
      <w:r w:rsidRPr="00E26FDC">
        <w:rPr>
          <w:szCs w:val="20"/>
          <w:lang w:val="ru-RU"/>
        </w:rPr>
        <w:t xml:space="preserve"> приказом Минфина от 30.03.2015 № 52н: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остатков на счетах учета денежных средств (ф. 0504082);</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(сличительная ведомость) бланков строгой отчетности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денежных документов (ф. 0504086);</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(сличительная ведомость) по объектам нефинансовых активов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 0504087). По объектам, переданным в аренду, безвозмездное пользование, а также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полученным в аренду, безвозмездное пользование и по другим основаниям, составляются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отдельные описи (ф. 0504087);</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наличных денежных средств (ф. 0504088);</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расчетов с покупателями, поставщиками и прочими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дебиторами и кредиторами (ф. 0504089);</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расчетов по поступлениям (ф. 0504091);</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ведомость расхождений по результатам инвентаризации (ф. 0504092);</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акт о результатах инвентаризации (ф. 0504835);</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задолженности по кредитам, займам (ссудам)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 0504083);</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инвентаризационная опись ценных бумаг (ф. 0504081).</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Формы заполняют в порядке, установленном Методическими указаниями, утвержденными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приказом Минфина от 30.03.2015 № 52н.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Для результатов инвентаризации расходов будущих периодов применяется акт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инвентаризации расходов будущих периодов № ИНВ-11 (ф. 0317012), </w:t>
      </w:r>
      <w:proofErr w:type="gramStart"/>
      <w:r w:rsidRPr="00E26FDC">
        <w:rPr>
          <w:szCs w:val="20"/>
          <w:lang w:val="ru-RU"/>
        </w:rPr>
        <w:t>утвержденный</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приказом Минфина от 13.06.1995 № 49.</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2.10. Инвентаризационная комиссия обеспечивает полноту и точность внесения в описи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данных о фактических остатках основных средств, нематериальных активов, материальных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запасов и другого имущества, денежных средств, финансовых активов и обязательств,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правильность и своевременность оформления материалов инвентаризации. Также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обеспечивает внесение в описи обнаруженных признаков обесценения актива.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2.11. Если инвентаризация проводится в течение нескольких дней, то помещения, где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хранятся материальные ценности, при уходе инвентаризационной комиссии должны быть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опечатаны. </w:t>
      </w:r>
      <w:proofErr w:type="gramStart"/>
      <w:r w:rsidRPr="00E26FDC">
        <w:rPr>
          <w:szCs w:val="20"/>
          <w:lang w:val="ru-RU"/>
        </w:rPr>
        <w:t>Во время перерывов в работе инвентаризационных комиссий (в обеденный</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перерыв, в ночное время, по другим причинам) описи должны храниться в ящике (шкафу,</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сейфе</w:t>
      </w:r>
      <w:proofErr w:type="gramEnd"/>
      <w:r w:rsidRPr="00E26FDC">
        <w:rPr>
          <w:szCs w:val="20"/>
          <w:lang w:val="ru-RU"/>
        </w:rPr>
        <w:t>) в закрытом помещении, где проводится инвентаризаци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2.12. Если ответственные лица обнаружат после инвентаризации ошибки в описях, они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должны немедленно (до открытия склада, кладовой, секции и т. п.) заявить об этом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председателю инвентаризационной комиссии.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Инвентаризационная комиссия осуществляет проверку указанных фактов и в случае их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подтверждения производит исправление выявленных ошибок в установленном порядке.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 Особенности инвентаризации отдельных видов имущества, финансовых активов,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обязательств и финансовых результатов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3.1. Инвентаризация основных сре</w:t>
      </w:r>
      <w:proofErr w:type="gramStart"/>
      <w:r w:rsidRPr="00E26FDC">
        <w:rPr>
          <w:szCs w:val="20"/>
          <w:lang w:val="ru-RU"/>
        </w:rPr>
        <w:t>дств пр</w:t>
      </w:r>
      <w:proofErr w:type="gramEnd"/>
      <w:r w:rsidRPr="00E26FDC">
        <w:rPr>
          <w:szCs w:val="20"/>
          <w:lang w:val="ru-RU"/>
        </w:rPr>
        <w:t>оводится один раз в год перед составлением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годовой бухгалтерской отчетности. Исключение – объекты библиотечного фонда,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сроки и порядок </w:t>
      </w:r>
      <w:proofErr w:type="gramStart"/>
      <w:r w:rsidRPr="00E26FDC">
        <w:rPr>
          <w:szCs w:val="20"/>
          <w:lang w:val="ru-RU"/>
        </w:rPr>
        <w:t>инвентаризации</w:t>
      </w:r>
      <w:proofErr w:type="gramEnd"/>
      <w:r w:rsidRPr="00E26FDC">
        <w:rPr>
          <w:szCs w:val="20"/>
          <w:lang w:val="ru-RU"/>
        </w:rPr>
        <w:t xml:space="preserve"> которых изложены в пункте 3.2 настоящего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Положения.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 подлежат основные средства на балансовых счетах 101.00 «Основные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средства», а также имущество на забалансовых счетах 01 «Имущество, полученное в пользование», 02 «Материальные ценности на хранении».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Основные средства, которые временно отсутствуют (находятся у подрядчика на ремонте, у</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сотрудников в командировке и т. д.), инвентаризируются по документам и регистрам </w:t>
      </w:r>
      <w:proofErr w:type="gramStart"/>
      <w:r w:rsidRPr="00E26FDC">
        <w:rPr>
          <w:szCs w:val="20"/>
          <w:lang w:val="ru-RU"/>
        </w:rPr>
        <w:t>до</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момента выбытия.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Перед инвентаризацией комиссия проверяет: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есть ли инвентарные карточки, книги и описи на основные средства, как они заполнены;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состояние техпаспортов и других технических документов;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документы о государственной регистрации объектов;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документы на основные средства, которые приняли или сдали на хранение и в аренду.</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отсутствии документов комиссия должна обеспечить их получение или оформление.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обнаружении расхождений и неточностей в регистрах бухгалтерского учета или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технической документации следует внести соответствующие исправления и уточнения.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ходе инвентаризации комиссия проверяет: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фактическое наличие объектов основных средств, эксплуатируются ли они по назначению;</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физическое состояние объектов основных средств: рабочее, поломка, износ, порча и т. д.</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Данные об эксплуатации и физическом состоянии комиссия указывает </w:t>
      </w:r>
      <w:proofErr w:type="gramStart"/>
      <w:r w:rsidRPr="00E26FDC">
        <w:rPr>
          <w:szCs w:val="20"/>
          <w:lang w:val="ru-RU"/>
        </w:rPr>
        <w:t>в</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инвентаризационной описи (ф. 0504087). Графы 8 и 9 инвентаризационной описи по НФА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комиссия заполняет следующим образом.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графе 8 «Статус объекта учета» указываются коды статусов: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11 – в эксплуатации;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12 – требуется ремонт;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13 – находится на консервации;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14 – требуется модернизация;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15 – требуется реконструкция;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16 – не соответствует требованиям эксплуатации;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17 – не </w:t>
      </w:r>
      <w:proofErr w:type="gramStart"/>
      <w:r w:rsidRPr="00E26FDC">
        <w:rPr>
          <w:szCs w:val="20"/>
          <w:lang w:val="ru-RU"/>
        </w:rPr>
        <w:t>введен</w:t>
      </w:r>
      <w:proofErr w:type="gramEnd"/>
      <w:r w:rsidRPr="00E26FDC">
        <w:rPr>
          <w:szCs w:val="20"/>
          <w:lang w:val="ru-RU"/>
        </w:rPr>
        <w:t xml:space="preserve"> в эксплуатацию.</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графе 9 «Целевая функция актива» указываются коды функции: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11 – продолжить эксплуатацию;</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12 – ремонт;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13 – консервация;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14 – модернизация, дооснащение (дооборудование);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15 – реконструкция;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16 – списание;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17 – утилизация.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3.2. Инвентаризация библиотечных фондов проводится при смене руководителя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библиотеки, а также в следующие сроки: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наиболее ценные фонды, хранящиеся в сейфах, – ежегодно;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редчайшие и ценные фонды – один раз в три года;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остальные фонды – один раз в пять лет.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инвентаризации библиотечного фонда комиссия проверяет книги путем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подсчета, электронные документы – по количественным показателям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контрольным суммам.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3.3. По незавершенному капстроительству на счете 106.11 «Вложения </w:t>
      </w:r>
      <w:proofErr w:type="gramStart"/>
      <w:r w:rsidRPr="00E26FDC">
        <w:rPr>
          <w:szCs w:val="20"/>
          <w:lang w:val="ru-RU"/>
        </w:rPr>
        <w:t>в</w:t>
      </w:r>
      <w:proofErr w:type="gramEnd"/>
      <w:r w:rsidRPr="00E26FDC">
        <w:rPr>
          <w:szCs w:val="20"/>
          <w:lang w:val="ru-RU"/>
        </w:rPr>
        <w:t xml:space="preserve"> основные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средства – недвижимое имущество учреждения» комиссия проверяет: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нет ли в составе оборудования, которое передали на стройку, но не начали монтировать;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состояние и причины законсервированных и временно приостановленных объектов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строительства.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проверке используется техническая документация, акты сдачи выполненных работ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(этапов), журналы учета выполненных работ на объектах строительства и др.</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заносятся в инвентаризационную опись (ф. 0504087). В описи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 каждому отдельному виду работ, конструктивным элементам и оборудованию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указывает наименование объекта и объем выполненных работ. В графах 8 и 9</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 xml:space="preserve">инвентаризационной описи по НФА комиссия указывает ход реализации вложений </w:t>
      </w:r>
      <w:proofErr w:type="gramStart"/>
      <w:r w:rsidRPr="00E26FDC">
        <w:rPr>
          <w:szCs w:val="20"/>
          <w:lang w:val="ru-RU"/>
        </w:rPr>
        <w:t>в</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соответствии</w:t>
      </w:r>
      <w:proofErr w:type="gramEnd"/>
      <w:r w:rsidRPr="00E26FDC">
        <w:rPr>
          <w:szCs w:val="20"/>
          <w:lang w:val="ru-RU"/>
        </w:rPr>
        <w:t xml:space="preserve"> с пунктом 75 Инструкции, утвержденной приказом Минфина от 25.03.2011</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33н.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3.4. При инвентаризации нематериальных активов комиссия проверяет: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есть ли свидетельства, патенты и лицензионные договоры, которые подтверждают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исключительные права учреждения на активы;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учтены ли активы на балансе и нет ли ошибок в учете.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заносятся в инвентаризационную опись (ф. 0504087).</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Графы 8 и 9 инвентаризационной описи по НФА комиссия заполняет следующим образом.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графе 8 «Статус объекта учета» указываются коды статусов: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11 – в эксплуатации;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14 – требуется модернизация;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16 – не соответствует требованиям эксплуатации;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17 – не </w:t>
      </w:r>
      <w:proofErr w:type="gramStart"/>
      <w:r w:rsidRPr="00E26FDC">
        <w:rPr>
          <w:szCs w:val="20"/>
          <w:lang w:val="ru-RU"/>
        </w:rPr>
        <w:t>введен</w:t>
      </w:r>
      <w:proofErr w:type="gramEnd"/>
      <w:r w:rsidRPr="00E26FDC">
        <w:rPr>
          <w:szCs w:val="20"/>
          <w:lang w:val="ru-RU"/>
        </w:rPr>
        <w:t xml:space="preserve"> в эксплуатацию.</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графе 9 «Целевая функция актива» указываются коды функции: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11 – продолжить эксплуатацию;</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14 – модернизация, дооснащение (дооборудование);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16 – списание.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3.5. Материальные запасы комиссия проверяет по каждому ответственному лицу и по местам хранения. </w:t>
      </w:r>
      <w:proofErr w:type="gramStart"/>
      <w:r w:rsidRPr="00E26FDC">
        <w:rPr>
          <w:szCs w:val="20"/>
          <w:lang w:val="ru-RU"/>
        </w:rPr>
        <w:t>При инвентаризации материальных запасов, которых нет в учреждении (в</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пути, отгруженные, не оплачены в срок, на складах других организаций), проверяется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обоснованность сумм на соответствующих счетах бухучета.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Отдельные инвентаризационные описи (ф. 0504087) составляются </w:t>
      </w:r>
      <w:proofErr w:type="gramStart"/>
      <w:r w:rsidRPr="00E26FDC">
        <w:rPr>
          <w:szCs w:val="20"/>
          <w:lang w:val="ru-RU"/>
        </w:rPr>
        <w:t>на</w:t>
      </w:r>
      <w:proofErr w:type="gramEnd"/>
      <w:r w:rsidRPr="00E26FDC">
        <w:rPr>
          <w:szCs w:val="20"/>
          <w:lang w:val="ru-RU"/>
        </w:rPr>
        <w:t xml:space="preserve"> материальные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запасы, которые: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 находятся в учреждении и </w:t>
      </w:r>
      <w:proofErr w:type="gramStart"/>
      <w:r w:rsidRPr="00E26FDC">
        <w:rPr>
          <w:szCs w:val="20"/>
          <w:lang w:val="ru-RU"/>
        </w:rPr>
        <w:t>распределены</w:t>
      </w:r>
      <w:proofErr w:type="gramEnd"/>
      <w:r w:rsidRPr="00E26FDC">
        <w:rPr>
          <w:szCs w:val="20"/>
          <w:lang w:val="ru-RU"/>
        </w:rPr>
        <w:t xml:space="preserve"> по ответственным лицам;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находятся в пути. По каждой отправке в описи указывается наименование, количество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стоимость, дата отгрузки, а также перечень и номера учетных документов;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 </w:t>
      </w:r>
      <w:proofErr w:type="gramStart"/>
      <w:r w:rsidRPr="00E26FDC">
        <w:rPr>
          <w:szCs w:val="20"/>
          <w:lang w:val="ru-RU"/>
        </w:rPr>
        <w:t>отгружены</w:t>
      </w:r>
      <w:proofErr w:type="gramEnd"/>
      <w:r w:rsidRPr="00E26FDC">
        <w:rPr>
          <w:szCs w:val="20"/>
          <w:lang w:val="ru-RU"/>
        </w:rPr>
        <w:t xml:space="preserve"> и не оплачены вовремя покупателями. По каждой отгрузке в описи указывается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наименование покупателя и материальных запасов, сумма, дата отгрузки, дата выписки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номер расчетного документа;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 </w:t>
      </w:r>
      <w:proofErr w:type="gramStart"/>
      <w:r w:rsidRPr="00E26FDC">
        <w:rPr>
          <w:szCs w:val="20"/>
          <w:lang w:val="ru-RU"/>
        </w:rPr>
        <w:t>переданы</w:t>
      </w:r>
      <w:proofErr w:type="gramEnd"/>
      <w:r w:rsidRPr="00E26FDC">
        <w:rPr>
          <w:szCs w:val="20"/>
          <w:lang w:val="ru-RU"/>
        </w:rPr>
        <w:t xml:space="preserve"> в переработку. В описи указывается наименование перерабатывающей</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организации и материальных запасов, количество, фактическая стоимость по данным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бухучета, дата передачи, номера и даты документов;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находятся на складах других организаций. В описи указывается наименование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организации и материальных запасов, количество и стоимость.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инвентаризации ГСМ в описи (ф. 0504087) указываются: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остатки топлива в баках по каждому транспортному средству;</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топливо, которое хранится в емкостях.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Остаток топлива в баках измеряется такими способами: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специальными измерителями или мерками;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путем слива или заправки до полного бака;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по показаниям бортового компьютера или стрелочного индикатора уровня топлива.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 инвентаризации продуктов питания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пломбирует подсобные помещения, подвалы и другие места, где есть отдельные входы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выходы;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проверяет исправность весов и измерительных приборов и сроки их клеймения.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Фактическое наличие продуктов определяется путем пересчета, взвешивания, измерения. Вес наливных продуктов определяется путем обмеров и технических расчетов. Количество продуктов в неповрежденной упаковке – по документам поставщика.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комиссия отражает в инвентаризационной описи (ф. 0504087).</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Графы 8 и 9 инвентаризационной описи по НФА комиссия заполняет следующим образом.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графе 8 «Статус объекта учета» указываются коды статусов: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51 – в запасе для использования;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52 – в запасе для хранения;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53 – ненадлежащего качества;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54 – поврежден;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55 – истек срок хранения.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графе 9 «Целевая функция актива» указываются коды функции: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51 – использовать;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52 – продолжить хранение;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53 – списать;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54 – отремонтировать.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3.6. При инвентаризации денежных средств на лицевых и банковских счетах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сверяет остатки на счетах 201.11, 201.21, 201.22, 201.26, 201.27 с выписками </w:t>
      </w:r>
      <w:proofErr w:type="gramStart"/>
      <w:r w:rsidRPr="00E26FDC">
        <w:rPr>
          <w:szCs w:val="20"/>
          <w:lang w:val="ru-RU"/>
        </w:rPr>
        <w:t>из</w:t>
      </w:r>
      <w:proofErr w:type="gramEnd"/>
      <w:r w:rsidRPr="00E26FDC">
        <w:rPr>
          <w:szCs w:val="20"/>
          <w:lang w:val="ru-RU"/>
        </w:rPr>
        <w:t xml:space="preserve"> лицевых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банковских счетов.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Если в бухучете числятся остатки по средствам в пути (счета 201.13, 201.23),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сверяет остатки с данными подтверждающих документов – банковскими квитанциями,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квитанциями почтового отделения, копиями сопроводительных ведомостей на сдачу</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выручки инкассаторам, слипами (чеками платежных терминалов) и т. п.</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комиссия отражает в инвентаризационной описи (ф. 0504082).</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3.7. Проверку наличных денег в кассе комиссия начинает с операционных касс, в которых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ведутся расчеты через контрольно-кассовую технику. Суммы наличных денег должны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соответствовать данным книги кассира-операциониста, показателям на кассовой ленте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счетчиках</w:t>
      </w:r>
      <w:proofErr w:type="gramEnd"/>
      <w:r w:rsidRPr="00E26FDC">
        <w:rPr>
          <w:szCs w:val="20"/>
          <w:lang w:val="ru-RU"/>
        </w:rPr>
        <w:t xml:space="preserve"> кассового аппарата.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Инвентаризации подлежат: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наличные деньги;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бланки строгой отчетности;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денежные документы;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ценные бумаги.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Инвентаризация наличных денежных средств, денежных документов и бланков </w:t>
      </w:r>
      <w:proofErr w:type="gramStart"/>
      <w:r w:rsidRPr="00E26FDC">
        <w:rPr>
          <w:szCs w:val="20"/>
          <w:lang w:val="ru-RU"/>
        </w:rPr>
        <w:t>строгой</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отчетности производится путем полного (полистного) пересчета. При проверке бланков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строгой отчетности комиссия фиксирует начальные и конечные номера бланков.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ходе инвентаризации кассы комиссия: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проверяет кассовую книгу, отчеты кассира, приходные и расходные кассовые ордера,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журнал регистрации приходных и расходных кассовых ордеров, доверенности на получение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денег, реестр депонированных сумм и другие документы кассовой дисциплины;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 сверяет суммы, оприходованные в кассу, с суммами, списанными с </w:t>
      </w:r>
      <w:proofErr w:type="gramStart"/>
      <w:r w:rsidRPr="00E26FDC">
        <w:rPr>
          <w:szCs w:val="20"/>
          <w:lang w:val="ru-RU"/>
        </w:rPr>
        <w:t>лицевого</w:t>
      </w:r>
      <w:proofErr w:type="gramEnd"/>
      <w:r w:rsidRPr="00E26FDC">
        <w:rPr>
          <w:szCs w:val="20"/>
          <w:lang w:val="ru-RU"/>
        </w:rPr>
        <w:t xml:space="preserve"> (расчетного)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счета;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поверяет соблюдение кассиром лимита остатка наличных денежных средств,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своевременность депонирования невыплаченных сумм зарплаты.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наличных денежных средств комиссия отражает в инвентаризационной описи (ф. 0504088). Результаты инвентаризации денежных документов и бланков строгой отчетности – в инвентаризационной описи (ф. 0504086).</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3.8. При инвентаризации полученного в аренду имущества комиссия проверяет сохранность имущества, а также проверяет документы на право аренды: договор аренды, акт приема-передачи. Цена договора сверяется с данными бухгалтерского учета. Результаты инвентаризации комиссия отражает в инвентаризационной описи (ф. 0504087).</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3.9. Инвентаризацию расчетов с дебиторами и кредиторами комиссия проводит с учетом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следующих особенностей:</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определяет сроки возникновения задолженности;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выявляет суммы невыплаченной зарплаты (депонированные суммы), а также переплаты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сотрудникам;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сверяет данные бухучета с суммами в актах сверки с покупателями (заказчиками)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поставщиками (исполнителями, подрядчиками), а также с бюджетом и внебюджетными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фондами – по налогам и взносам;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проверяет обоснованность задолженности по недостачам, хищениям и ущербам;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выявляет кредиторскую задолженность, не востребованную кредиторами, а также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дебиторскую задолженность, безнадежную к взысканию и сомнительную в соответствии </w:t>
      </w:r>
      <w:proofErr w:type="gramStart"/>
      <w:r w:rsidRPr="00E26FDC">
        <w:rPr>
          <w:szCs w:val="20"/>
          <w:lang w:val="ru-RU"/>
        </w:rPr>
        <w:t>с</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положением о задолженности.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комиссия отражает в инвентаризационной описи (ф. 0504089).</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3.10. При инвентаризации расходов будущих периодов комиссия проверяет: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суммы расходов из документов, подтверждающих расходы будущих периодов, – счетов,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актов, договоров, накладных;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соответствие периода учета расходов периоду, который установлен в учетной политике;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правильность сумм, списываемых на расходы текущего года.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комиссия отражает в акте инвентаризации расходов будущих периодов (ф. 0317012).</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3.11. При инвентаризации резервов предстоящих расходов комиссия проверяет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правильность их расчета и обоснованность создания.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 части резерва на оплату отпусков проверяются: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количество дней неиспользованного отпуска;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среднедневная сумма расходов на оплату труда;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сумма отчислений на обязательное пенсионное, социальное, медицинское страхование 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на страхование от несчастных случаев и профзаболеваний.</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Результаты инвентаризации комиссия отражает в акте инвентаризации резервов,  которого утверждена в учетной политике учреждения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3.12. При инвентаризации доходов будущих периодов комиссия проверяет правомерность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отнесения полученных доходов к доходам будущих периодов. К доходам будущих периодов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относятся в том числе: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доходы от аренды;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суммы субсидии на финансовое обеспечение государственного задания по соглашению,</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которое</w:t>
      </w:r>
      <w:proofErr w:type="gramEnd"/>
      <w:r w:rsidRPr="00E26FDC">
        <w:rPr>
          <w:szCs w:val="20"/>
          <w:lang w:val="ru-RU"/>
        </w:rPr>
        <w:t xml:space="preserve"> подписано в текущем году на будущий год.</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Также проверяется правильность формирования оценки доходов будущих периодов</w:t>
      </w:r>
      <w:proofErr w:type="gramStart"/>
      <w:r w:rsidRPr="00E26FDC">
        <w:rPr>
          <w:szCs w:val="20"/>
          <w:lang w:val="ru-RU"/>
        </w:rPr>
        <w:t>.П</w:t>
      </w:r>
      <w:proofErr w:type="gramEnd"/>
      <w:r w:rsidRPr="00E26FDC">
        <w:rPr>
          <w:szCs w:val="20"/>
          <w:lang w:val="ru-RU"/>
        </w:rPr>
        <w:t>ри инвентаризации, проводимой перед годовой отчетностью, проверяется обоснованность</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наличия остатков.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Результаты инвентаризации комиссия отражает в акте инвентаризации доходов будущих периодов, форма которого утверждена в учетной политике учреждения.</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3.13. Инвентаризация драгоценных металлов, драгоценных камней, ювелирных и иных изделий из них проводится в соответствии с разделом </w:t>
      </w:r>
      <w:r w:rsidRPr="00CF0101">
        <w:rPr>
          <w:szCs w:val="20"/>
        </w:rPr>
        <w:t>III</w:t>
      </w:r>
      <w:r w:rsidRPr="00E26FDC">
        <w:rPr>
          <w:szCs w:val="20"/>
          <w:lang w:val="ru-RU"/>
        </w:rPr>
        <w:t xml:space="preserve"> Инструкции, утвержденной</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приказом Минфина от 09.12.2016 № 231н.</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4. Оформление результатов 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4.1. Правильно </w:t>
      </w:r>
      <w:proofErr w:type="gramStart"/>
      <w:r w:rsidRPr="00E26FDC">
        <w:rPr>
          <w:szCs w:val="20"/>
          <w:lang w:val="ru-RU"/>
        </w:rPr>
        <w:t>оформленные</w:t>
      </w:r>
      <w:proofErr w:type="gramEnd"/>
      <w:r w:rsidRPr="00E26FDC">
        <w:rPr>
          <w:szCs w:val="20"/>
          <w:lang w:val="ru-RU"/>
        </w:rPr>
        <w:t xml:space="preserve"> инвентаризационной комиссией и подписанные всеми ее</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членами и ответственными лицами инвентаризационные описи (сличительные ведомости),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акты о результатах инвентаризации передаются в бухгалтерию для выверки данных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фактического наличия имущественно-материальных и других ценностей, финансовых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активов и обязательств с данными бухгалтерского учета.</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4.2. Выявленные расхождения в инвентаризационных описях (сличительных ведомостях)</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обобщаются в ведомости расхождений по результатам инвентаризации (ф. 0504092). В этом</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случае</w:t>
      </w:r>
      <w:proofErr w:type="gramEnd"/>
      <w:r w:rsidRPr="00E26FDC">
        <w:rPr>
          <w:szCs w:val="20"/>
          <w:lang w:val="ru-RU"/>
        </w:rPr>
        <w:t xml:space="preserve"> она будет приложением к акту о результатах инвентаризации (ф. 0504835). Акт</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подписывается всеми членами инвентаризационной комиссии и утверждается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руководителем учреждения.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4.3. После завершения </w:t>
      </w:r>
      <w:proofErr w:type="gramStart"/>
      <w:r w:rsidRPr="00E26FDC">
        <w:rPr>
          <w:szCs w:val="20"/>
          <w:lang w:val="ru-RU"/>
        </w:rPr>
        <w:t>инвентаризации</w:t>
      </w:r>
      <w:proofErr w:type="gramEnd"/>
      <w:r w:rsidRPr="00E26FDC">
        <w:rPr>
          <w:szCs w:val="20"/>
          <w:lang w:val="ru-RU"/>
        </w:rPr>
        <w:t xml:space="preserve"> выявленные расхождения (неучтенные объекты,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недостачи) должны быть отражены в бухгалтерском учете, а при необходимости материалы</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roofErr w:type="gramStart"/>
      <w:r w:rsidRPr="00E26FDC">
        <w:rPr>
          <w:szCs w:val="20"/>
          <w:lang w:val="ru-RU"/>
        </w:rPr>
        <w:t>направлены в судебные органы для предъявления гражданского иска.</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4.4. Результаты инвентаризации отражаются в бухгалтерском учете и отчетности того</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месяца, в котором была закончена инвентаризация, а по годовой инвентаризации – </w:t>
      </w:r>
      <w:proofErr w:type="gramStart"/>
      <w:r w:rsidRPr="00E26FDC">
        <w:rPr>
          <w:szCs w:val="20"/>
          <w:lang w:val="ru-RU"/>
        </w:rPr>
        <w:t>в</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годовом бухгалтерском </w:t>
      </w:r>
      <w:proofErr w:type="gramStart"/>
      <w:r w:rsidRPr="00E26FDC">
        <w:rPr>
          <w:szCs w:val="20"/>
          <w:lang w:val="ru-RU"/>
        </w:rPr>
        <w:t>отчете</w:t>
      </w:r>
      <w:proofErr w:type="gramEnd"/>
      <w:r w:rsidRPr="00E26FDC">
        <w:rPr>
          <w:szCs w:val="20"/>
          <w:lang w:val="ru-RU"/>
        </w:rPr>
        <w:t>.</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4.5. На суммы выявленных излишков, недостач основных средств, нематериальных активов,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 xml:space="preserve">материальных запасов инвентаризационная комиссия требует объяснение с </w:t>
      </w:r>
      <w:proofErr w:type="gramStart"/>
      <w:r w:rsidRPr="00E26FDC">
        <w:rPr>
          <w:szCs w:val="20"/>
          <w:lang w:val="ru-RU"/>
        </w:rPr>
        <w:t>ответственного</w:t>
      </w:r>
      <w:proofErr w:type="gramEnd"/>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лица по причинам расхождений с данными бухгалтерского учета. Приказом руководителя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lastRenderedPageBreak/>
        <w:t>создается комиссия для проведения внутреннего служебного расследования для выявления</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виновного лица, допустившего возникновение несохранности доверенных ему</w:t>
      </w:r>
    </w:p>
    <w:p w:rsidR="00E26FDC" w:rsidRPr="00BB1EF9"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r w:rsidRPr="00E26FDC">
        <w:rPr>
          <w:szCs w:val="20"/>
          <w:lang w:val="ru-RU"/>
        </w:rPr>
        <w:t>материальных ценностей.</w:t>
      </w:r>
    </w:p>
    <w:p w:rsidR="00E26FDC" w:rsidRPr="00BB1EF9"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Cs w:val="20"/>
          <w:lang w:val="ru-RU"/>
        </w:rPr>
      </w:pPr>
    </w:p>
    <w:p w:rsidR="00E26FDC" w:rsidRPr="00E26FDC" w:rsidRDefault="00E26FDC" w:rsidP="00E26FDC">
      <w:pPr>
        <w:spacing w:before="0" w:beforeAutospacing="0" w:after="0" w:afterAutospacing="0"/>
        <w:rPr>
          <w:color w:val="222222"/>
          <w:sz w:val="21"/>
          <w:szCs w:val="21"/>
          <w:lang w:val="ru-RU"/>
        </w:rPr>
      </w:pPr>
      <w:r w:rsidRPr="00E26FDC">
        <w:rPr>
          <w:szCs w:val="20"/>
          <w:lang w:val="ru-RU"/>
        </w:rPr>
        <w:t>5. Особенности</w:t>
      </w:r>
      <w:r w:rsidRPr="00E26FDC">
        <w:rPr>
          <w:b/>
          <w:bCs/>
          <w:color w:val="222222"/>
          <w:sz w:val="21"/>
          <w:lang w:val="ru-RU"/>
        </w:rPr>
        <w:t xml:space="preserve"> </w:t>
      </w:r>
      <w:r w:rsidRPr="00E26FDC">
        <w:rPr>
          <w:szCs w:val="20"/>
          <w:lang w:val="ru-RU"/>
        </w:rPr>
        <w:t>инвентаризации имущества с помощью виде</w:t>
      </w:r>
      <w:proofErr w:type="gramStart"/>
      <w:r w:rsidRPr="00E26FDC">
        <w:rPr>
          <w:szCs w:val="20"/>
          <w:lang w:val="ru-RU"/>
        </w:rPr>
        <w:t>о-</w:t>
      </w:r>
      <w:proofErr w:type="gramEnd"/>
      <w:r w:rsidRPr="00E26FDC">
        <w:rPr>
          <w:szCs w:val="20"/>
          <w:lang w:val="ru-RU"/>
        </w:rPr>
        <w:t xml:space="preserve"> и фотофиксации</w:t>
      </w:r>
    </w:p>
    <w:p w:rsidR="00E26FDC" w:rsidRPr="00E26FDC" w:rsidRDefault="00E26FDC" w:rsidP="00E26FDC">
      <w:pPr>
        <w:spacing w:before="0" w:beforeAutospacing="0" w:after="0" w:afterAutospacing="0"/>
        <w:rPr>
          <w:szCs w:val="20"/>
          <w:lang w:val="ru-RU"/>
        </w:rPr>
      </w:pPr>
      <w:r w:rsidRPr="00E26FDC">
        <w:rPr>
          <w:color w:val="222222"/>
          <w:sz w:val="21"/>
          <w:lang w:val="ru-RU"/>
        </w:rPr>
        <w:t>5</w:t>
      </w:r>
      <w:r w:rsidRPr="00E26FDC">
        <w:rPr>
          <w:szCs w:val="20"/>
          <w:lang w:val="ru-RU"/>
        </w:rPr>
        <w:t>.1.</w:t>
      </w:r>
      <w:r w:rsidRPr="003D24C5">
        <w:rPr>
          <w:szCs w:val="20"/>
        </w:rPr>
        <w:t> </w:t>
      </w:r>
      <w:r w:rsidRPr="00E26FDC">
        <w:rPr>
          <w:szCs w:val="20"/>
          <w:lang w:val="ru-RU"/>
        </w:rPr>
        <w:t>Инвентаризация имущества производится по его местонахождению и в разрезе</w:t>
      </w:r>
      <w:r w:rsidRPr="00E26FDC">
        <w:rPr>
          <w:szCs w:val="20"/>
          <w:lang w:val="ru-RU"/>
        </w:rPr>
        <w:br/>
        <w:t>ответственных</w:t>
      </w:r>
      <w:r w:rsidRPr="003D24C5">
        <w:rPr>
          <w:szCs w:val="20"/>
        </w:rPr>
        <w:t> </w:t>
      </w:r>
      <w:r w:rsidRPr="00E26FDC">
        <w:rPr>
          <w:szCs w:val="20"/>
          <w:lang w:val="ru-RU"/>
        </w:rPr>
        <w:t>лиц.</w:t>
      </w:r>
      <w:r w:rsidRPr="003D24C5">
        <w:rPr>
          <w:szCs w:val="20"/>
        </w:rPr>
        <w:t> </w:t>
      </w:r>
      <w:r w:rsidRPr="00E26FDC">
        <w:rPr>
          <w:szCs w:val="20"/>
          <w:lang w:val="ru-RU"/>
        </w:rPr>
        <w:t>Инвентаризируется имущество в структурных подразделениях учреждения, филиале, складе</w:t>
      </w:r>
      <w:r w:rsidRPr="003D24C5">
        <w:rPr>
          <w:szCs w:val="20"/>
        </w:rPr>
        <w:t>  </w:t>
      </w:r>
      <w:r w:rsidRPr="00E26FDC">
        <w:rPr>
          <w:szCs w:val="20"/>
          <w:lang w:val="ru-RU"/>
        </w:rPr>
        <w:t xml:space="preserve">с </w:t>
      </w:r>
      <w:r w:rsidRPr="003D24C5">
        <w:rPr>
          <w:szCs w:val="20"/>
        </w:rPr>
        <w:t> </w:t>
      </w:r>
      <w:r w:rsidRPr="00E26FDC">
        <w:rPr>
          <w:szCs w:val="20"/>
          <w:lang w:val="ru-RU"/>
        </w:rPr>
        <w:t>помощью виде</w:t>
      </w:r>
      <w:proofErr w:type="gramStart"/>
      <w:r w:rsidRPr="00E26FDC">
        <w:rPr>
          <w:szCs w:val="20"/>
          <w:lang w:val="ru-RU"/>
        </w:rPr>
        <w:t>о-</w:t>
      </w:r>
      <w:proofErr w:type="gramEnd"/>
      <w:r w:rsidRPr="00E26FDC">
        <w:rPr>
          <w:szCs w:val="20"/>
          <w:lang w:val="ru-RU"/>
        </w:rPr>
        <w:t xml:space="preserve"> и фотофиксации.</w:t>
      </w:r>
    </w:p>
    <w:p w:rsidR="00E26FDC" w:rsidRPr="00E26FDC" w:rsidRDefault="00E26FDC" w:rsidP="00E26FDC">
      <w:pPr>
        <w:spacing w:before="0" w:beforeAutospacing="0" w:after="0" w:afterAutospacing="0"/>
        <w:rPr>
          <w:szCs w:val="20"/>
          <w:lang w:val="ru-RU"/>
        </w:rPr>
      </w:pPr>
      <w:r w:rsidRPr="00E26FDC">
        <w:rPr>
          <w:szCs w:val="20"/>
          <w:lang w:val="ru-RU"/>
        </w:rPr>
        <w:t>5.2. Записывать видео инвентаризации может</w:t>
      </w:r>
      <w:r w:rsidRPr="003D24C5">
        <w:rPr>
          <w:szCs w:val="20"/>
        </w:rPr>
        <w:t> </w:t>
      </w:r>
      <w:r w:rsidRPr="00E26FDC">
        <w:rPr>
          <w:szCs w:val="20"/>
          <w:lang w:val="ru-RU"/>
        </w:rPr>
        <w:t>любой член комиссии на телефон с камерой. Он же производит фотосъемку имущества по местам его хранения.</w:t>
      </w:r>
      <w:r w:rsidRPr="003D24C5">
        <w:rPr>
          <w:szCs w:val="20"/>
        </w:rPr>
        <w:t> </w:t>
      </w:r>
      <w:r w:rsidRPr="00E26FDC">
        <w:rPr>
          <w:szCs w:val="20"/>
          <w:lang w:val="ru-RU"/>
        </w:rPr>
        <w:t>Председатель обеспечивает, чтобы запись была качественной, в кадр попадало все, что происходит в помещении, и вся процедура инвентаризации</w:t>
      </w:r>
      <w:r w:rsidRPr="00E26FDC">
        <w:rPr>
          <w:rFonts w:ascii="Times New Roman" w:hAnsi="Times New Roman" w:cs="Times New Roman"/>
          <w:i/>
          <w:iCs/>
          <w:sz w:val="24"/>
          <w:lang w:val="ru-RU"/>
        </w:rPr>
        <w:t xml:space="preserve"> </w:t>
      </w:r>
      <w:r w:rsidRPr="00E26FDC">
        <w:rPr>
          <w:szCs w:val="20"/>
          <w:lang w:val="ru-RU"/>
        </w:rPr>
        <w:t xml:space="preserve">целиком, включая опечатывание помещений </w:t>
      </w:r>
      <w:proofErr w:type="gramStart"/>
      <w:r w:rsidRPr="00E26FDC">
        <w:rPr>
          <w:szCs w:val="20"/>
          <w:lang w:val="ru-RU"/>
        </w:rPr>
        <w:t>по</w:t>
      </w:r>
      <w:proofErr w:type="gramEnd"/>
      <w:r w:rsidRPr="00E26FDC">
        <w:rPr>
          <w:szCs w:val="20"/>
          <w:lang w:val="ru-RU"/>
        </w:rPr>
        <w:t xml:space="preserve"> </w:t>
      </w:r>
      <w:proofErr w:type="gramStart"/>
      <w:r w:rsidRPr="00E26FDC">
        <w:rPr>
          <w:szCs w:val="20"/>
          <w:lang w:val="ru-RU"/>
        </w:rPr>
        <w:t>окончании</w:t>
      </w:r>
      <w:proofErr w:type="gramEnd"/>
      <w:r w:rsidRPr="00E26FDC">
        <w:rPr>
          <w:szCs w:val="20"/>
          <w:lang w:val="ru-RU"/>
        </w:rPr>
        <w:t xml:space="preserve"> инвентаризации, если оно проводится.</w:t>
      </w:r>
    </w:p>
    <w:p w:rsidR="00E26FDC" w:rsidRPr="00E26FDC" w:rsidRDefault="00E26FDC" w:rsidP="00E26FDC">
      <w:pPr>
        <w:spacing w:before="0" w:beforeAutospacing="0" w:after="0" w:afterAutospacing="0"/>
        <w:rPr>
          <w:szCs w:val="20"/>
          <w:lang w:val="ru-RU"/>
        </w:rPr>
      </w:pPr>
      <w:r w:rsidRPr="00E26FDC">
        <w:rPr>
          <w:szCs w:val="20"/>
          <w:lang w:val="ru-RU"/>
        </w:rPr>
        <w:t>5.3.</w:t>
      </w:r>
      <w:r w:rsidRPr="003D24C5">
        <w:rPr>
          <w:szCs w:val="20"/>
        </w:rPr>
        <w:t> </w:t>
      </w:r>
      <w:r w:rsidRPr="00E26FDC">
        <w:rPr>
          <w:szCs w:val="20"/>
          <w:lang w:val="ru-RU"/>
        </w:rPr>
        <w:t xml:space="preserve">Полученные файлы ответственный член комиссии отправляет другим членам комиссии, чтобы зафиксировать наличие имущества и оформить это в инвентаризационных описях с помощью программы для общения в сети </w:t>
      </w:r>
      <w:r w:rsidRPr="003D24C5">
        <w:rPr>
          <w:szCs w:val="20"/>
        </w:rPr>
        <w:t>WhatsApp</w:t>
      </w:r>
      <w:r w:rsidRPr="00E26FDC">
        <w:rPr>
          <w:szCs w:val="20"/>
          <w:lang w:val="ru-RU"/>
        </w:rPr>
        <w:t>.</w:t>
      </w:r>
    </w:p>
    <w:p w:rsidR="00E26FDC" w:rsidRPr="00E26FDC" w:rsidRDefault="00E26FDC" w:rsidP="00E26FDC">
      <w:pPr>
        <w:spacing w:before="0" w:beforeAutospacing="0" w:after="0" w:afterAutospacing="0"/>
        <w:rPr>
          <w:szCs w:val="20"/>
          <w:lang w:val="ru-RU"/>
        </w:rPr>
      </w:pPr>
      <w:r w:rsidRPr="00E26FDC">
        <w:rPr>
          <w:szCs w:val="20"/>
          <w:lang w:val="ru-RU"/>
        </w:rPr>
        <w:t>5.4.</w:t>
      </w:r>
      <w:r w:rsidRPr="003D24C5">
        <w:rPr>
          <w:szCs w:val="20"/>
        </w:rPr>
        <w:t> </w:t>
      </w:r>
      <w:r w:rsidRPr="00E26FDC">
        <w:rPr>
          <w:szCs w:val="20"/>
          <w:lang w:val="ru-RU"/>
        </w:rPr>
        <w:t>Председатель комиссии передает описи членам комиссии, которые присутствовали удаленно, не позднее следующего рабочего дня после возвращения из места ее проведения, а члены комиссии, подписав описи, передают их в бухгалтерию не позднее следующего рабочего дня после получения. Видеозаписи и фото, которые подтверждают, что имущество фактически находится в указанных местах хранения у ответственных лиц,</w:t>
      </w:r>
      <w:r w:rsidRPr="003D24C5">
        <w:rPr>
          <w:szCs w:val="20"/>
        </w:rPr>
        <w:t> </w:t>
      </w:r>
      <w:r w:rsidRPr="00E26FDC">
        <w:rPr>
          <w:szCs w:val="20"/>
          <w:lang w:val="ru-RU"/>
        </w:rPr>
        <w:t>по окончании инвентаризации передаются в электронный архив.</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lang w:val="ru-RU"/>
        </w:rPr>
      </w:pPr>
      <w:r w:rsidRPr="00E26FDC">
        <w:rPr>
          <w:b/>
          <w:bCs/>
          <w:szCs w:val="20"/>
          <w:lang w:val="ru-RU"/>
        </w:rPr>
        <w:t>График проведения инвентаризации</w:t>
      </w:r>
    </w:p>
    <w:p w:rsidR="00E26FDC" w:rsidRPr="00E26FDC"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Cs w:val="20"/>
          <w:lang w:val="ru-RU"/>
        </w:rPr>
      </w:pPr>
      <w:r w:rsidRPr="00E26FDC">
        <w:rPr>
          <w:bCs/>
          <w:szCs w:val="20"/>
          <w:lang w:val="ru-RU"/>
        </w:rPr>
        <w:t>Инвентаризация проводится со следующей периодичностью и в сроки.</w:t>
      </w:r>
    </w:p>
    <w:tbl>
      <w:tblPr>
        <w:tblW w:w="9030" w:type="dxa"/>
        <w:tblCellMar>
          <w:top w:w="15" w:type="dxa"/>
          <w:left w:w="15" w:type="dxa"/>
          <w:bottom w:w="15" w:type="dxa"/>
          <w:right w:w="15" w:type="dxa"/>
        </w:tblCellMar>
        <w:tblLook w:val="04A0"/>
      </w:tblPr>
      <w:tblGrid>
        <w:gridCol w:w="435"/>
        <w:gridCol w:w="2312"/>
        <w:gridCol w:w="2472"/>
        <w:gridCol w:w="3811"/>
      </w:tblGrid>
      <w:tr w:rsidR="00E26FDC" w:rsidRPr="00D54473" w:rsidTr="00E26FD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jc w:val="center"/>
              <w:rPr>
                <w:b/>
                <w:szCs w:val="20"/>
              </w:rPr>
            </w:pPr>
            <w:r w:rsidRPr="00D54473">
              <w:rPr>
                <w:b/>
                <w:szCs w:val="20"/>
              </w:rPr>
              <w:t>№</w:t>
            </w:r>
            <w:r w:rsidRPr="00D54473">
              <w:rPr>
                <w:b/>
                <w:szCs w:val="20"/>
              </w:rPr>
              <w:br/>
              <w:t>п/п</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jc w:val="center"/>
              <w:rPr>
                <w:b/>
                <w:szCs w:val="20"/>
              </w:rPr>
            </w:pPr>
            <w:r w:rsidRPr="00D54473">
              <w:rPr>
                <w:b/>
                <w:szCs w:val="20"/>
              </w:rPr>
              <w:t>Наименование объектов инвентаризации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jc w:val="center"/>
              <w:rPr>
                <w:b/>
                <w:szCs w:val="20"/>
              </w:rPr>
            </w:pPr>
            <w:r w:rsidRPr="00D54473">
              <w:rPr>
                <w:b/>
                <w:szCs w:val="20"/>
              </w:rPr>
              <w:t xml:space="preserve">Сроки проведения </w:t>
            </w:r>
            <w:r w:rsidRPr="00D54473">
              <w:rPr>
                <w:b/>
                <w:szCs w:val="20"/>
              </w:rPr>
              <w:br/>
              <w:t>инвентаризации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jc w:val="center"/>
              <w:rPr>
                <w:b/>
                <w:szCs w:val="20"/>
              </w:rPr>
            </w:pPr>
            <w:r w:rsidRPr="00D54473">
              <w:rPr>
                <w:b/>
                <w:szCs w:val="20"/>
              </w:rPr>
              <w:t>Период проведения инвентаризации</w:t>
            </w:r>
          </w:p>
        </w:tc>
      </w:tr>
      <w:tr w:rsidR="00E26FDC" w:rsidRPr="00D54473" w:rsidTr="00E26FD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D54473">
              <w:rPr>
                <w:rStyle w:val="fill"/>
                <w:szCs w:val="20"/>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t>Нефинансовые активы</w:t>
            </w:r>
          </w:p>
          <w:p w:rsidR="00E26FDC" w:rsidRPr="00E26FDC" w:rsidRDefault="00E26FDC" w:rsidP="00E26FDC">
            <w:pPr>
              <w:spacing w:before="0" w:beforeAutospacing="0" w:after="120" w:afterAutospacing="0"/>
              <w:rPr>
                <w:szCs w:val="20"/>
                <w:lang w:val="ru-RU"/>
              </w:rPr>
            </w:pPr>
            <w:proofErr w:type="gramStart"/>
            <w:r w:rsidRPr="00E26FDC">
              <w:rPr>
                <w:szCs w:val="20"/>
                <w:lang w:val="ru-RU"/>
              </w:rPr>
              <w:t>(основные средства,</w:t>
            </w:r>
            <w:proofErr w:type="gramEnd"/>
          </w:p>
          <w:p w:rsidR="00E26FDC" w:rsidRPr="00E26FDC" w:rsidRDefault="00E26FDC" w:rsidP="00E26FDC">
            <w:pPr>
              <w:spacing w:before="0" w:beforeAutospacing="0" w:after="120" w:afterAutospacing="0"/>
              <w:rPr>
                <w:szCs w:val="20"/>
                <w:lang w:val="ru-RU"/>
              </w:rPr>
            </w:pPr>
            <w:r w:rsidRPr="00E26FDC">
              <w:rPr>
                <w:szCs w:val="20"/>
                <w:lang w:val="ru-RU"/>
              </w:rPr>
              <w:t>материальные запасы,</w:t>
            </w:r>
          </w:p>
          <w:p w:rsidR="00E26FDC" w:rsidRPr="00D54473" w:rsidRDefault="00E26FDC" w:rsidP="00E26FDC">
            <w:pPr>
              <w:spacing w:before="0" w:beforeAutospacing="0" w:after="120" w:afterAutospacing="0"/>
              <w:rPr>
                <w:szCs w:val="20"/>
              </w:rPr>
            </w:pPr>
            <w:r w:rsidRPr="00F9194B">
              <w:rPr>
                <w:szCs w:val="20"/>
              </w:rPr>
              <w:t>нематериальные активы)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F9194B" w:rsidRDefault="00E26FDC" w:rsidP="00E26FDC">
            <w:pPr>
              <w:spacing w:before="0" w:beforeAutospacing="0" w:after="120" w:afterAutospacing="0"/>
              <w:rPr>
                <w:szCs w:val="20"/>
              </w:rPr>
            </w:pPr>
            <w:r w:rsidRPr="00F9194B">
              <w:rPr>
                <w:szCs w:val="20"/>
              </w:rPr>
              <w:t>Ежегодно</w:t>
            </w:r>
          </w:p>
          <w:p w:rsidR="00E26FDC" w:rsidRPr="00D54473" w:rsidRDefault="00E26FDC" w:rsidP="00E26FDC">
            <w:pPr>
              <w:spacing w:before="0" w:beforeAutospacing="0" w:after="120" w:afterAutospacing="0"/>
              <w:rPr>
                <w:szCs w:val="20"/>
              </w:rPr>
            </w:pPr>
            <w:r w:rsidRPr="00F9194B">
              <w:rPr>
                <w:szCs w:val="20"/>
              </w:rPr>
              <w:t>на 1 декабря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Pr>
                <w:szCs w:val="20"/>
              </w:rPr>
              <w:t>Год</w:t>
            </w:r>
          </w:p>
        </w:tc>
      </w:tr>
      <w:tr w:rsidR="00E26FDC" w:rsidRPr="00D54473" w:rsidTr="00E26FD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D54473">
              <w:rPr>
                <w:rStyle w:val="fill"/>
                <w:szCs w:val="20"/>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t>Финансовые активы</w:t>
            </w:r>
          </w:p>
          <w:p w:rsidR="00E26FDC" w:rsidRPr="00E26FDC" w:rsidRDefault="00E26FDC" w:rsidP="00E26FDC">
            <w:pPr>
              <w:spacing w:before="0" w:beforeAutospacing="0" w:after="120" w:afterAutospacing="0"/>
              <w:rPr>
                <w:szCs w:val="20"/>
                <w:lang w:val="ru-RU"/>
              </w:rPr>
            </w:pPr>
            <w:proofErr w:type="gramStart"/>
            <w:r w:rsidRPr="00E26FDC">
              <w:rPr>
                <w:szCs w:val="20"/>
                <w:lang w:val="ru-RU"/>
              </w:rPr>
              <w:t>(финансовые вложения,</w:t>
            </w:r>
            <w:proofErr w:type="gramEnd"/>
          </w:p>
          <w:p w:rsidR="00E26FDC" w:rsidRPr="00E26FDC" w:rsidRDefault="00E26FDC" w:rsidP="00E26FDC">
            <w:pPr>
              <w:spacing w:before="0" w:beforeAutospacing="0" w:after="120" w:afterAutospacing="0"/>
              <w:rPr>
                <w:szCs w:val="20"/>
                <w:lang w:val="ru-RU"/>
              </w:rPr>
            </w:pPr>
            <w:r w:rsidRPr="00E26FDC">
              <w:rPr>
                <w:szCs w:val="20"/>
                <w:lang w:val="ru-RU"/>
              </w:rPr>
              <w:t xml:space="preserve">денежные средства </w:t>
            </w:r>
            <w:proofErr w:type="gramStart"/>
            <w:r w:rsidRPr="00E26FDC">
              <w:rPr>
                <w:szCs w:val="20"/>
                <w:lang w:val="ru-RU"/>
              </w:rPr>
              <w:t>на</w:t>
            </w:r>
            <w:proofErr w:type="gramEnd"/>
          </w:p>
          <w:p w:rsidR="00E26FDC" w:rsidRPr="00F9194B" w:rsidRDefault="00E26FDC" w:rsidP="00E26FDC">
            <w:pPr>
              <w:spacing w:before="0" w:beforeAutospacing="0" w:after="120" w:afterAutospacing="0"/>
              <w:rPr>
                <w:szCs w:val="20"/>
              </w:rPr>
            </w:pPr>
            <w:r w:rsidRPr="00F9194B">
              <w:rPr>
                <w:szCs w:val="20"/>
              </w:rPr>
              <w:t>счетах, дебиторская</w:t>
            </w:r>
          </w:p>
          <w:p w:rsidR="00E26FDC" w:rsidRPr="00D54473" w:rsidRDefault="00E26FDC" w:rsidP="00E26FDC">
            <w:pPr>
              <w:spacing w:before="0" w:beforeAutospacing="0" w:after="120" w:afterAutospacing="0"/>
              <w:rPr>
                <w:szCs w:val="20"/>
              </w:rPr>
            </w:pPr>
            <w:r w:rsidRPr="00F9194B">
              <w:rPr>
                <w:szCs w:val="20"/>
              </w:rPr>
              <w:t>задолженность)</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F9194B" w:rsidRDefault="00E26FDC" w:rsidP="00E26FDC">
            <w:pPr>
              <w:spacing w:before="0" w:beforeAutospacing="0" w:after="120" w:afterAutospacing="0"/>
              <w:rPr>
                <w:szCs w:val="20"/>
              </w:rPr>
            </w:pPr>
            <w:r w:rsidRPr="00F9194B">
              <w:rPr>
                <w:szCs w:val="20"/>
              </w:rPr>
              <w:t>Ежегодно</w:t>
            </w:r>
          </w:p>
          <w:p w:rsidR="00E26FDC" w:rsidRPr="00D54473" w:rsidRDefault="00E26FDC" w:rsidP="00E26FDC">
            <w:pPr>
              <w:spacing w:before="0" w:beforeAutospacing="0" w:after="120" w:afterAutospacing="0"/>
              <w:rPr>
                <w:szCs w:val="20"/>
              </w:rPr>
            </w:pPr>
            <w:r w:rsidRPr="00F9194B">
              <w:rPr>
                <w:szCs w:val="20"/>
              </w:rPr>
              <w:t>на 1 декабря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Pr>
                <w:szCs w:val="20"/>
              </w:rPr>
              <w:t>Год</w:t>
            </w:r>
          </w:p>
        </w:tc>
      </w:tr>
      <w:tr w:rsidR="00E26FDC" w:rsidRPr="00D54473" w:rsidTr="00E26FD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D54473">
              <w:rPr>
                <w:rStyle w:val="fill"/>
                <w:szCs w:val="20"/>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t xml:space="preserve">Ревизия кассы, соблюдение порядка ведения </w:t>
            </w:r>
            <w:proofErr w:type="gramStart"/>
            <w:r w:rsidRPr="00E26FDC">
              <w:rPr>
                <w:szCs w:val="20"/>
                <w:lang w:val="ru-RU"/>
              </w:rPr>
              <w:t>кассовых</w:t>
            </w:r>
            <w:proofErr w:type="gramEnd"/>
          </w:p>
          <w:p w:rsidR="00E26FDC" w:rsidRPr="00E26FDC" w:rsidRDefault="00E26FDC" w:rsidP="00E26FDC">
            <w:pPr>
              <w:spacing w:before="0" w:beforeAutospacing="0" w:after="120" w:afterAutospacing="0"/>
              <w:rPr>
                <w:szCs w:val="20"/>
                <w:lang w:val="ru-RU"/>
              </w:rPr>
            </w:pPr>
            <w:r w:rsidRPr="00E26FDC">
              <w:rPr>
                <w:szCs w:val="20"/>
                <w:lang w:val="ru-RU"/>
              </w:rPr>
              <w:t>операций</w:t>
            </w:r>
          </w:p>
          <w:p w:rsidR="00E26FDC" w:rsidRPr="00E26FDC" w:rsidRDefault="00E26FDC" w:rsidP="00E26FDC">
            <w:pPr>
              <w:spacing w:before="0" w:beforeAutospacing="0" w:after="120" w:afterAutospacing="0"/>
              <w:rPr>
                <w:szCs w:val="20"/>
                <w:lang w:val="ru-RU"/>
              </w:rPr>
            </w:pPr>
            <w:r w:rsidRPr="00E26FDC">
              <w:rPr>
                <w:szCs w:val="20"/>
                <w:lang w:val="ru-RU"/>
              </w:rPr>
              <w:t xml:space="preserve">Проверка наличия, выдачи и списания </w:t>
            </w:r>
            <w:r w:rsidRPr="00E26FDC">
              <w:rPr>
                <w:szCs w:val="20"/>
                <w:lang w:val="ru-RU"/>
              </w:rPr>
              <w:lastRenderedPageBreak/>
              <w:t>бланков строгой</w:t>
            </w:r>
          </w:p>
          <w:p w:rsidR="00E26FDC" w:rsidRPr="00D54473" w:rsidRDefault="00E26FDC" w:rsidP="00E26FDC">
            <w:pPr>
              <w:spacing w:before="0" w:beforeAutospacing="0" w:after="120" w:afterAutospacing="0"/>
              <w:rPr>
                <w:szCs w:val="20"/>
              </w:rPr>
            </w:pPr>
            <w:r w:rsidRPr="00F9194B">
              <w:rPr>
                <w:szCs w:val="20"/>
              </w:rPr>
              <w:t>отчетности</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lastRenderedPageBreak/>
              <w:t>Ежеквартально</w:t>
            </w:r>
          </w:p>
          <w:p w:rsidR="00E26FDC" w:rsidRPr="00E26FDC" w:rsidRDefault="00E26FDC" w:rsidP="00E26FDC">
            <w:pPr>
              <w:spacing w:before="0" w:beforeAutospacing="0" w:after="120" w:afterAutospacing="0"/>
              <w:rPr>
                <w:szCs w:val="20"/>
                <w:lang w:val="ru-RU"/>
              </w:rPr>
            </w:pPr>
            <w:r w:rsidRPr="00E26FDC">
              <w:rPr>
                <w:szCs w:val="20"/>
                <w:lang w:val="ru-RU"/>
              </w:rPr>
              <w:t>на последний день</w:t>
            </w:r>
          </w:p>
          <w:p w:rsidR="00E26FDC" w:rsidRPr="00E26FDC" w:rsidRDefault="00E26FDC" w:rsidP="00E26FDC">
            <w:pPr>
              <w:spacing w:before="0" w:beforeAutospacing="0" w:after="120" w:afterAutospacing="0"/>
              <w:rPr>
                <w:szCs w:val="20"/>
                <w:lang w:val="ru-RU"/>
              </w:rPr>
            </w:pPr>
            <w:r w:rsidRPr="00E26FDC">
              <w:rPr>
                <w:szCs w:val="20"/>
                <w:lang w:val="ru-RU"/>
              </w:rPr>
              <w:t>отчетного</w:t>
            </w:r>
          </w:p>
          <w:p w:rsidR="00E26FDC" w:rsidRPr="00E26FDC" w:rsidRDefault="00E26FDC" w:rsidP="00E26FDC">
            <w:pPr>
              <w:spacing w:before="0" w:beforeAutospacing="0" w:after="120" w:afterAutospacing="0"/>
              <w:rPr>
                <w:szCs w:val="20"/>
                <w:lang w:val="ru-RU"/>
              </w:rPr>
            </w:pPr>
            <w:r w:rsidRPr="00E26FDC">
              <w:rPr>
                <w:szCs w:val="20"/>
                <w:lang w:val="ru-RU"/>
              </w:rPr>
              <w:t>квартала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Pr>
                <w:szCs w:val="20"/>
              </w:rPr>
              <w:t>Квартал</w:t>
            </w:r>
          </w:p>
        </w:tc>
      </w:tr>
      <w:tr w:rsidR="00E26FDC" w:rsidRPr="00D54473" w:rsidTr="00E26FD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Pr>
                <w:szCs w:val="20"/>
              </w:rPr>
              <w:lastRenderedPageBreak/>
              <w:t>4</w:t>
            </w:r>
          </w:p>
        </w:tc>
        <w:tc>
          <w:tcPr>
            <w:tcW w:w="0" w:type="auto"/>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F9194B">
              <w:rPr>
                <w:szCs w:val="20"/>
              </w:rPr>
              <w:t>Обязательства</w:t>
            </w:r>
            <w:r>
              <w:rPr>
                <w:szCs w:val="20"/>
              </w:rPr>
              <w:t xml:space="preserve"> </w:t>
            </w:r>
            <w:r w:rsidRPr="00F9194B">
              <w:rPr>
                <w:szCs w:val="20"/>
              </w:rPr>
              <w:t>(кредиторская</w:t>
            </w:r>
            <w:r>
              <w:rPr>
                <w:szCs w:val="20"/>
              </w:rPr>
              <w:t xml:space="preserve"> </w:t>
            </w:r>
            <w:r w:rsidRPr="00F9194B">
              <w:rPr>
                <w:szCs w:val="20"/>
              </w:rPr>
              <w:t>задолженность):</w:t>
            </w:r>
          </w:p>
        </w:tc>
        <w:tc>
          <w:tcPr>
            <w:tcW w:w="2472" w:type="dxa"/>
            <w:tcBorders>
              <w:top w:val="single" w:sz="8" w:space="0" w:color="000000"/>
              <w:left w:val="single" w:sz="8" w:space="0" w:color="000000"/>
              <w:right w:val="single" w:sz="8" w:space="0" w:color="000000"/>
            </w:tcBorders>
            <w:vAlign w:val="center"/>
          </w:tcPr>
          <w:p w:rsidR="00E26FDC" w:rsidRPr="00D54473" w:rsidRDefault="00E26FDC" w:rsidP="00E26FDC">
            <w:pPr>
              <w:spacing w:before="0" w:beforeAutospacing="0" w:after="120" w:afterAutospacing="0"/>
              <w:rPr>
                <w:szCs w:val="20"/>
              </w:rPr>
            </w:pPr>
          </w:p>
        </w:tc>
        <w:tc>
          <w:tcPr>
            <w:tcW w:w="3811" w:type="dxa"/>
            <w:tcBorders>
              <w:top w:val="single" w:sz="8" w:space="0" w:color="000000"/>
              <w:left w:val="single" w:sz="8" w:space="0" w:color="000000"/>
              <w:right w:val="single" w:sz="8" w:space="0" w:color="000000"/>
            </w:tcBorders>
            <w:vAlign w:val="center"/>
          </w:tcPr>
          <w:p w:rsidR="00E26FDC" w:rsidRPr="00D54473" w:rsidRDefault="00E26FDC" w:rsidP="00E26FDC">
            <w:pPr>
              <w:spacing w:before="0" w:beforeAutospacing="0" w:after="120" w:afterAutospacing="0"/>
              <w:rPr>
                <w:szCs w:val="20"/>
              </w:rPr>
            </w:pPr>
          </w:p>
        </w:tc>
      </w:tr>
      <w:tr w:rsidR="00E26FDC" w:rsidRPr="00D54473" w:rsidTr="00E26FD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26FDC" w:rsidRPr="00D54473" w:rsidRDefault="00E26FDC" w:rsidP="00E26FDC">
            <w:pPr>
              <w:spacing w:before="0" w:beforeAutospacing="0" w:after="120" w:afterAutospacing="0"/>
              <w:rPr>
                <w:szCs w:val="20"/>
              </w:rPr>
            </w:pP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F9194B">
              <w:rPr>
                <w:szCs w:val="20"/>
              </w:rPr>
              <w:t>– с подотчетными лицами</w:t>
            </w: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t>Один раз в три месяца</w:t>
            </w:r>
          </w:p>
        </w:tc>
        <w:tc>
          <w:tcPr>
            <w:tcW w:w="0" w:type="auto"/>
            <w:tcBorders>
              <w:left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F9194B">
              <w:rPr>
                <w:szCs w:val="20"/>
              </w:rPr>
              <w:t>Последние три месяца</w:t>
            </w:r>
          </w:p>
        </w:tc>
      </w:tr>
      <w:tr w:rsidR="00E26FDC" w:rsidRPr="00D54473" w:rsidTr="00E26FD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26FDC" w:rsidRPr="00D54473" w:rsidRDefault="00E26FDC" w:rsidP="00E26FDC">
            <w:pPr>
              <w:spacing w:before="0" w:beforeAutospacing="0" w:after="120" w:afterAutospacing="0"/>
              <w:rPr>
                <w:szCs w:val="20"/>
              </w:rPr>
            </w:pP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F9194B">
              <w:rPr>
                <w:szCs w:val="20"/>
              </w:rPr>
              <w:t>– с организациями и учреждениями</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F9194B">
              <w:rPr>
                <w:szCs w:val="20"/>
              </w:rPr>
              <w:t>Ежегодно на 1 декабря</w:t>
            </w:r>
          </w:p>
        </w:tc>
        <w:tc>
          <w:tcPr>
            <w:tcW w:w="0" w:type="auto"/>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Pr>
                <w:szCs w:val="20"/>
              </w:rPr>
              <w:t>Год</w:t>
            </w:r>
          </w:p>
        </w:tc>
      </w:tr>
      <w:tr w:rsidR="00E26FDC" w:rsidRPr="00E26FDC" w:rsidTr="00E26FD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sidRPr="00D54473">
              <w:rPr>
                <w:rStyle w:val="fill"/>
                <w:szCs w:val="20"/>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t>Внезапные инвентаризации</w:t>
            </w:r>
          </w:p>
          <w:p w:rsidR="00E26FDC" w:rsidRPr="00E26FDC" w:rsidRDefault="00E26FDC" w:rsidP="00E26FDC">
            <w:pPr>
              <w:spacing w:before="0" w:beforeAutospacing="0" w:after="120" w:afterAutospacing="0"/>
              <w:rPr>
                <w:szCs w:val="20"/>
                <w:lang w:val="ru-RU"/>
              </w:rPr>
            </w:pPr>
            <w:r w:rsidRPr="00E26FDC">
              <w:rPr>
                <w:szCs w:val="20"/>
                <w:lang w:val="ru-RU"/>
              </w:rPr>
              <w:t>всех видов имущества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D54473" w:rsidRDefault="00E26FDC" w:rsidP="00E26FDC">
            <w:pPr>
              <w:spacing w:before="0" w:beforeAutospacing="0" w:after="120" w:afterAutospacing="0"/>
              <w:rPr>
                <w:szCs w:val="20"/>
              </w:rPr>
            </w:pPr>
            <w:r>
              <w:rPr>
                <w:szCs w:val="20"/>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26FDC" w:rsidRPr="00E26FDC" w:rsidRDefault="00E26FDC" w:rsidP="00E26FDC">
            <w:pPr>
              <w:spacing w:before="0" w:beforeAutospacing="0" w:after="120" w:afterAutospacing="0"/>
              <w:rPr>
                <w:szCs w:val="20"/>
                <w:lang w:val="ru-RU"/>
              </w:rPr>
            </w:pPr>
            <w:r w:rsidRPr="00E26FDC">
              <w:rPr>
                <w:szCs w:val="20"/>
                <w:lang w:val="ru-RU"/>
              </w:rPr>
              <w:t>При необходимости в соответствии</w:t>
            </w:r>
            <w:r w:rsidRPr="00E26FDC">
              <w:rPr>
                <w:szCs w:val="20"/>
                <w:lang w:val="ru-RU"/>
              </w:rPr>
              <w:br/>
              <w:t>с приказом руководителя или</w:t>
            </w:r>
            <w:r w:rsidRPr="00E26FDC">
              <w:rPr>
                <w:szCs w:val="20"/>
                <w:lang w:val="ru-RU"/>
              </w:rPr>
              <w:br/>
              <w:t>учредителя</w:t>
            </w:r>
          </w:p>
        </w:tc>
      </w:tr>
      <w:tr w:rsidR="00E26FDC" w:rsidRPr="00D54473" w:rsidTr="00E26FD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26FDC" w:rsidRPr="00D54473" w:rsidRDefault="00E26FDC" w:rsidP="00E26FDC">
            <w:pPr>
              <w:rPr>
                <w:szCs w:val="20"/>
              </w:rPr>
            </w:pPr>
            <w:r w:rsidRPr="00D54473">
              <w:rPr>
                <w:rStyle w:val="fill"/>
                <w:szCs w:val="20"/>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26FDC" w:rsidRPr="00D54473" w:rsidRDefault="00E26FDC" w:rsidP="00E26FDC">
            <w:pPr>
              <w:rPr>
                <w:szCs w:val="20"/>
              </w:rPr>
            </w:pPr>
            <w:r w:rsidRPr="00D54473">
              <w:rPr>
                <w:bCs/>
                <w:iCs/>
                <w:szCs w:val="20"/>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26FDC" w:rsidRPr="00D54473" w:rsidRDefault="00E26FDC" w:rsidP="00E26FDC">
            <w:pPr>
              <w:rPr>
                <w:szCs w:val="20"/>
              </w:rPr>
            </w:pPr>
            <w:r w:rsidRPr="00D54473">
              <w:rPr>
                <w:bCs/>
                <w:iCs/>
                <w:szCs w:val="20"/>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26FDC" w:rsidRPr="00D54473" w:rsidRDefault="00E26FDC" w:rsidP="00E26FDC">
            <w:pPr>
              <w:rPr>
                <w:szCs w:val="20"/>
              </w:rPr>
            </w:pPr>
            <w:r w:rsidRPr="00D54473">
              <w:rPr>
                <w:bCs/>
                <w:iCs/>
                <w:szCs w:val="20"/>
              </w:rPr>
              <w:t> </w:t>
            </w:r>
          </w:p>
        </w:tc>
      </w:tr>
    </w:tbl>
    <w:p w:rsidR="00E26FDC" w:rsidRPr="00D54473" w:rsidRDefault="00E26FDC" w:rsidP="00E2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0"/>
        </w:rPr>
      </w:pPr>
      <w:r w:rsidRPr="00D54473">
        <w:rPr>
          <w:szCs w:val="20"/>
        </w:rPr>
        <w:t> </w:t>
      </w:r>
    </w:p>
    <w:p w:rsidR="00E26FDC" w:rsidRPr="00D54473" w:rsidRDefault="00E26FDC" w:rsidP="00E26FDC"/>
    <w:p w:rsidR="00E26FDC" w:rsidRPr="00D54473" w:rsidRDefault="00E26FDC" w:rsidP="00E26FDC"/>
    <w:p w:rsidR="00E26FDC" w:rsidRDefault="00E26FDC">
      <w:pPr>
        <w:rPr>
          <w:rFonts w:hAnsi="Times New Roman" w:cs="Times New Roman"/>
          <w:color w:val="000000"/>
          <w:sz w:val="24"/>
          <w:szCs w:val="24"/>
          <w:lang w:val="ru-RU"/>
        </w:rPr>
      </w:pPr>
      <w:r>
        <w:rPr>
          <w:rFonts w:hAnsi="Times New Roman" w:cs="Times New Roman"/>
          <w:color w:val="000000"/>
          <w:sz w:val="24"/>
          <w:szCs w:val="24"/>
          <w:lang w:val="ru-RU"/>
        </w:rPr>
        <w:br w:type="page"/>
      </w:r>
    </w:p>
    <w:p w:rsidR="00E26FDC" w:rsidRPr="00344DD4" w:rsidRDefault="00E26FDC" w:rsidP="00E26FDC">
      <w:pPr>
        <w:jc w:val="right"/>
        <w:rPr>
          <w:rFonts w:hAnsi="Times New Roman" w:cs="Times New Roman"/>
          <w:color w:val="000000"/>
          <w:sz w:val="24"/>
          <w:szCs w:val="24"/>
          <w:lang w:val="ru-RU"/>
        </w:rPr>
      </w:pPr>
      <w:r w:rsidRPr="00344DD4">
        <w:rPr>
          <w:rFonts w:hAnsi="Times New Roman" w:cs="Times New Roman"/>
          <w:color w:val="000000"/>
          <w:sz w:val="24"/>
          <w:szCs w:val="24"/>
          <w:lang w:val="ru-RU"/>
        </w:rPr>
        <w:lastRenderedPageBreak/>
        <w:t>Приложение 11</w:t>
      </w:r>
      <w:r w:rsidRPr="00344DD4">
        <w:rPr>
          <w:lang w:val="ru-RU"/>
        </w:rPr>
        <w:br/>
      </w:r>
      <w:r w:rsidRPr="00344DD4">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w:t>
      </w:r>
      <w:r w:rsidRPr="00344DD4">
        <w:rPr>
          <w:rFonts w:hAnsi="Times New Roman" w:cs="Times New Roman"/>
          <w:color w:val="000000"/>
          <w:sz w:val="24"/>
          <w:szCs w:val="24"/>
          <w:lang w:val="ru-RU"/>
        </w:rPr>
        <w:t>.</w:t>
      </w:r>
      <w:r>
        <w:rPr>
          <w:rFonts w:hAnsi="Times New Roman" w:cs="Times New Roman"/>
          <w:color w:val="000000"/>
          <w:sz w:val="24"/>
          <w:szCs w:val="24"/>
          <w:lang w:val="ru-RU"/>
        </w:rPr>
        <w:t>03</w:t>
      </w:r>
      <w:r w:rsidRPr="00344DD4">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344DD4">
        <w:rPr>
          <w:rFonts w:hAnsi="Times New Roman" w:cs="Times New Roman"/>
          <w:color w:val="000000"/>
          <w:sz w:val="24"/>
          <w:szCs w:val="24"/>
          <w:lang w:val="ru-RU"/>
        </w:rPr>
        <w:t>№</w:t>
      </w:r>
      <w:r>
        <w:rPr>
          <w:rFonts w:hAnsi="Times New Roman" w:cs="Times New Roman"/>
          <w:color w:val="000000"/>
          <w:sz w:val="24"/>
          <w:szCs w:val="24"/>
          <w:lang w:val="ru-RU"/>
        </w:rPr>
        <w:t xml:space="preserve"> 4</w:t>
      </w:r>
      <w:r w:rsidRPr="00344DD4">
        <w:rPr>
          <w:rFonts w:hAnsi="Times New Roman" w:cs="Times New Roman"/>
          <w:color w:val="000000"/>
          <w:sz w:val="24"/>
          <w:szCs w:val="24"/>
          <w:lang w:val="ru-RU"/>
        </w:rPr>
        <w:t>6</w:t>
      </w:r>
    </w:p>
    <w:p w:rsidR="00E26FDC" w:rsidRPr="00344DD4" w:rsidRDefault="00E26FDC" w:rsidP="00E26FDC">
      <w:pPr>
        <w:jc w:val="center"/>
        <w:rPr>
          <w:rFonts w:hAnsi="Times New Roman" w:cs="Times New Roman"/>
          <w:color w:val="000000"/>
          <w:sz w:val="24"/>
          <w:szCs w:val="24"/>
          <w:lang w:val="ru-RU"/>
        </w:rPr>
      </w:pPr>
    </w:p>
    <w:p w:rsidR="00E26FDC" w:rsidRPr="00344DD4" w:rsidRDefault="00E26FDC" w:rsidP="00E26FDC">
      <w:pPr>
        <w:jc w:val="center"/>
        <w:rPr>
          <w:rFonts w:hAnsi="Times New Roman" w:cs="Times New Roman"/>
          <w:color w:val="000000"/>
          <w:sz w:val="24"/>
          <w:szCs w:val="24"/>
          <w:lang w:val="ru-RU"/>
        </w:rPr>
      </w:pPr>
      <w:r w:rsidRPr="00344DD4">
        <w:rPr>
          <w:rFonts w:hAnsi="Times New Roman" w:cs="Times New Roman"/>
          <w:color w:val="000000"/>
          <w:sz w:val="24"/>
          <w:szCs w:val="24"/>
          <w:lang w:val="ru-RU"/>
        </w:rPr>
        <w:t>Номера журналов операций</w:t>
      </w:r>
    </w:p>
    <w:p w:rsidR="00E26FDC" w:rsidRPr="00344DD4" w:rsidRDefault="00E26FDC" w:rsidP="00E26FDC">
      <w:pPr>
        <w:jc w:val="cente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tblPr>
      <w:tblGrid>
        <w:gridCol w:w="1018"/>
        <w:gridCol w:w="7728"/>
      </w:tblGrid>
      <w:tr w:rsidR="00E26FDC"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Номер</w:t>
            </w:r>
            <w:r>
              <w:br/>
            </w:r>
            <w:r>
              <w:rPr>
                <w:rFonts w:hAnsi="Times New Roman" w:cs="Times New Roman"/>
                <w:color w:val="000000"/>
                <w:sz w:val="24"/>
                <w:szCs w:val="24"/>
              </w:rPr>
              <w:t>журнала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Наименование журнала</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по счету «Касса» (ф.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с безналичными денежными средствами</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расчетов с подотчетными лицами</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расчетов с поставщиками и подрядчиками</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расчетов с дебиторами по доходам</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расчетов по оплате труда, денежному</w:t>
            </w:r>
            <w:r w:rsidRPr="00344DD4">
              <w:rPr>
                <w:lang w:val="ru-RU"/>
              </w:rPr>
              <w:br/>
            </w:r>
            <w:r w:rsidRPr="00344DD4">
              <w:rPr>
                <w:rFonts w:hAnsi="Times New Roman" w:cs="Times New Roman"/>
                <w:color w:val="000000"/>
                <w:sz w:val="24"/>
                <w:szCs w:val="24"/>
                <w:lang w:val="ru-RU"/>
              </w:rPr>
              <w:t>довольствию и стипендиям</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по выбытию и перемещению нефинансовых</w:t>
            </w:r>
            <w:r w:rsidRPr="00344DD4">
              <w:rPr>
                <w:lang w:val="ru-RU"/>
              </w:rPr>
              <w:br/>
            </w:r>
            <w:r w:rsidRPr="00344DD4">
              <w:rPr>
                <w:rFonts w:hAnsi="Times New Roman" w:cs="Times New Roman"/>
                <w:color w:val="000000"/>
                <w:sz w:val="24"/>
                <w:szCs w:val="24"/>
                <w:lang w:val="ru-RU"/>
              </w:rPr>
              <w:t>активов</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по прочим операциям</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по исправлению ошибок прошлых лет</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lang w:val="ru-RU"/>
              </w:rPr>
            </w:pPr>
            <w:r w:rsidRPr="00344DD4">
              <w:rPr>
                <w:rFonts w:hAnsi="Times New Roman" w:cs="Times New Roman"/>
                <w:color w:val="000000"/>
                <w:sz w:val="24"/>
                <w:szCs w:val="24"/>
                <w:lang w:val="ru-RU"/>
              </w:rPr>
              <w:t>Журнал операций межотчетного периода</w:t>
            </w:r>
            <w:r>
              <w:rPr>
                <w:rFonts w:hAnsi="Times New Roman" w:cs="Times New Roman"/>
                <w:color w:val="000000"/>
                <w:sz w:val="24"/>
                <w:szCs w:val="24"/>
              </w:rPr>
              <w:t> </w:t>
            </w:r>
            <w:r w:rsidRPr="00344DD4">
              <w:rPr>
                <w:rFonts w:hAnsi="Times New Roman" w:cs="Times New Roman"/>
                <w:color w:val="000000"/>
                <w:sz w:val="24"/>
                <w:szCs w:val="24"/>
                <w:lang w:val="ru-RU"/>
              </w:rPr>
              <w:t>(ф. 0504071)</w:t>
            </w:r>
          </w:p>
        </w:tc>
      </w:tr>
      <w:tr w:rsidR="00E26FDC" w:rsidRPr="00344DD4" w:rsidTr="00E26FD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Default="00E26FDC" w:rsidP="00E26FDC">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26FDC" w:rsidRPr="00344DD4" w:rsidRDefault="00E26FDC" w:rsidP="00E26FDC">
            <w:pPr>
              <w:rPr>
                <w:rFonts w:hAnsi="Times New Roman" w:cs="Times New Roman"/>
                <w:color w:val="000000"/>
                <w:sz w:val="24"/>
                <w:szCs w:val="24"/>
                <w:lang w:val="ru-RU"/>
              </w:rPr>
            </w:pPr>
            <w:r w:rsidRPr="00344DD4">
              <w:rPr>
                <w:rFonts w:hAnsi="Times New Roman" w:cs="Times New Roman"/>
                <w:color w:val="000000"/>
                <w:sz w:val="24"/>
                <w:szCs w:val="24"/>
                <w:lang w:val="ru-RU"/>
              </w:rPr>
              <w:t>Журнал операций по забалансовому счету (ф. 0509213)</w:t>
            </w:r>
          </w:p>
        </w:tc>
      </w:tr>
    </w:tbl>
    <w:p w:rsidR="00EB0BA8" w:rsidRPr="00EA47B1" w:rsidRDefault="00EB0BA8" w:rsidP="00EB0BA8">
      <w:pPr>
        <w:rPr>
          <w:rFonts w:hAnsi="Times New Roman" w:cs="Times New Roman"/>
          <w:color w:val="000000"/>
          <w:sz w:val="24"/>
          <w:szCs w:val="24"/>
          <w:lang w:val="ru-RU"/>
        </w:rPr>
      </w:pPr>
    </w:p>
    <w:p w:rsidR="00EB0BA8" w:rsidRDefault="00EB0BA8">
      <w:pPr>
        <w:rPr>
          <w:lang w:val="ru-RU"/>
        </w:rPr>
      </w:pPr>
    </w:p>
    <w:p w:rsidR="0020289F" w:rsidRDefault="0020289F">
      <w:pPr>
        <w:rPr>
          <w:lang w:val="ru-RU"/>
        </w:rPr>
      </w:pPr>
      <w:r>
        <w:rPr>
          <w:lang w:val="ru-RU"/>
        </w:rPr>
        <w:br w:type="page"/>
      </w:r>
    </w:p>
    <w:p w:rsidR="0020289F" w:rsidRPr="0020289F" w:rsidRDefault="0020289F" w:rsidP="0020289F">
      <w:pPr>
        <w:jc w:val="right"/>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Приложение 12</w:t>
      </w:r>
      <w:r w:rsidRPr="0020289F">
        <w:rPr>
          <w:lang w:val="ru-RU"/>
        </w:rPr>
        <w:br/>
      </w:r>
      <w:r w:rsidRPr="0020289F">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22.03</w:t>
      </w:r>
      <w:r w:rsidRPr="0020289F">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20289F">
        <w:rPr>
          <w:rFonts w:hAnsi="Times New Roman" w:cs="Times New Roman"/>
          <w:color w:val="000000"/>
          <w:sz w:val="24"/>
          <w:szCs w:val="24"/>
          <w:lang w:val="ru-RU"/>
        </w:rPr>
        <w:t>№</w:t>
      </w:r>
      <w:r>
        <w:rPr>
          <w:rFonts w:hAnsi="Times New Roman" w:cs="Times New Roman"/>
          <w:color w:val="000000"/>
          <w:sz w:val="24"/>
          <w:szCs w:val="24"/>
          <w:lang w:val="ru-RU"/>
        </w:rPr>
        <w:t xml:space="preserve"> 4</w:t>
      </w:r>
      <w:r w:rsidRPr="0020289F">
        <w:rPr>
          <w:rFonts w:hAnsi="Times New Roman" w:cs="Times New Roman"/>
          <w:color w:val="000000"/>
          <w:sz w:val="24"/>
          <w:szCs w:val="24"/>
          <w:lang w:val="ru-RU"/>
        </w:rPr>
        <w:t>6</w:t>
      </w:r>
    </w:p>
    <w:p w:rsidR="0020289F" w:rsidRPr="0020289F" w:rsidRDefault="0020289F" w:rsidP="0020289F">
      <w:pPr>
        <w:jc w:val="center"/>
        <w:rPr>
          <w:rFonts w:hAnsi="Times New Roman" w:cs="Times New Roman"/>
          <w:color w:val="000000"/>
          <w:sz w:val="24"/>
          <w:szCs w:val="24"/>
          <w:lang w:val="ru-RU"/>
        </w:rPr>
      </w:pPr>
      <w:r w:rsidRPr="0020289F">
        <w:rPr>
          <w:rFonts w:hAnsi="Times New Roman" w:cs="Times New Roman"/>
          <w:color w:val="000000"/>
          <w:sz w:val="24"/>
          <w:szCs w:val="24"/>
          <w:lang w:val="ru-RU"/>
        </w:rPr>
        <w:t>Перечень неунифицированных форм первичных документов</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1. Универсальные передаточный и корректировочный документы (УПД и УКД) по формам,</w:t>
      </w:r>
      <w:r w:rsidRPr="0020289F">
        <w:rPr>
          <w:lang w:val="ru-RU"/>
        </w:rPr>
        <w:br/>
      </w:r>
      <w:r w:rsidRPr="0020289F">
        <w:rPr>
          <w:rFonts w:hAnsi="Times New Roman" w:cs="Times New Roman"/>
          <w:color w:val="000000"/>
          <w:sz w:val="24"/>
          <w:szCs w:val="24"/>
          <w:lang w:val="ru-RU"/>
        </w:rPr>
        <w:t>которые рекомендованы ФНС.</w:t>
      </w:r>
    </w:p>
    <w:p w:rsidR="0020289F" w:rsidRDefault="0020289F" w:rsidP="0020289F">
      <w:pPr>
        <w:rPr>
          <w:rFonts w:hAnsi="Times New Roman" w:cs="Times New Roman"/>
          <w:color w:val="000000"/>
          <w:sz w:val="24"/>
          <w:szCs w:val="24"/>
        </w:rPr>
      </w:pPr>
      <w:r>
        <w:rPr>
          <w:rFonts w:hAnsi="Times New Roman" w:cs="Times New Roman"/>
          <w:color w:val="000000"/>
          <w:sz w:val="24"/>
          <w:szCs w:val="24"/>
        </w:rPr>
        <w:t>2. Самостоятельно разработанные формы:</w:t>
      </w:r>
    </w:p>
    <w:p w:rsidR="0020289F" w:rsidRPr="0020289F" w:rsidRDefault="0020289F" w:rsidP="0020289F">
      <w:pPr>
        <w:numPr>
          <w:ilvl w:val="0"/>
          <w:numId w:val="57"/>
        </w:numPr>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Акт о замене запчастей в основном средстве;</w:t>
      </w:r>
    </w:p>
    <w:p w:rsidR="0020289F" w:rsidRPr="0020289F" w:rsidRDefault="0020289F" w:rsidP="0020289F">
      <w:pPr>
        <w:numPr>
          <w:ilvl w:val="0"/>
          <w:numId w:val="57"/>
        </w:numPr>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Карточка учета работы летней автомобильной шины;</w:t>
      </w:r>
    </w:p>
    <w:p w:rsidR="0020289F" w:rsidRDefault="0020289F" w:rsidP="0020289F">
      <w:pPr>
        <w:numPr>
          <w:ilvl w:val="0"/>
          <w:numId w:val="57"/>
        </w:numPr>
        <w:ind w:left="780" w:right="180"/>
        <w:contextualSpacing/>
        <w:rPr>
          <w:rFonts w:hAnsi="Times New Roman" w:cs="Times New Roman"/>
          <w:color w:val="000000"/>
          <w:sz w:val="24"/>
          <w:szCs w:val="24"/>
        </w:rPr>
      </w:pPr>
      <w:r>
        <w:rPr>
          <w:rFonts w:hAnsi="Times New Roman" w:cs="Times New Roman"/>
          <w:color w:val="000000"/>
          <w:sz w:val="24"/>
          <w:szCs w:val="24"/>
        </w:rPr>
        <w:t>Путевой лист легкового автомобиля;</w:t>
      </w:r>
    </w:p>
    <w:p w:rsidR="0020289F" w:rsidRDefault="0020289F" w:rsidP="0020289F">
      <w:pPr>
        <w:numPr>
          <w:ilvl w:val="0"/>
          <w:numId w:val="57"/>
        </w:numPr>
        <w:ind w:left="780" w:right="180"/>
        <w:contextualSpacing/>
        <w:rPr>
          <w:rFonts w:hAnsi="Times New Roman" w:cs="Times New Roman"/>
          <w:color w:val="000000"/>
          <w:sz w:val="24"/>
          <w:szCs w:val="24"/>
        </w:rPr>
      </w:pPr>
      <w:r>
        <w:rPr>
          <w:rFonts w:hAnsi="Times New Roman" w:cs="Times New Roman"/>
          <w:color w:val="000000"/>
          <w:sz w:val="24"/>
          <w:szCs w:val="24"/>
        </w:rPr>
        <w:t>Расчетный листок;</w:t>
      </w:r>
    </w:p>
    <w:p w:rsidR="0020289F" w:rsidRDefault="0020289F" w:rsidP="0020289F">
      <w:pPr>
        <w:numPr>
          <w:ilvl w:val="0"/>
          <w:numId w:val="57"/>
        </w:numPr>
        <w:ind w:left="780" w:right="180"/>
        <w:rPr>
          <w:rFonts w:hAnsi="Times New Roman" w:cs="Times New Roman"/>
          <w:color w:val="000000"/>
          <w:sz w:val="24"/>
          <w:szCs w:val="24"/>
        </w:rPr>
      </w:pPr>
      <w:r>
        <w:rPr>
          <w:rFonts w:hAnsi="Times New Roman" w:cs="Times New Roman"/>
          <w:color w:val="000000"/>
          <w:sz w:val="24"/>
          <w:szCs w:val="24"/>
        </w:rPr>
        <w:t>...</w:t>
      </w:r>
    </w:p>
    <w:p w:rsidR="0020289F" w:rsidRPr="0020289F" w:rsidRDefault="0020289F" w:rsidP="0020289F">
      <w:pPr>
        <w:jc w:val="center"/>
        <w:rPr>
          <w:rFonts w:hAnsi="Times New Roman" w:cs="Times New Roman"/>
          <w:color w:val="000000"/>
          <w:sz w:val="24"/>
          <w:szCs w:val="24"/>
          <w:lang w:val="ru-RU"/>
        </w:rPr>
      </w:pPr>
      <w:r w:rsidRPr="0020289F">
        <w:rPr>
          <w:rFonts w:hAnsi="Times New Roman" w:cs="Times New Roman"/>
          <w:color w:val="000000"/>
          <w:sz w:val="24"/>
          <w:szCs w:val="24"/>
          <w:lang w:val="ru-RU"/>
        </w:rPr>
        <w:t>Образцы неунифицированных форм первичных документов</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b/>
          <w:bCs/>
          <w:color w:val="000000"/>
          <w:sz w:val="24"/>
          <w:szCs w:val="24"/>
          <w:lang w:val="ru-RU"/>
        </w:rPr>
        <w:t>1. Акт о замене запчастей в основном средстве.</w:t>
      </w:r>
    </w:p>
    <w:tbl>
      <w:tblPr>
        <w:tblW w:w="0" w:type="auto"/>
        <w:tblCellMar>
          <w:top w:w="15" w:type="dxa"/>
          <w:left w:w="15" w:type="dxa"/>
          <w:bottom w:w="15" w:type="dxa"/>
          <w:right w:w="15" w:type="dxa"/>
        </w:tblCellMar>
        <w:tblLook w:val="0600"/>
      </w:tblPr>
      <w:tblGrid>
        <w:gridCol w:w="3676"/>
      </w:tblGrid>
      <w:tr w:rsidR="0020289F" w:rsidRPr="0020289F" w:rsidTr="0020289F">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r>
      <w:tr w:rsidR="0020289F" w:rsidTr="0020289F">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полное наименование учреждения</w:t>
            </w:r>
          </w:p>
        </w:tc>
      </w:tr>
      <w:tr w:rsidR="0020289F" w:rsidTr="0020289F">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bl>
    <w:p w:rsidR="0020289F" w:rsidRPr="0020289F" w:rsidRDefault="0020289F" w:rsidP="0020289F">
      <w:pPr>
        <w:jc w:val="center"/>
        <w:rPr>
          <w:rFonts w:hAnsi="Times New Roman" w:cs="Times New Roman"/>
          <w:color w:val="000000"/>
          <w:sz w:val="24"/>
          <w:szCs w:val="24"/>
          <w:lang w:val="ru-RU"/>
        </w:rPr>
      </w:pPr>
      <w:r w:rsidRPr="0020289F">
        <w:rPr>
          <w:rFonts w:hAnsi="Times New Roman" w:cs="Times New Roman"/>
          <w:color w:val="000000"/>
          <w:sz w:val="24"/>
          <w:szCs w:val="24"/>
          <w:lang w:val="ru-RU"/>
        </w:rPr>
        <w:t>АКТ № ___</w:t>
      </w:r>
      <w:r w:rsidRPr="0020289F">
        <w:rPr>
          <w:lang w:val="ru-RU"/>
        </w:rPr>
        <w:br/>
      </w:r>
      <w:r w:rsidRPr="0020289F">
        <w:rPr>
          <w:rFonts w:hAnsi="Times New Roman" w:cs="Times New Roman"/>
          <w:color w:val="000000"/>
          <w:sz w:val="24"/>
          <w:szCs w:val="24"/>
          <w:lang w:val="ru-RU"/>
        </w:rPr>
        <w:t>о замене запчастей в основном средстве</w:t>
      </w:r>
    </w:p>
    <w:p w:rsidR="0020289F" w:rsidRPr="0020289F" w:rsidRDefault="0020289F" w:rsidP="0020289F">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tblPr>
      <w:tblGrid>
        <w:gridCol w:w="598"/>
        <w:gridCol w:w="1010"/>
        <w:gridCol w:w="666"/>
        <w:gridCol w:w="11"/>
        <w:gridCol w:w="1171"/>
        <w:gridCol w:w="11"/>
        <w:gridCol w:w="468"/>
        <w:gridCol w:w="468"/>
        <w:gridCol w:w="688"/>
        <w:gridCol w:w="677"/>
        <w:gridCol w:w="842"/>
        <w:gridCol w:w="933"/>
        <w:gridCol w:w="820"/>
        <w:gridCol w:w="814"/>
      </w:tblGrid>
      <w:tr w:rsidR="0020289F" w:rsidTr="0020289F">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w:t>
            </w:r>
            <w:r>
              <w:br/>
            </w:r>
            <w:r>
              <w:rPr>
                <w:rFonts w:hAnsi="Times New Roman" w:cs="Times New Roman"/>
                <w:b/>
                <w:bCs/>
                <w:color w:val="000000"/>
                <w:sz w:val="24"/>
                <w:szCs w:val="24"/>
              </w:rPr>
              <w:t>п/</w:t>
            </w:r>
            <w:r>
              <w:br/>
            </w:r>
            <w:r>
              <w:rPr>
                <w:rFonts w:hAnsi="Times New Roman" w:cs="Times New Roman"/>
                <w:b/>
                <w:bCs/>
                <w:color w:val="000000"/>
                <w:sz w:val="24"/>
                <w:szCs w:val="24"/>
              </w:rPr>
              <w:t>п</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Дата</w:t>
            </w:r>
            <w:r>
              <w:br/>
            </w:r>
            <w:r>
              <w:rPr>
                <w:rFonts w:hAnsi="Times New Roman" w:cs="Times New Roman"/>
                <w:b/>
                <w:bCs/>
                <w:color w:val="000000"/>
                <w:sz w:val="24"/>
                <w:szCs w:val="24"/>
              </w:rPr>
              <w:t>проведения</w:t>
            </w:r>
            <w:r>
              <w:br/>
            </w:r>
            <w:r>
              <w:rPr>
                <w:rFonts w:hAnsi="Times New Roman" w:cs="Times New Roman"/>
                <w:b/>
                <w:bCs/>
                <w:color w:val="000000"/>
                <w:sz w:val="24"/>
                <w:szCs w:val="24"/>
              </w:rPr>
              <w:t>ремонтных</w:t>
            </w:r>
            <w:r>
              <w:br/>
            </w:r>
            <w:r>
              <w:rPr>
                <w:rFonts w:hAnsi="Times New Roman" w:cs="Times New Roman"/>
                <w:b/>
                <w:bCs/>
                <w:color w:val="000000"/>
                <w:sz w:val="24"/>
                <w:szCs w:val="24"/>
              </w:rPr>
              <w:t>работ</w:t>
            </w:r>
          </w:p>
        </w:tc>
        <w:tc>
          <w:tcPr>
            <w:tcW w:w="0" w:type="auto"/>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Наимено-</w:t>
            </w:r>
            <w:r>
              <w:br/>
            </w:r>
            <w:r>
              <w:rPr>
                <w:rFonts w:hAnsi="Times New Roman" w:cs="Times New Roman"/>
                <w:b/>
                <w:bCs/>
                <w:color w:val="000000"/>
                <w:sz w:val="24"/>
                <w:szCs w:val="24"/>
              </w:rPr>
              <w:t>вание</w:t>
            </w:r>
            <w:r>
              <w:br/>
            </w:r>
            <w:r>
              <w:rPr>
                <w:rFonts w:hAnsi="Times New Roman" w:cs="Times New Roman"/>
                <w:b/>
                <w:bCs/>
                <w:color w:val="000000"/>
                <w:sz w:val="24"/>
                <w:szCs w:val="24"/>
              </w:rPr>
              <w:t>основного</w:t>
            </w:r>
            <w:r>
              <w:br/>
            </w:r>
            <w:r>
              <w:rPr>
                <w:rFonts w:hAnsi="Times New Roman" w:cs="Times New Roman"/>
                <w:b/>
                <w:bCs/>
                <w:color w:val="000000"/>
                <w:sz w:val="24"/>
                <w:szCs w:val="24"/>
              </w:rPr>
              <w:t>средства</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Инвен-</w:t>
            </w:r>
            <w:r>
              <w:br/>
            </w:r>
            <w:r>
              <w:rPr>
                <w:rFonts w:hAnsi="Times New Roman" w:cs="Times New Roman"/>
                <w:b/>
                <w:bCs/>
                <w:color w:val="000000"/>
                <w:sz w:val="24"/>
                <w:szCs w:val="24"/>
              </w:rPr>
              <w:t>тарный</w:t>
            </w:r>
            <w:r>
              <w:br/>
            </w:r>
            <w:r>
              <w:rPr>
                <w:rFonts w:hAnsi="Times New Roman" w:cs="Times New Roman"/>
                <w:b/>
                <w:bCs/>
                <w:color w:val="000000"/>
                <w:sz w:val="24"/>
                <w:szCs w:val="24"/>
              </w:rPr>
              <w:t>№</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Перечень</w:t>
            </w:r>
            <w:r>
              <w:br/>
            </w:r>
            <w:r>
              <w:rPr>
                <w:rFonts w:hAnsi="Times New Roman" w:cs="Times New Roman"/>
                <w:b/>
                <w:bCs/>
                <w:color w:val="000000"/>
                <w:sz w:val="24"/>
                <w:szCs w:val="24"/>
              </w:rPr>
              <w:t>произведен-</w:t>
            </w:r>
            <w:r>
              <w:br/>
            </w:r>
            <w:r>
              <w:rPr>
                <w:rFonts w:hAnsi="Times New Roman" w:cs="Times New Roman"/>
                <w:b/>
                <w:bCs/>
                <w:color w:val="000000"/>
                <w:sz w:val="24"/>
                <w:szCs w:val="24"/>
              </w:rPr>
              <w:t>ных работ</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Материалы,</w:t>
            </w:r>
            <w:r>
              <w:br/>
            </w:r>
            <w:r>
              <w:rPr>
                <w:rFonts w:hAnsi="Times New Roman" w:cs="Times New Roman"/>
                <w:b/>
                <w:bCs/>
                <w:color w:val="000000"/>
                <w:sz w:val="24"/>
                <w:szCs w:val="24"/>
              </w:rPr>
              <w:t>используемые при замене</w:t>
            </w:r>
          </w:p>
        </w:tc>
      </w:tr>
      <w:tr w:rsidR="0020289F" w:rsidTr="0020289F">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наиме-</w:t>
            </w:r>
            <w:r>
              <w:br/>
            </w:r>
            <w:r>
              <w:rPr>
                <w:rFonts w:hAnsi="Times New Roman" w:cs="Times New Roman"/>
                <w:b/>
                <w:bCs/>
                <w:color w:val="000000"/>
                <w:sz w:val="24"/>
                <w:szCs w:val="24"/>
              </w:rPr>
              <w:t>нова-</w:t>
            </w:r>
            <w:r>
              <w:br/>
            </w:r>
            <w:r>
              <w:rPr>
                <w:rFonts w:hAnsi="Times New Roman" w:cs="Times New Roman"/>
                <w:b/>
                <w:bCs/>
                <w:color w:val="000000"/>
                <w:sz w:val="24"/>
                <w:szCs w:val="24"/>
              </w:rPr>
              <w:t>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номен-</w:t>
            </w:r>
            <w:r>
              <w:br/>
            </w:r>
            <w:r>
              <w:rPr>
                <w:rFonts w:hAnsi="Times New Roman" w:cs="Times New Roman"/>
                <w:b/>
                <w:bCs/>
                <w:color w:val="000000"/>
                <w:sz w:val="24"/>
                <w:szCs w:val="24"/>
              </w:rPr>
              <w:t>клатур-</w:t>
            </w:r>
            <w:r>
              <w:br/>
            </w:r>
            <w:r>
              <w:rPr>
                <w:rFonts w:hAnsi="Times New Roman" w:cs="Times New Roman"/>
                <w:b/>
                <w:bCs/>
                <w:color w:val="000000"/>
                <w:sz w:val="24"/>
                <w:szCs w:val="24"/>
              </w:rPr>
              <w:t>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едини-</w:t>
            </w:r>
            <w:r>
              <w:br/>
            </w:r>
            <w:r>
              <w:rPr>
                <w:rFonts w:hAnsi="Times New Roman" w:cs="Times New Roman"/>
                <w:b/>
                <w:bCs/>
                <w:color w:val="000000"/>
                <w:sz w:val="24"/>
                <w:szCs w:val="24"/>
              </w:rPr>
              <w:t>ца</w:t>
            </w:r>
            <w:r>
              <w:br/>
            </w:r>
            <w:r>
              <w:rPr>
                <w:rFonts w:hAnsi="Times New Roman" w:cs="Times New Roman"/>
                <w:b/>
                <w:bCs/>
                <w:color w:val="000000"/>
                <w:sz w:val="24"/>
                <w:szCs w:val="24"/>
              </w:rPr>
              <w:t>изме-</w:t>
            </w:r>
            <w:r>
              <w:br/>
            </w:r>
            <w:r>
              <w:rPr>
                <w:rFonts w:hAnsi="Times New Roman" w:cs="Times New Roman"/>
                <w:b/>
                <w:bCs/>
                <w:color w:val="000000"/>
                <w:sz w:val="24"/>
                <w:szCs w:val="24"/>
              </w:rPr>
              <w:t>рения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коли-</w:t>
            </w:r>
            <w:r>
              <w:br/>
            </w:r>
            <w:r>
              <w:rPr>
                <w:rFonts w:hAnsi="Times New Roman" w:cs="Times New Roman"/>
                <w:b/>
                <w:bCs/>
                <w:color w:val="000000"/>
                <w:sz w:val="24"/>
                <w:szCs w:val="24"/>
              </w:rPr>
              <w:t>чество</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3"/>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rPr>
          <w:gridAfter w:val="5"/>
        </w:trPr>
        <w:tc>
          <w:tcPr>
            <w:tcW w:w="1776" w:type="dxa"/>
            <w:gridSpan w:val="2"/>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c>
          <w:tcPr>
            <w:tcW w:w="509" w:type="dxa"/>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r>
      <w:tr w:rsidR="0020289F" w:rsidTr="0020289F">
        <w:trPr>
          <w:gridAfter w:val="5"/>
        </w:trPr>
        <w:tc>
          <w:tcPr>
            <w:tcW w:w="1776" w:type="dxa"/>
            <w:gridSpan w:val="2"/>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(исполнитель)</w:t>
            </w:r>
          </w:p>
        </w:tc>
        <w:tc>
          <w:tcPr>
            <w:tcW w:w="509" w:type="dxa"/>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(подпись)</w:t>
            </w: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bottom"/>
          </w:tcPr>
          <w:p w:rsidR="0020289F" w:rsidRDefault="0020289F" w:rsidP="0020289F">
            <w:r>
              <w:rPr>
                <w:rFonts w:hAnsi="Times New Roman" w:cs="Times New Roman"/>
                <w:color w:val="000000"/>
                <w:sz w:val="24"/>
                <w:szCs w:val="24"/>
              </w:rPr>
              <w:t>(Ф. И. О.)</w:t>
            </w:r>
          </w:p>
        </w:tc>
      </w:tr>
      <w:tr w:rsidR="0020289F" w:rsidTr="0020289F">
        <w:trPr>
          <w:gridAfter w:val="5"/>
        </w:trPr>
        <w:tc>
          <w:tcPr>
            <w:tcW w:w="1776" w:type="dxa"/>
            <w:gridSpan w:val="2"/>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c>
          <w:tcPr>
            <w:tcW w:w="509" w:type="dxa"/>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r>
      <w:tr w:rsidR="0020289F" w:rsidTr="0020289F">
        <w:trPr>
          <w:gridAfter w:val="5"/>
        </w:trPr>
        <w:tc>
          <w:tcPr>
            <w:tcW w:w="1776" w:type="dxa"/>
            <w:gridSpan w:val="2"/>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bottom"/>
          </w:tcPr>
          <w:p w:rsidR="0020289F" w:rsidRDefault="0020289F" w:rsidP="0020289F">
            <w:r>
              <w:rPr>
                <w:rFonts w:hAnsi="Times New Roman" w:cs="Times New Roman"/>
                <w:color w:val="000000"/>
                <w:sz w:val="24"/>
                <w:szCs w:val="24"/>
              </w:rPr>
              <w:t>(руководитель)</w:t>
            </w:r>
          </w:p>
        </w:tc>
        <w:tc>
          <w:tcPr>
            <w:tcW w:w="509" w:type="dxa"/>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(подпись)</w:t>
            </w: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bottom"/>
          </w:tcPr>
          <w:p w:rsidR="0020289F" w:rsidRDefault="0020289F" w:rsidP="0020289F">
            <w:r>
              <w:rPr>
                <w:rFonts w:hAnsi="Times New Roman" w:cs="Times New Roman"/>
                <w:color w:val="000000"/>
                <w:sz w:val="24"/>
                <w:szCs w:val="24"/>
              </w:rPr>
              <w:t>(Ф. И. О.)</w:t>
            </w:r>
          </w:p>
        </w:tc>
      </w:tr>
      <w:tr w:rsidR="0020289F" w:rsidTr="0020289F">
        <w:trPr>
          <w:gridAfter w:val="5"/>
        </w:trPr>
        <w:tc>
          <w:tcPr>
            <w:tcW w:w="1776" w:type="dxa"/>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509" w:type="dxa"/>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bl>
    <w:p w:rsidR="0020289F" w:rsidRPr="0020289F" w:rsidRDefault="0020289F" w:rsidP="0020289F">
      <w:pPr>
        <w:rPr>
          <w:rFonts w:hAnsi="Times New Roman" w:cs="Times New Roman"/>
          <w:color w:val="000000"/>
          <w:sz w:val="24"/>
          <w:szCs w:val="24"/>
          <w:lang w:val="ru-RU"/>
        </w:rPr>
      </w:pPr>
      <w:r w:rsidRPr="0020289F">
        <w:rPr>
          <w:rFonts w:hAnsi="Times New Roman" w:cs="Times New Roman"/>
          <w:b/>
          <w:bCs/>
          <w:color w:val="000000"/>
          <w:sz w:val="24"/>
          <w:szCs w:val="24"/>
          <w:lang w:val="ru-RU"/>
        </w:rPr>
        <w:t>2. Карточка учета работы летней автомобильной шины.</w:t>
      </w:r>
    </w:p>
    <w:tbl>
      <w:tblPr>
        <w:tblW w:w="0" w:type="auto"/>
        <w:tblCellMar>
          <w:top w:w="15" w:type="dxa"/>
          <w:left w:w="15" w:type="dxa"/>
          <w:bottom w:w="15" w:type="dxa"/>
          <w:right w:w="15" w:type="dxa"/>
        </w:tblCellMar>
        <w:tblLook w:val="0600"/>
      </w:tblPr>
      <w:tblGrid>
        <w:gridCol w:w="386"/>
        <w:gridCol w:w="755"/>
        <w:gridCol w:w="719"/>
        <w:gridCol w:w="719"/>
        <w:gridCol w:w="909"/>
        <w:gridCol w:w="150"/>
        <w:gridCol w:w="150"/>
        <w:gridCol w:w="167"/>
        <w:gridCol w:w="377"/>
        <w:gridCol w:w="150"/>
        <w:gridCol w:w="150"/>
        <w:gridCol w:w="187"/>
        <w:gridCol w:w="186"/>
        <w:gridCol w:w="150"/>
        <w:gridCol w:w="150"/>
        <w:gridCol w:w="150"/>
        <w:gridCol w:w="150"/>
        <w:gridCol w:w="150"/>
        <w:gridCol w:w="150"/>
        <w:gridCol w:w="608"/>
        <w:gridCol w:w="435"/>
        <w:gridCol w:w="390"/>
        <w:gridCol w:w="773"/>
        <w:gridCol w:w="555"/>
        <w:gridCol w:w="511"/>
      </w:tblGrid>
      <w:tr w:rsidR="0020289F" w:rsidRPr="0020289F" w:rsidTr="0020289F">
        <w:trPr>
          <w:gridAfter w:val="1"/>
        </w:trPr>
        <w:tc>
          <w:tcPr>
            <w:tcW w:w="0" w:type="auto"/>
            <w:gridSpan w:val="24"/>
            <w:tcMar>
              <w:top w:w="75" w:type="dxa"/>
              <w:left w:w="75" w:type="dxa"/>
              <w:bottom w:w="75" w:type="dxa"/>
              <w:right w:w="75" w:type="dxa"/>
            </w:tcMar>
            <w:vAlign w:val="bottom"/>
          </w:tcPr>
          <w:p w:rsidR="0020289F" w:rsidRPr="0020289F" w:rsidRDefault="0020289F" w:rsidP="0020289F">
            <w:pPr>
              <w:ind w:right="75"/>
              <w:rPr>
                <w:rFonts w:hAnsi="Times New Roman" w:cs="Times New Roman"/>
                <w:color w:val="000000"/>
                <w:sz w:val="24"/>
                <w:szCs w:val="24"/>
                <w:lang w:val="ru-RU"/>
              </w:rPr>
            </w:pPr>
          </w:p>
        </w:tc>
      </w:tr>
      <w:tr w:rsidR="0020289F" w:rsidRPr="0020289F" w:rsidTr="0020289F">
        <w:trPr>
          <w:gridAfter w:val="1"/>
        </w:trPr>
        <w:tc>
          <w:tcPr>
            <w:tcW w:w="0" w:type="auto"/>
            <w:gridSpan w:val="24"/>
            <w:tcMar>
              <w:top w:w="75" w:type="dxa"/>
              <w:left w:w="75" w:type="dxa"/>
              <w:bottom w:w="75" w:type="dxa"/>
              <w:right w:w="75" w:type="dxa"/>
            </w:tcMar>
            <w:vAlign w:val="bottom"/>
          </w:tcPr>
          <w:tbl>
            <w:tblPr>
              <w:tblW w:w="0" w:type="auto"/>
              <w:tblCellMar>
                <w:top w:w="15" w:type="dxa"/>
                <w:left w:w="15" w:type="dxa"/>
                <w:bottom w:w="15" w:type="dxa"/>
                <w:right w:w="15" w:type="dxa"/>
              </w:tblCellMar>
              <w:tblLook w:val="0600"/>
            </w:tblPr>
            <w:tblGrid>
              <w:gridCol w:w="3676"/>
            </w:tblGrid>
            <w:tr w:rsidR="0020289F" w:rsidRPr="0020289F" w:rsidTr="0020289F">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полное наименование учреждения</w:t>
                  </w:r>
                </w:p>
              </w:tc>
            </w:tr>
            <w:tr w:rsidR="0020289F" w:rsidRPr="0020289F" w:rsidTr="0020289F">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r>
          </w:tbl>
          <w:p w:rsidR="0020289F" w:rsidRPr="0020289F" w:rsidRDefault="0020289F" w:rsidP="0020289F">
            <w:pPr>
              <w:jc w:val="center"/>
              <w:rPr>
                <w:rFonts w:hAnsi="Times New Roman" w:cs="Times New Roman"/>
                <w:color w:val="000000"/>
                <w:sz w:val="24"/>
                <w:szCs w:val="24"/>
                <w:lang w:val="ru-RU"/>
              </w:rPr>
            </w:pPr>
            <w:r w:rsidRPr="0020289F">
              <w:rPr>
                <w:lang w:val="ru-RU"/>
              </w:rPr>
              <w:br/>
            </w:r>
            <w:r w:rsidRPr="0020289F">
              <w:rPr>
                <w:rFonts w:hAnsi="Times New Roman" w:cs="Times New Roman"/>
                <w:color w:val="000000"/>
                <w:sz w:val="24"/>
                <w:szCs w:val="24"/>
                <w:lang w:val="ru-RU"/>
              </w:rPr>
              <w:t>КАРТОЧКА</w:t>
            </w:r>
            <w:r w:rsidRPr="0020289F">
              <w:rPr>
                <w:lang w:val="ru-RU"/>
              </w:rPr>
              <w:br/>
            </w:r>
            <w:r w:rsidRPr="0020289F">
              <w:rPr>
                <w:rFonts w:hAnsi="Times New Roman" w:cs="Times New Roman"/>
                <w:color w:val="000000"/>
                <w:sz w:val="24"/>
                <w:szCs w:val="24"/>
                <w:lang w:val="ru-RU"/>
              </w:rPr>
              <w:t>учета работы автомобильной шины № _______ (новой, восстановленной, прошедшей</w:t>
            </w:r>
            <w:r w:rsidRPr="0020289F">
              <w:rPr>
                <w:lang w:val="ru-RU"/>
              </w:rPr>
              <w:br/>
            </w:r>
            <w:r w:rsidRPr="0020289F">
              <w:rPr>
                <w:rFonts w:hAnsi="Times New Roman" w:cs="Times New Roman"/>
                <w:color w:val="000000"/>
                <w:sz w:val="24"/>
                <w:szCs w:val="24"/>
                <w:lang w:val="ru-RU"/>
              </w:rPr>
              <w:t>углубление рисунка протектора нарезкой, бывшей в эксплуатации)</w:t>
            </w:r>
          </w:p>
        </w:tc>
      </w:tr>
      <w:tr w:rsidR="0020289F" w:rsidTr="0020289F">
        <w:trPr>
          <w:gridAfter w:val="1"/>
        </w:trPr>
        <w:tc>
          <w:tcPr>
            <w:tcW w:w="0" w:type="auto"/>
            <w:gridSpan w:val="24"/>
            <w:tcMar>
              <w:top w:w="75" w:type="dxa"/>
              <w:left w:w="75" w:type="dxa"/>
              <w:bottom w:w="75" w:type="dxa"/>
              <w:right w:w="75" w:type="dxa"/>
            </w:tcMar>
          </w:tcPr>
          <w:p w:rsidR="0020289F" w:rsidRDefault="0020289F" w:rsidP="0020289F">
            <w:r>
              <w:rPr>
                <w:rFonts w:hAnsi="Times New Roman" w:cs="Times New Roman"/>
                <w:color w:val="000000"/>
                <w:sz w:val="24"/>
                <w:szCs w:val="24"/>
              </w:rPr>
              <w:t>(нужное подчеркнуть)</w:t>
            </w:r>
          </w:p>
        </w:tc>
      </w:tr>
      <w:tr w:rsidR="0020289F" w:rsidTr="0020289F">
        <w:trPr>
          <w:gridAfter w:val="1"/>
        </w:trPr>
        <w:tc>
          <w:tcPr>
            <w:tcW w:w="0" w:type="auto"/>
            <w:gridSpan w:val="24"/>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rPr>
          <w:gridAfter w:val="6"/>
        </w:trPr>
        <w:tc>
          <w:tcPr>
            <w:tcW w:w="0" w:type="auto"/>
            <w:gridSpan w:val="10"/>
            <w:tcMar>
              <w:top w:w="75" w:type="dxa"/>
              <w:left w:w="75" w:type="dxa"/>
              <w:bottom w:w="75" w:type="dxa"/>
              <w:right w:w="75" w:type="dxa"/>
            </w:tcMar>
          </w:tcPr>
          <w:p w:rsidR="0020289F" w:rsidRDefault="0020289F" w:rsidP="0020289F">
            <w:r>
              <w:rPr>
                <w:rFonts w:hAnsi="Times New Roman" w:cs="Times New Roman"/>
                <w:color w:val="000000"/>
                <w:sz w:val="24"/>
                <w:szCs w:val="24"/>
              </w:rPr>
              <w:t>Обозначение (размер)</w:t>
            </w:r>
            <w:r>
              <w:br/>
            </w:r>
            <w:r>
              <w:rPr>
                <w:rFonts w:hAnsi="Times New Roman" w:cs="Times New Roman"/>
                <w:color w:val="000000"/>
                <w:sz w:val="24"/>
                <w:szCs w:val="24"/>
              </w:rPr>
              <w:t>шины</w:t>
            </w:r>
          </w:p>
        </w:tc>
        <w:tc>
          <w:tcPr>
            <w:tcW w:w="0" w:type="auto"/>
            <w:gridSpan w:val="9"/>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rPr>
          <w:gridAfter w:val="6"/>
        </w:trPr>
        <w:tc>
          <w:tcPr>
            <w:tcW w:w="0" w:type="auto"/>
            <w:gridSpan w:val="7"/>
            <w:tcMar>
              <w:top w:w="75" w:type="dxa"/>
              <w:left w:w="75" w:type="dxa"/>
              <w:bottom w:w="75" w:type="dxa"/>
              <w:right w:w="75" w:type="dxa"/>
            </w:tcMar>
          </w:tcPr>
          <w:p w:rsidR="0020289F" w:rsidRDefault="0020289F" w:rsidP="0020289F">
            <w:r>
              <w:rPr>
                <w:rFonts w:hAnsi="Times New Roman" w:cs="Times New Roman"/>
                <w:color w:val="000000"/>
                <w:sz w:val="24"/>
                <w:szCs w:val="24"/>
              </w:rPr>
              <w:t>Модель шины</w:t>
            </w:r>
          </w:p>
        </w:tc>
        <w:tc>
          <w:tcPr>
            <w:tcW w:w="0" w:type="auto"/>
            <w:gridSpan w:val="12"/>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rPr>
          <w:gridAfter w:val="6"/>
        </w:trPr>
        <w:tc>
          <w:tcPr>
            <w:tcW w:w="0" w:type="auto"/>
            <w:gridSpan w:val="11"/>
            <w:tcMar>
              <w:top w:w="75" w:type="dxa"/>
              <w:left w:w="75" w:type="dxa"/>
              <w:bottom w:w="75" w:type="dxa"/>
              <w:right w:w="75" w:type="dxa"/>
            </w:tcMar>
          </w:tcPr>
          <w:p w:rsidR="0020289F" w:rsidRDefault="0020289F" w:rsidP="0020289F">
            <w:r>
              <w:rPr>
                <w:rFonts w:hAnsi="Times New Roman" w:cs="Times New Roman"/>
                <w:color w:val="000000"/>
                <w:sz w:val="24"/>
                <w:szCs w:val="24"/>
              </w:rPr>
              <w:t>Порядковый (заводской)</w:t>
            </w:r>
            <w:r>
              <w:br/>
            </w:r>
            <w:r>
              <w:rPr>
                <w:rFonts w:hAnsi="Times New Roman" w:cs="Times New Roman"/>
                <w:color w:val="000000"/>
                <w:sz w:val="24"/>
                <w:szCs w:val="24"/>
              </w:rPr>
              <w:t>номер</w:t>
            </w:r>
          </w:p>
        </w:tc>
        <w:tc>
          <w:tcPr>
            <w:tcW w:w="0" w:type="auto"/>
            <w:gridSpan w:val="8"/>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rPr>
          <w:gridAfter w:val="6"/>
        </w:trPr>
        <w:tc>
          <w:tcPr>
            <w:tcW w:w="0" w:type="auto"/>
            <w:gridSpan w:val="12"/>
            <w:tcMar>
              <w:top w:w="75" w:type="dxa"/>
              <w:left w:w="75" w:type="dxa"/>
              <w:bottom w:w="75" w:type="dxa"/>
              <w:right w:w="75" w:type="dxa"/>
            </w:tcMar>
          </w:tcPr>
          <w:p w:rsidR="0020289F" w:rsidRDefault="0020289F" w:rsidP="0020289F">
            <w:r>
              <w:rPr>
                <w:rFonts w:hAnsi="Times New Roman" w:cs="Times New Roman"/>
                <w:color w:val="000000"/>
                <w:sz w:val="24"/>
                <w:szCs w:val="24"/>
              </w:rPr>
              <w:t>Дата изготовления (неделя,</w:t>
            </w:r>
            <w:r>
              <w:br/>
            </w:r>
            <w:r>
              <w:rPr>
                <w:rFonts w:hAnsi="Times New Roman" w:cs="Times New Roman"/>
                <w:color w:val="000000"/>
                <w:sz w:val="24"/>
                <w:szCs w:val="24"/>
              </w:rPr>
              <w:t>год)</w:t>
            </w:r>
          </w:p>
        </w:tc>
        <w:tc>
          <w:tcPr>
            <w:tcW w:w="0" w:type="auto"/>
            <w:gridSpan w:val="7"/>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rPr>
          <w:gridAfter w:val="6"/>
        </w:trPr>
        <w:tc>
          <w:tcPr>
            <w:tcW w:w="0" w:type="auto"/>
            <w:gridSpan w:val="13"/>
            <w:tcMar>
              <w:top w:w="75" w:type="dxa"/>
              <w:left w:w="75" w:type="dxa"/>
              <w:bottom w:w="75" w:type="dxa"/>
              <w:right w:w="75" w:type="dxa"/>
            </w:tcMar>
          </w:tcPr>
          <w:p w:rsidR="0020289F" w:rsidRDefault="0020289F" w:rsidP="0020289F">
            <w:r>
              <w:rPr>
                <w:rFonts w:hAnsi="Times New Roman" w:cs="Times New Roman"/>
                <w:color w:val="000000"/>
                <w:sz w:val="24"/>
                <w:szCs w:val="24"/>
              </w:rPr>
              <w:t>Эксплуатационная норма</w:t>
            </w:r>
            <w:r>
              <w:br/>
            </w:r>
            <w:r>
              <w:rPr>
                <w:rFonts w:hAnsi="Times New Roman" w:cs="Times New Roman"/>
                <w:color w:val="000000"/>
                <w:sz w:val="24"/>
                <w:szCs w:val="24"/>
              </w:rPr>
              <w:t>пробега</w:t>
            </w:r>
          </w:p>
        </w:tc>
        <w:tc>
          <w:tcPr>
            <w:tcW w:w="0" w:type="auto"/>
            <w:gridSpan w:val="6"/>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RPr="0020289F" w:rsidTr="0020289F">
        <w:trPr>
          <w:gridAfter w:val="6"/>
        </w:trPr>
        <w:tc>
          <w:tcPr>
            <w:tcW w:w="0" w:type="auto"/>
            <w:gridSpan w:val="17"/>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Завод-изготовитель новой шины или шиноремонтное</w:t>
            </w:r>
            <w:r w:rsidRPr="0020289F">
              <w:rPr>
                <w:lang w:val="ru-RU"/>
              </w:rPr>
              <w:br/>
            </w:r>
            <w:r w:rsidRPr="0020289F">
              <w:rPr>
                <w:rFonts w:hAnsi="Times New Roman" w:cs="Times New Roman"/>
                <w:color w:val="000000"/>
                <w:sz w:val="24"/>
                <w:szCs w:val="24"/>
                <w:lang w:val="ru-RU"/>
              </w:rPr>
              <w:t>предприятие</w:t>
            </w:r>
          </w:p>
        </w:tc>
        <w:tc>
          <w:tcPr>
            <w:tcW w:w="0" w:type="auto"/>
            <w:gridSpan w:val="2"/>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rPr>
          <w:gridAfter w:val="6"/>
        </w:trPr>
        <w:tc>
          <w:tcPr>
            <w:tcW w:w="0" w:type="auto"/>
            <w:gridSpan w:val="16"/>
            <w:tcMar>
              <w:top w:w="75" w:type="dxa"/>
              <w:left w:w="75" w:type="dxa"/>
              <w:bottom w:w="75" w:type="dxa"/>
              <w:right w:w="75" w:type="dxa"/>
            </w:tcMar>
          </w:tcPr>
          <w:p w:rsidR="0020289F" w:rsidRPr="0020289F" w:rsidRDefault="0020289F" w:rsidP="0020289F">
            <w:pPr>
              <w:rPr>
                <w:lang w:val="ru-RU"/>
              </w:rPr>
            </w:pPr>
            <w:proofErr w:type="gramStart"/>
            <w:r w:rsidRPr="0020289F">
              <w:rPr>
                <w:rFonts w:hAnsi="Times New Roman" w:cs="Times New Roman"/>
                <w:color w:val="000000"/>
                <w:sz w:val="24"/>
                <w:szCs w:val="24"/>
                <w:lang w:val="ru-RU"/>
              </w:rPr>
              <w:t>Ответственный за учет работы</w:t>
            </w:r>
            <w:r w:rsidRPr="0020289F">
              <w:rPr>
                <w:lang w:val="ru-RU"/>
              </w:rPr>
              <w:br/>
            </w:r>
            <w:r w:rsidRPr="0020289F">
              <w:rPr>
                <w:rFonts w:hAnsi="Times New Roman" w:cs="Times New Roman"/>
                <w:color w:val="000000"/>
                <w:sz w:val="24"/>
                <w:szCs w:val="24"/>
                <w:lang w:val="ru-RU"/>
              </w:rPr>
              <w:t>шины</w:t>
            </w:r>
            <w:proofErr w:type="gramEnd"/>
          </w:p>
        </w:tc>
        <w:tc>
          <w:tcPr>
            <w:tcW w:w="0" w:type="auto"/>
            <w:gridSpan w:val="3"/>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rPr>
          <w:gridAfter w:val="6"/>
        </w:trPr>
        <w:tc>
          <w:tcPr>
            <w:tcW w:w="0" w:type="auto"/>
            <w:gridSpan w:val="7"/>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gridSpan w:val="3"/>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gridSpan w:val="3"/>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gridSpan w:val="2"/>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rPr>
          <w:gridAfter w:val="6"/>
        </w:trPr>
        <w:tc>
          <w:tcPr>
            <w:tcW w:w="0" w:type="auto"/>
            <w:gridSpan w:val="7"/>
            <w:tcMar>
              <w:top w:w="75" w:type="dxa"/>
              <w:left w:w="75" w:type="dxa"/>
              <w:bottom w:w="75" w:type="dxa"/>
              <w:right w:w="75" w:type="dxa"/>
            </w:tcMar>
            <w:vAlign w:val="center"/>
          </w:tcPr>
          <w:p w:rsidR="0020289F" w:rsidRPr="0020289F" w:rsidRDefault="0020289F" w:rsidP="0020289F">
            <w:pPr>
              <w:ind w:right="75"/>
              <w:rPr>
                <w:rFonts w:hAnsi="Times New Roman" w:cs="Times New Roman"/>
                <w:color w:val="000000"/>
                <w:sz w:val="24"/>
                <w:szCs w:val="24"/>
                <w:lang w:val="ru-RU"/>
              </w:rPr>
            </w:pPr>
          </w:p>
        </w:tc>
        <w:tc>
          <w:tcPr>
            <w:tcW w:w="0" w:type="auto"/>
            <w:gridSpan w:val="3"/>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gridSpan w:val="3"/>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gridSpan w:val="2"/>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Да</w:t>
            </w:r>
            <w:r>
              <w:br/>
            </w:r>
            <w:r>
              <w:rPr>
                <w:rFonts w:hAnsi="Times New Roman" w:cs="Times New Roman"/>
                <w:color w:val="000000"/>
                <w:sz w:val="24"/>
                <w:szCs w:val="24"/>
              </w:rPr>
              <w:t>та</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proofErr w:type="gramStart"/>
            <w:r w:rsidRPr="0020289F">
              <w:rPr>
                <w:rFonts w:hAnsi="Times New Roman" w:cs="Times New Roman"/>
                <w:color w:val="000000"/>
                <w:sz w:val="24"/>
                <w:szCs w:val="24"/>
                <w:lang w:val="ru-RU"/>
              </w:rPr>
              <w:t>Инвента</w:t>
            </w:r>
            <w:r w:rsidRPr="0020289F">
              <w:rPr>
                <w:lang w:val="ru-RU"/>
              </w:rPr>
              <w:br/>
            </w:r>
            <w:r w:rsidRPr="0020289F">
              <w:rPr>
                <w:rFonts w:hAnsi="Times New Roman" w:cs="Times New Roman"/>
                <w:color w:val="000000"/>
                <w:sz w:val="24"/>
                <w:szCs w:val="24"/>
                <w:lang w:val="ru-RU"/>
              </w:rPr>
              <w:t>рный</w:t>
            </w:r>
            <w:proofErr w:type="gramEnd"/>
            <w:r w:rsidRPr="0020289F">
              <w:rPr>
                <w:lang w:val="ru-RU"/>
              </w:rPr>
              <w:br/>
            </w:r>
            <w:r w:rsidRPr="0020289F">
              <w:rPr>
                <w:rFonts w:hAnsi="Times New Roman" w:cs="Times New Roman"/>
                <w:color w:val="000000"/>
                <w:sz w:val="24"/>
                <w:szCs w:val="24"/>
                <w:lang w:val="ru-RU"/>
              </w:rPr>
              <w:t>номе</w:t>
            </w:r>
            <w:r w:rsidRPr="0020289F">
              <w:rPr>
                <w:rFonts w:hAnsi="Times New Roman" w:cs="Times New Roman"/>
                <w:color w:val="000000"/>
                <w:sz w:val="24"/>
                <w:szCs w:val="24"/>
                <w:lang w:val="ru-RU"/>
              </w:rPr>
              <w:lastRenderedPageBreak/>
              <w:t>р</w:t>
            </w:r>
            <w:r w:rsidRPr="0020289F">
              <w:rPr>
                <w:lang w:val="ru-RU"/>
              </w:rPr>
              <w:br/>
            </w:r>
            <w:r w:rsidRPr="0020289F">
              <w:rPr>
                <w:rFonts w:hAnsi="Times New Roman" w:cs="Times New Roman"/>
                <w:color w:val="000000"/>
                <w:sz w:val="24"/>
                <w:szCs w:val="24"/>
                <w:lang w:val="ru-RU"/>
              </w:rPr>
              <w:t>автомоб</w:t>
            </w:r>
            <w:r w:rsidRPr="0020289F">
              <w:rPr>
                <w:lang w:val="ru-RU"/>
              </w:rPr>
              <w:br/>
            </w:r>
            <w:r w:rsidRPr="0020289F">
              <w:rPr>
                <w:rFonts w:hAnsi="Times New Roman" w:cs="Times New Roman"/>
                <w:color w:val="000000"/>
                <w:sz w:val="24"/>
                <w:szCs w:val="24"/>
                <w:lang w:val="ru-RU"/>
              </w:rPr>
              <w:t>иля</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lastRenderedPageBreak/>
              <w:t>Марка и</w:t>
            </w:r>
            <w:r w:rsidRPr="0020289F">
              <w:rPr>
                <w:lang w:val="ru-RU"/>
              </w:rPr>
              <w:br/>
            </w:r>
            <w:r w:rsidRPr="0020289F">
              <w:rPr>
                <w:rFonts w:hAnsi="Times New Roman" w:cs="Times New Roman"/>
                <w:color w:val="000000"/>
                <w:sz w:val="24"/>
                <w:szCs w:val="24"/>
                <w:lang w:val="ru-RU"/>
              </w:rPr>
              <w:t>модель</w:t>
            </w:r>
            <w:r w:rsidRPr="0020289F">
              <w:rPr>
                <w:lang w:val="ru-RU"/>
              </w:rPr>
              <w:br/>
            </w:r>
            <w:r w:rsidRPr="0020289F">
              <w:rPr>
                <w:rFonts w:hAnsi="Times New Roman" w:cs="Times New Roman"/>
                <w:color w:val="000000"/>
                <w:sz w:val="24"/>
                <w:szCs w:val="24"/>
                <w:lang w:val="ru-RU"/>
              </w:rPr>
              <w:t>автомобиля, его</w:t>
            </w:r>
            <w:r w:rsidRPr="0020289F">
              <w:rPr>
                <w:lang w:val="ru-RU"/>
              </w:rPr>
              <w:br/>
            </w:r>
            <w:r w:rsidRPr="0020289F">
              <w:rPr>
                <w:rFonts w:hAnsi="Times New Roman" w:cs="Times New Roman"/>
                <w:color w:val="000000"/>
                <w:sz w:val="24"/>
                <w:szCs w:val="24"/>
                <w:lang w:val="ru-RU"/>
              </w:rPr>
              <w:lastRenderedPageBreak/>
              <w:t>государственный</w:t>
            </w:r>
            <w:r w:rsidRPr="0020289F">
              <w:rPr>
                <w:lang w:val="ru-RU"/>
              </w:rPr>
              <w:br/>
            </w:r>
            <w:r w:rsidRPr="0020289F">
              <w:rPr>
                <w:rFonts w:hAnsi="Times New Roman" w:cs="Times New Roman"/>
                <w:color w:val="000000"/>
                <w:sz w:val="24"/>
                <w:szCs w:val="24"/>
                <w:lang w:val="ru-RU"/>
              </w:rPr>
              <w:t>номер</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lastRenderedPageBreak/>
              <w:t>Показ</w:t>
            </w:r>
            <w:proofErr w:type="gramStart"/>
            <w:r w:rsidRPr="0020289F">
              <w:rPr>
                <w:rFonts w:hAnsi="Times New Roman" w:cs="Times New Roman"/>
                <w:color w:val="000000"/>
                <w:sz w:val="24"/>
                <w:szCs w:val="24"/>
                <w:lang w:val="ru-RU"/>
              </w:rPr>
              <w:t>а-</w:t>
            </w:r>
            <w:proofErr w:type="gramEnd"/>
            <w:r w:rsidRPr="0020289F">
              <w:rPr>
                <w:lang w:val="ru-RU"/>
              </w:rPr>
              <w:br/>
            </w:r>
            <w:r w:rsidRPr="0020289F">
              <w:rPr>
                <w:rFonts w:hAnsi="Times New Roman" w:cs="Times New Roman"/>
                <w:color w:val="000000"/>
                <w:sz w:val="24"/>
                <w:szCs w:val="24"/>
                <w:lang w:val="ru-RU"/>
              </w:rPr>
              <w:t>ния</w:t>
            </w:r>
            <w:r w:rsidRPr="0020289F">
              <w:rPr>
                <w:lang w:val="ru-RU"/>
              </w:rPr>
              <w:br/>
            </w:r>
            <w:r w:rsidRPr="0020289F">
              <w:rPr>
                <w:rFonts w:hAnsi="Times New Roman" w:cs="Times New Roman"/>
                <w:color w:val="000000"/>
                <w:sz w:val="24"/>
                <w:szCs w:val="24"/>
                <w:lang w:val="ru-RU"/>
              </w:rPr>
              <w:t>спидо-</w:t>
            </w:r>
            <w:r w:rsidRPr="0020289F">
              <w:rPr>
                <w:rFonts w:hAnsi="Times New Roman" w:cs="Times New Roman"/>
                <w:color w:val="000000"/>
                <w:sz w:val="24"/>
                <w:szCs w:val="24"/>
                <w:lang w:val="ru-RU"/>
              </w:rPr>
              <w:lastRenderedPageBreak/>
              <w:t>метра</w:t>
            </w:r>
            <w:r w:rsidRPr="0020289F">
              <w:rPr>
                <w:lang w:val="ru-RU"/>
              </w:rPr>
              <w:br/>
            </w:r>
            <w:r w:rsidRPr="0020289F">
              <w:rPr>
                <w:rFonts w:hAnsi="Times New Roman" w:cs="Times New Roman"/>
                <w:color w:val="000000"/>
                <w:sz w:val="24"/>
                <w:szCs w:val="24"/>
                <w:lang w:val="ru-RU"/>
              </w:rPr>
              <w:t>при</w:t>
            </w:r>
            <w:r w:rsidRPr="0020289F">
              <w:rPr>
                <w:lang w:val="ru-RU"/>
              </w:rPr>
              <w:br/>
            </w:r>
            <w:r w:rsidRPr="0020289F">
              <w:rPr>
                <w:rFonts w:hAnsi="Times New Roman" w:cs="Times New Roman"/>
                <w:color w:val="000000"/>
                <w:sz w:val="24"/>
                <w:szCs w:val="24"/>
                <w:lang w:val="ru-RU"/>
              </w:rPr>
              <w:t>установке,</w:t>
            </w:r>
            <w:r w:rsidRPr="0020289F">
              <w:rPr>
                <w:lang w:val="ru-RU"/>
              </w:rPr>
              <w:br/>
            </w:r>
            <w:r w:rsidRPr="0020289F">
              <w:rPr>
                <w:rFonts w:hAnsi="Times New Roman" w:cs="Times New Roman"/>
                <w:color w:val="000000"/>
                <w:sz w:val="24"/>
                <w:szCs w:val="24"/>
                <w:lang w:val="ru-RU"/>
              </w:rPr>
              <w:t>тыс. км</w:t>
            </w:r>
          </w:p>
        </w:tc>
        <w:tc>
          <w:tcPr>
            <w:tcW w:w="0" w:type="auto"/>
            <w:gridSpan w:val="4"/>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lastRenderedPageBreak/>
              <w:t>Показ</w:t>
            </w:r>
            <w:proofErr w:type="gramStart"/>
            <w:r w:rsidRPr="0020289F">
              <w:rPr>
                <w:rFonts w:hAnsi="Times New Roman" w:cs="Times New Roman"/>
                <w:color w:val="000000"/>
                <w:sz w:val="24"/>
                <w:szCs w:val="24"/>
                <w:lang w:val="ru-RU"/>
              </w:rPr>
              <w:t>а-</w:t>
            </w:r>
            <w:proofErr w:type="gramEnd"/>
            <w:r w:rsidRPr="0020289F">
              <w:rPr>
                <w:lang w:val="ru-RU"/>
              </w:rPr>
              <w:br/>
            </w:r>
            <w:r w:rsidRPr="0020289F">
              <w:rPr>
                <w:rFonts w:hAnsi="Times New Roman" w:cs="Times New Roman"/>
                <w:color w:val="000000"/>
                <w:sz w:val="24"/>
                <w:szCs w:val="24"/>
                <w:lang w:val="ru-RU"/>
              </w:rPr>
              <w:t>ния</w:t>
            </w:r>
            <w:r w:rsidRPr="0020289F">
              <w:rPr>
                <w:lang w:val="ru-RU"/>
              </w:rPr>
              <w:br/>
            </w:r>
            <w:r w:rsidRPr="0020289F">
              <w:rPr>
                <w:rFonts w:hAnsi="Times New Roman" w:cs="Times New Roman"/>
                <w:color w:val="000000"/>
                <w:sz w:val="24"/>
                <w:szCs w:val="24"/>
                <w:lang w:val="ru-RU"/>
              </w:rPr>
              <w:t>спидо-</w:t>
            </w:r>
            <w:r w:rsidRPr="0020289F">
              <w:rPr>
                <w:lang w:val="ru-RU"/>
              </w:rPr>
              <w:br/>
            </w:r>
            <w:r w:rsidRPr="0020289F">
              <w:rPr>
                <w:rFonts w:hAnsi="Times New Roman" w:cs="Times New Roman"/>
                <w:color w:val="000000"/>
                <w:sz w:val="24"/>
                <w:szCs w:val="24"/>
                <w:lang w:val="ru-RU"/>
              </w:rPr>
              <w:lastRenderedPageBreak/>
              <w:t>метра</w:t>
            </w:r>
            <w:r w:rsidRPr="0020289F">
              <w:rPr>
                <w:lang w:val="ru-RU"/>
              </w:rPr>
              <w:br/>
            </w:r>
            <w:r w:rsidRPr="0020289F">
              <w:rPr>
                <w:rFonts w:hAnsi="Times New Roman" w:cs="Times New Roman"/>
                <w:color w:val="000000"/>
                <w:sz w:val="24"/>
                <w:szCs w:val="24"/>
                <w:lang w:val="ru-RU"/>
              </w:rPr>
              <w:t>при</w:t>
            </w:r>
            <w:r w:rsidRPr="0020289F">
              <w:rPr>
                <w:lang w:val="ru-RU"/>
              </w:rPr>
              <w:br/>
            </w:r>
            <w:r w:rsidRPr="0020289F">
              <w:rPr>
                <w:rFonts w:hAnsi="Times New Roman" w:cs="Times New Roman"/>
                <w:color w:val="000000"/>
                <w:sz w:val="24"/>
                <w:szCs w:val="24"/>
                <w:lang w:val="ru-RU"/>
              </w:rPr>
              <w:t>снятии,</w:t>
            </w:r>
            <w:r w:rsidRPr="0020289F">
              <w:rPr>
                <w:lang w:val="ru-RU"/>
              </w:rPr>
              <w:br/>
            </w:r>
            <w:r w:rsidRPr="0020289F">
              <w:rPr>
                <w:rFonts w:hAnsi="Times New Roman" w:cs="Times New Roman"/>
                <w:color w:val="000000"/>
                <w:sz w:val="24"/>
                <w:szCs w:val="24"/>
                <w:lang w:val="ru-RU"/>
              </w:rPr>
              <w:t>тыс. км</w:t>
            </w:r>
          </w:p>
        </w:tc>
        <w:tc>
          <w:tcPr>
            <w:tcW w:w="0" w:type="auto"/>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Дата</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Техни-ческое</w:t>
            </w:r>
            <w:r w:rsidRPr="0020289F">
              <w:rPr>
                <w:lang w:val="ru-RU"/>
              </w:rPr>
              <w:br/>
            </w:r>
            <w:r w:rsidRPr="0020289F">
              <w:rPr>
                <w:rFonts w:hAnsi="Times New Roman" w:cs="Times New Roman"/>
                <w:color w:val="000000"/>
                <w:sz w:val="24"/>
                <w:szCs w:val="24"/>
                <w:lang w:val="ru-RU"/>
              </w:rPr>
              <w:lastRenderedPageBreak/>
              <w:t>состо</w:t>
            </w:r>
            <w:proofErr w:type="gramStart"/>
            <w:r w:rsidRPr="0020289F">
              <w:rPr>
                <w:rFonts w:hAnsi="Times New Roman" w:cs="Times New Roman"/>
                <w:color w:val="000000"/>
                <w:sz w:val="24"/>
                <w:szCs w:val="24"/>
                <w:lang w:val="ru-RU"/>
              </w:rPr>
              <w:t>я-</w:t>
            </w:r>
            <w:proofErr w:type="gramEnd"/>
            <w:r w:rsidRPr="0020289F">
              <w:rPr>
                <w:lang w:val="ru-RU"/>
              </w:rPr>
              <w:br/>
            </w:r>
            <w:r w:rsidRPr="0020289F">
              <w:rPr>
                <w:rFonts w:hAnsi="Times New Roman" w:cs="Times New Roman"/>
                <w:color w:val="000000"/>
                <w:sz w:val="24"/>
                <w:szCs w:val="24"/>
                <w:lang w:val="ru-RU"/>
              </w:rPr>
              <w:t>ние</w:t>
            </w:r>
            <w:r w:rsidRPr="0020289F">
              <w:rPr>
                <w:lang w:val="ru-RU"/>
              </w:rPr>
              <w:br/>
            </w:r>
            <w:r w:rsidRPr="0020289F">
              <w:rPr>
                <w:rFonts w:hAnsi="Times New Roman" w:cs="Times New Roman"/>
                <w:color w:val="000000"/>
                <w:sz w:val="24"/>
                <w:szCs w:val="24"/>
                <w:lang w:val="ru-RU"/>
              </w:rPr>
              <w:t>шины</w:t>
            </w:r>
            <w:r w:rsidRPr="0020289F">
              <w:rPr>
                <w:lang w:val="ru-RU"/>
              </w:rPr>
              <w:br/>
            </w:r>
            <w:r w:rsidRPr="0020289F">
              <w:rPr>
                <w:rFonts w:hAnsi="Times New Roman" w:cs="Times New Roman"/>
                <w:color w:val="000000"/>
                <w:sz w:val="24"/>
                <w:szCs w:val="24"/>
                <w:lang w:val="ru-RU"/>
              </w:rPr>
              <w:t>при</w:t>
            </w:r>
            <w:r w:rsidRPr="0020289F">
              <w:rPr>
                <w:lang w:val="ru-RU"/>
              </w:rPr>
              <w:br/>
            </w:r>
            <w:r w:rsidRPr="0020289F">
              <w:rPr>
                <w:rFonts w:hAnsi="Times New Roman" w:cs="Times New Roman"/>
                <w:color w:val="000000"/>
                <w:sz w:val="24"/>
                <w:szCs w:val="24"/>
                <w:lang w:val="ru-RU"/>
              </w:rPr>
              <w:t>уста-</w:t>
            </w:r>
            <w:r w:rsidRPr="0020289F">
              <w:rPr>
                <w:lang w:val="ru-RU"/>
              </w:rPr>
              <w:br/>
            </w:r>
            <w:r w:rsidRPr="0020289F">
              <w:rPr>
                <w:rFonts w:hAnsi="Times New Roman" w:cs="Times New Roman"/>
                <w:color w:val="000000"/>
                <w:sz w:val="24"/>
                <w:szCs w:val="24"/>
                <w:lang w:val="ru-RU"/>
              </w:rPr>
              <w:t>новке</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lastRenderedPageBreak/>
              <w:t>Причины</w:t>
            </w:r>
            <w:r w:rsidRPr="0020289F">
              <w:rPr>
                <w:lang w:val="ru-RU"/>
              </w:rPr>
              <w:br/>
            </w:r>
            <w:r w:rsidRPr="0020289F">
              <w:rPr>
                <w:rFonts w:hAnsi="Times New Roman" w:cs="Times New Roman"/>
                <w:color w:val="000000"/>
                <w:sz w:val="24"/>
                <w:szCs w:val="24"/>
                <w:lang w:val="ru-RU"/>
              </w:rPr>
              <w:t>снятия</w:t>
            </w:r>
            <w:r w:rsidRPr="0020289F">
              <w:rPr>
                <w:lang w:val="ru-RU"/>
              </w:rPr>
              <w:br/>
            </w:r>
            <w:r w:rsidRPr="0020289F">
              <w:rPr>
                <w:rFonts w:hAnsi="Times New Roman" w:cs="Times New Roman"/>
                <w:color w:val="000000"/>
                <w:sz w:val="24"/>
                <w:szCs w:val="24"/>
                <w:lang w:val="ru-RU"/>
              </w:rPr>
              <w:lastRenderedPageBreak/>
              <w:t>шины с</w:t>
            </w:r>
            <w:r w:rsidRPr="0020289F">
              <w:rPr>
                <w:lang w:val="ru-RU"/>
              </w:rPr>
              <w:br/>
            </w:r>
            <w:proofErr w:type="gramStart"/>
            <w:r w:rsidRPr="0020289F">
              <w:rPr>
                <w:rFonts w:hAnsi="Times New Roman" w:cs="Times New Roman"/>
                <w:color w:val="000000"/>
                <w:sz w:val="24"/>
                <w:szCs w:val="24"/>
                <w:lang w:val="ru-RU"/>
              </w:rPr>
              <w:t>эксплуа-тации</w:t>
            </w:r>
            <w:proofErr w:type="gramEnd"/>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Подпись</w:t>
            </w:r>
            <w:r>
              <w:br/>
            </w:r>
            <w:r>
              <w:rPr>
                <w:rFonts w:hAnsi="Times New Roman" w:cs="Times New Roman"/>
                <w:color w:val="000000"/>
                <w:sz w:val="24"/>
                <w:szCs w:val="24"/>
              </w:rPr>
              <w:t>води-</w:t>
            </w:r>
            <w:r>
              <w:br/>
            </w:r>
            <w:r>
              <w:rPr>
                <w:rFonts w:hAnsi="Times New Roman" w:cs="Times New Roman"/>
                <w:color w:val="000000"/>
                <w:sz w:val="24"/>
                <w:szCs w:val="24"/>
              </w:rPr>
              <w:t>теля</w:t>
            </w:r>
          </w:p>
        </w:tc>
        <w:tc>
          <w:tcPr>
            <w:tcW w:w="0" w:type="auto"/>
            <w:gridSpan w:val="2"/>
            <w:vMerge w:val="restart"/>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Заключ</w:t>
            </w:r>
            <w:proofErr w:type="gramStart"/>
            <w:r w:rsidRPr="0020289F">
              <w:rPr>
                <w:rFonts w:hAnsi="Times New Roman" w:cs="Times New Roman"/>
                <w:color w:val="000000"/>
                <w:sz w:val="24"/>
                <w:szCs w:val="24"/>
                <w:lang w:val="ru-RU"/>
              </w:rPr>
              <w:t>е-</w:t>
            </w:r>
            <w:proofErr w:type="gramEnd"/>
            <w:r w:rsidRPr="0020289F">
              <w:rPr>
                <w:lang w:val="ru-RU"/>
              </w:rPr>
              <w:br/>
            </w:r>
            <w:r w:rsidRPr="0020289F">
              <w:rPr>
                <w:rFonts w:hAnsi="Times New Roman" w:cs="Times New Roman"/>
                <w:color w:val="000000"/>
                <w:sz w:val="24"/>
                <w:szCs w:val="24"/>
                <w:lang w:val="ru-RU"/>
              </w:rPr>
              <w:t>ние</w:t>
            </w:r>
            <w:r w:rsidRPr="0020289F">
              <w:rPr>
                <w:lang w:val="ru-RU"/>
              </w:rPr>
              <w:br/>
            </w:r>
            <w:r w:rsidRPr="0020289F">
              <w:rPr>
                <w:rFonts w:hAnsi="Times New Roman" w:cs="Times New Roman"/>
                <w:color w:val="000000"/>
                <w:sz w:val="24"/>
                <w:szCs w:val="24"/>
                <w:lang w:val="ru-RU"/>
              </w:rPr>
              <w:t>комисси</w:t>
            </w:r>
            <w:r w:rsidRPr="0020289F">
              <w:rPr>
                <w:rFonts w:hAnsi="Times New Roman" w:cs="Times New Roman"/>
                <w:color w:val="000000"/>
                <w:sz w:val="24"/>
                <w:szCs w:val="24"/>
                <w:lang w:val="ru-RU"/>
              </w:rPr>
              <w:lastRenderedPageBreak/>
              <w:t>и</w:t>
            </w:r>
            <w:r w:rsidRPr="0020289F">
              <w:rPr>
                <w:lang w:val="ru-RU"/>
              </w:rPr>
              <w:br/>
            </w:r>
            <w:r w:rsidRPr="0020289F">
              <w:rPr>
                <w:rFonts w:hAnsi="Times New Roman" w:cs="Times New Roman"/>
                <w:color w:val="000000"/>
                <w:sz w:val="24"/>
                <w:szCs w:val="24"/>
                <w:lang w:val="ru-RU"/>
              </w:rPr>
              <w:t>по</w:t>
            </w:r>
            <w:r>
              <w:rPr>
                <w:rFonts w:hAnsi="Times New Roman" w:cs="Times New Roman"/>
                <w:color w:val="000000"/>
                <w:sz w:val="24"/>
                <w:szCs w:val="24"/>
              </w:rPr>
              <w:t> </w:t>
            </w:r>
            <w:r w:rsidRPr="0020289F">
              <w:rPr>
                <w:rFonts w:hAnsi="Times New Roman" w:cs="Times New Roman"/>
                <w:color w:val="000000"/>
                <w:sz w:val="24"/>
                <w:szCs w:val="24"/>
                <w:lang w:val="ru-RU"/>
              </w:rPr>
              <w:t>опре-</w:t>
            </w:r>
            <w:r w:rsidRPr="0020289F">
              <w:rPr>
                <w:lang w:val="ru-RU"/>
              </w:rPr>
              <w:br/>
            </w:r>
            <w:r w:rsidRPr="0020289F">
              <w:rPr>
                <w:rFonts w:hAnsi="Times New Roman" w:cs="Times New Roman"/>
                <w:color w:val="000000"/>
                <w:sz w:val="24"/>
                <w:szCs w:val="24"/>
                <w:lang w:val="ru-RU"/>
              </w:rPr>
              <w:t>делению</w:t>
            </w:r>
            <w:r w:rsidRPr="0020289F">
              <w:rPr>
                <w:lang w:val="ru-RU"/>
              </w:rPr>
              <w:br/>
            </w:r>
            <w:r w:rsidRPr="0020289F">
              <w:rPr>
                <w:rFonts w:hAnsi="Times New Roman" w:cs="Times New Roman"/>
                <w:color w:val="000000"/>
                <w:sz w:val="24"/>
                <w:szCs w:val="24"/>
                <w:lang w:val="ru-RU"/>
              </w:rPr>
              <w:t>пригодности</w:t>
            </w:r>
            <w:r w:rsidRPr="0020289F">
              <w:rPr>
                <w:lang w:val="ru-RU"/>
              </w:rPr>
              <w:br/>
            </w:r>
            <w:r w:rsidRPr="0020289F">
              <w:rPr>
                <w:rFonts w:hAnsi="Times New Roman" w:cs="Times New Roman"/>
                <w:color w:val="000000"/>
                <w:sz w:val="24"/>
                <w:szCs w:val="24"/>
                <w:lang w:val="ru-RU"/>
              </w:rPr>
              <w:t>шины к</w:t>
            </w:r>
            <w:r w:rsidRPr="0020289F">
              <w:rPr>
                <w:lang w:val="ru-RU"/>
              </w:rPr>
              <w:br/>
            </w:r>
            <w:r w:rsidRPr="0020289F">
              <w:rPr>
                <w:rFonts w:hAnsi="Times New Roman" w:cs="Times New Roman"/>
                <w:color w:val="000000"/>
                <w:sz w:val="24"/>
                <w:szCs w:val="24"/>
                <w:lang w:val="ru-RU"/>
              </w:rPr>
              <w:t>эксплуата-</w:t>
            </w:r>
            <w:r w:rsidRPr="0020289F">
              <w:rPr>
                <w:lang w:val="ru-RU"/>
              </w:rPr>
              <w:br/>
            </w:r>
            <w:r w:rsidRPr="0020289F">
              <w:rPr>
                <w:rFonts w:hAnsi="Times New Roman" w:cs="Times New Roman"/>
                <w:color w:val="000000"/>
                <w:sz w:val="24"/>
                <w:szCs w:val="24"/>
                <w:lang w:val="ru-RU"/>
              </w:rPr>
              <w:t>ции</w:t>
            </w:r>
            <w:r>
              <w:rPr>
                <w:rFonts w:hAnsi="Times New Roman" w:cs="Times New Roman"/>
                <w:color w:val="000000"/>
                <w:sz w:val="24"/>
                <w:szCs w:val="24"/>
              </w:rPr>
              <w:t> </w:t>
            </w:r>
            <w:r w:rsidRPr="0020289F">
              <w:rPr>
                <w:rFonts w:hAnsi="Times New Roman" w:cs="Times New Roman"/>
                <w:color w:val="000000"/>
                <w:sz w:val="24"/>
                <w:szCs w:val="24"/>
                <w:lang w:val="ru-RU"/>
              </w:rPr>
              <w:t>(на</w:t>
            </w:r>
            <w:r w:rsidRPr="0020289F">
              <w:rPr>
                <w:lang w:val="ru-RU"/>
              </w:rPr>
              <w:br/>
            </w:r>
            <w:r w:rsidRPr="0020289F">
              <w:rPr>
                <w:rFonts w:hAnsi="Times New Roman" w:cs="Times New Roman"/>
                <w:color w:val="000000"/>
                <w:sz w:val="24"/>
                <w:szCs w:val="24"/>
                <w:lang w:val="ru-RU"/>
              </w:rPr>
              <w:t>восстанов-ление,</w:t>
            </w:r>
            <w:r w:rsidRPr="0020289F">
              <w:rPr>
                <w:lang w:val="ru-RU"/>
              </w:rPr>
              <w:br/>
            </w:r>
            <w:r w:rsidRPr="0020289F">
              <w:rPr>
                <w:rFonts w:hAnsi="Times New Roman" w:cs="Times New Roman"/>
                <w:color w:val="000000"/>
                <w:sz w:val="24"/>
                <w:szCs w:val="24"/>
                <w:lang w:val="ru-RU"/>
              </w:rPr>
              <w:t>углубление</w:t>
            </w:r>
            <w:r w:rsidRPr="0020289F">
              <w:rPr>
                <w:lang w:val="ru-RU"/>
              </w:rPr>
              <w:br/>
            </w:r>
            <w:r w:rsidRPr="0020289F">
              <w:rPr>
                <w:rFonts w:hAnsi="Times New Roman" w:cs="Times New Roman"/>
                <w:color w:val="000000"/>
                <w:sz w:val="24"/>
                <w:szCs w:val="24"/>
                <w:lang w:val="ru-RU"/>
              </w:rPr>
              <w:t>рисунка</w:t>
            </w:r>
            <w:r w:rsidRPr="0020289F">
              <w:rPr>
                <w:lang w:val="ru-RU"/>
              </w:rPr>
              <w:br/>
            </w:r>
            <w:r w:rsidRPr="0020289F">
              <w:rPr>
                <w:rFonts w:hAnsi="Times New Roman" w:cs="Times New Roman"/>
                <w:color w:val="000000"/>
                <w:sz w:val="24"/>
                <w:szCs w:val="24"/>
                <w:lang w:val="ru-RU"/>
              </w:rPr>
              <w:t>протектора,</w:t>
            </w:r>
            <w:r w:rsidRPr="0020289F">
              <w:rPr>
                <w:lang w:val="ru-RU"/>
              </w:rPr>
              <w:br/>
            </w:r>
            <w:r w:rsidRPr="0020289F">
              <w:rPr>
                <w:rFonts w:hAnsi="Times New Roman" w:cs="Times New Roman"/>
                <w:color w:val="000000"/>
                <w:sz w:val="24"/>
                <w:szCs w:val="24"/>
                <w:lang w:val="ru-RU"/>
              </w:rPr>
              <w:t>рекламацию</w:t>
            </w:r>
            <w:r w:rsidRPr="0020289F">
              <w:rPr>
                <w:lang w:val="ru-RU"/>
              </w:rPr>
              <w:br/>
            </w:r>
            <w:r w:rsidRPr="0020289F">
              <w:rPr>
                <w:rFonts w:hAnsi="Times New Roman" w:cs="Times New Roman"/>
                <w:color w:val="000000"/>
                <w:sz w:val="24"/>
                <w:szCs w:val="24"/>
                <w:lang w:val="ru-RU"/>
              </w:rPr>
              <w:t>или в</w:t>
            </w:r>
            <w:r w:rsidRPr="0020289F">
              <w:rPr>
                <w:lang w:val="ru-RU"/>
              </w:rPr>
              <w:br/>
            </w:r>
            <w:r w:rsidRPr="0020289F">
              <w:rPr>
                <w:rFonts w:hAnsi="Times New Roman" w:cs="Times New Roman"/>
                <w:color w:val="000000"/>
                <w:sz w:val="24"/>
                <w:szCs w:val="24"/>
                <w:lang w:val="ru-RU"/>
              </w:rPr>
              <w:t>утиль)</w:t>
            </w:r>
          </w:p>
        </w:tc>
      </w:tr>
      <w:tr w:rsidR="0020289F" w:rsidTr="0020289F">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c>
          <w:tcPr>
            <w:tcW w:w="0" w:type="auto"/>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c>
          <w:tcPr>
            <w:tcW w:w="0" w:type="auto"/>
            <w:gridSpan w:val="4"/>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уста-</w:t>
            </w:r>
            <w:r>
              <w:br/>
            </w:r>
            <w:r>
              <w:rPr>
                <w:rFonts w:hAnsi="Times New Roman" w:cs="Times New Roman"/>
                <w:color w:val="000000"/>
                <w:sz w:val="24"/>
                <w:szCs w:val="24"/>
              </w:rPr>
              <w:t>новки</w:t>
            </w:r>
            <w:r>
              <w:br/>
            </w:r>
            <w:r>
              <w:rPr>
                <w:rFonts w:hAnsi="Times New Roman" w:cs="Times New Roman"/>
                <w:color w:val="000000"/>
                <w:sz w:val="24"/>
                <w:szCs w:val="24"/>
              </w:rPr>
              <w:lastRenderedPageBreak/>
              <w:t>шины</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сня-</w:t>
            </w:r>
            <w:r>
              <w:br/>
            </w:r>
            <w:r>
              <w:rPr>
                <w:rFonts w:hAnsi="Times New Roman" w:cs="Times New Roman"/>
                <w:color w:val="000000"/>
                <w:sz w:val="24"/>
                <w:szCs w:val="24"/>
              </w:rPr>
              <w:t>тия</w:t>
            </w:r>
            <w:r>
              <w:br/>
            </w:r>
            <w:r>
              <w:rPr>
                <w:rFonts w:hAnsi="Times New Roman" w:cs="Times New Roman"/>
                <w:color w:val="000000"/>
                <w:sz w:val="24"/>
                <w:szCs w:val="24"/>
              </w:rPr>
              <w:lastRenderedPageBreak/>
              <w:t>шины</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vMerge/>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4"/>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5"/>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rPr>
          <w:gridAfter w:val="4"/>
        </w:trPr>
        <w:tc>
          <w:tcPr>
            <w:tcW w:w="0" w:type="auto"/>
            <w:gridSpan w:val="3"/>
            <w:tcMar>
              <w:top w:w="75" w:type="dxa"/>
              <w:left w:w="75" w:type="dxa"/>
              <w:bottom w:w="75" w:type="dxa"/>
              <w:right w:w="75" w:type="dxa"/>
            </w:tcMar>
            <w:vAlign w:val="bottom"/>
          </w:tcPr>
          <w:p w:rsidR="0020289F" w:rsidRDefault="0020289F" w:rsidP="0020289F">
            <w:r>
              <w:rPr>
                <w:rFonts w:hAnsi="Times New Roman" w:cs="Times New Roman"/>
                <w:color w:val="000000"/>
                <w:sz w:val="24"/>
                <w:szCs w:val="24"/>
              </w:rPr>
              <w:t>Председатель комиссии</w:t>
            </w:r>
          </w:p>
        </w:tc>
        <w:tc>
          <w:tcPr>
            <w:tcW w:w="0" w:type="auto"/>
            <w:gridSpan w:val="3"/>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7"/>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r>
      <w:tr w:rsidR="0020289F" w:rsidTr="0020289F">
        <w:trPr>
          <w:gridAfter w:val="4"/>
        </w:trPr>
        <w:tc>
          <w:tcPr>
            <w:tcW w:w="0" w:type="auto"/>
            <w:gridSpan w:val="3"/>
            <w:tcMar>
              <w:top w:w="75" w:type="dxa"/>
              <w:left w:w="75" w:type="dxa"/>
              <w:bottom w:w="75" w:type="dxa"/>
              <w:right w:w="75" w:type="dxa"/>
            </w:tcMar>
          </w:tcPr>
          <w:p w:rsidR="0020289F" w:rsidRDefault="0020289F" w:rsidP="0020289F">
            <w:r>
              <w:rPr>
                <w:rFonts w:hAnsi="Times New Roman" w:cs="Times New Roman"/>
                <w:color w:val="000000"/>
                <w:sz w:val="24"/>
                <w:szCs w:val="24"/>
              </w:rPr>
              <w:t>Члены комиссии:</w:t>
            </w:r>
          </w:p>
        </w:tc>
        <w:tc>
          <w:tcPr>
            <w:tcW w:w="0" w:type="auto"/>
            <w:gridSpan w:val="3"/>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(должность)</w:t>
            </w: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7"/>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(подпись)</w:t>
            </w:r>
          </w:p>
        </w:tc>
        <w:tc>
          <w:tcPr>
            <w:tcW w:w="0" w:type="auto"/>
            <w:gridSpan w:val="3"/>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(Ф. И. О.)</w:t>
            </w:r>
          </w:p>
        </w:tc>
      </w:tr>
      <w:tr w:rsidR="0020289F" w:rsidTr="0020289F">
        <w:trPr>
          <w:gridAfter w:val="4"/>
        </w:trPr>
        <w:tc>
          <w:tcPr>
            <w:tcW w:w="0" w:type="auto"/>
            <w:gridSpan w:val="3"/>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c>
          <w:tcPr>
            <w:tcW w:w="0" w:type="auto"/>
            <w:gridSpan w:val="3"/>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7"/>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gridSpan w:val="3"/>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vAlign w:val="bottom"/>
          </w:tcPr>
          <w:p w:rsidR="0020289F" w:rsidRDefault="0020289F" w:rsidP="0020289F">
            <w:pPr>
              <w:ind w:left="75" w:right="75"/>
              <w:rPr>
                <w:rFonts w:hAnsi="Times New Roman" w:cs="Times New Roman"/>
                <w:color w:val="000000"/>
                <w:sz w:val="24"/>
                <w:szCs w:val="24"/>
              </w:rPr>
            </w:pPr>
          </w:p>
        </w:tc>
      </w:tr>
      <w:tr w:rsidR="0020289F" w:rsidTr="0020289F">
        <w:trPr>
          <w:gridAfter w:val="4"/>
        </w:trPr>
        <w:tc>
          <w:tcPr>
            <w:tcW w:w="0" w:type="auto"/>
            <w:gridSpan w:val="3"/>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3"/>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7"/>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3"/>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3"/>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bl>
    <w:p w:rsidR="0020289F" w:rsidRDefault="0020289F" w:rsidP="0020289F">
      <w:pPr>
        <w:rPr>
          <w:rFonts w:hAnsi="Times New Roman" w:cs="Times New Roman"/>
          <w:color w:val="000000"/>
          <w:sz w:val="24"/>
          <w:szCs w:val="24"/>
        </w:rPr>
      </w:pPr>
      <w:r>
        <w:rPr>
          <w:rFonts w:hAnsi="Times New Roman" w:cs="Times New Roman"/>
          <w:b/>
          <w:bCs/>
          <w:color w:val="000000"/>
          <w:sz w:val="24"/>
          <w:szCs w:val="24"/>
        </w:rPr>
        <w:t>3. Путевой лист легкового автомобиля.</w:t>
      </w:r>
    </w:p>
    <w:p w:rsidR="0020289F" w:rsidRDefault="0020289F" w:rsidP="0020289F">
      <w:r>
        <w:rPr>
          <w:noProof/>
          <w:lang w:val="ru-RU" w:eastAsia="ru-RU"/>
        </w:rPr>
        <w:lastRenderedPageBreak/>
        <w:drawing>
          <wp:inline distT="0" distB="0" distL="0" distR="0">
            <wp:extent cx="5732144" cy="8340269"/>
            <wp:effectExtent l="0" t="0" r="0" b="0"/>
            <wp:docPr id="1" name="Picture 1" descr="/api/doc/v1/image/-24020865?moduleId=118&amp;id=94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24020865?moduleId=118&amp;id=94772"/>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5732144" cy="8340269"/>
                    </a:xfrm>
                    <a:prstGeom prst="rect">
                      <a:avLst/>
                    </a:prstGeom>
                    <a:noFill/>
                    <a:ln>
                      <a:noFill/>
                    </a:ln>
                  </pic:spPr>
                </pic:pic>
              </a:graphicData>
            </a:graphic>
          </wp:inline>
        </w:drawing>
      </w:r>
    </w:p>
    <w:p w:rsidR="0020289F" w:rsidRDefault="0020289F" w:rsidP="0020289F">
      <w:pPr>
        <w:rPr>
          <w:rFonts w:hAnsi="Times New Roman" w:cs="Times New Roman"/>
          <w:color w:val="000000"/>
          <w:sz w:val="24"/>
          <w:szCs w:val="24"/>
        </w:rPr>
      </w:pPr>
    </w:p>
    <w:p w:rsidR="0020289F" w:rsidRDefault="0020289F" w:rsidP="0020289F">
      <w:r>
        <w:rPr>
          <w:noProof/>
          <w:lang w:val="ru-RU" w:eastAsia="ru-RU"/>
        </w:rPr>
        <w:lastRenderedPageBreak/>
        <w:drawing>
          <wp:inline distT="0" distB="0" distL="0" distR="0">
            <wp:extent cx="5732144" cy="6040247"/>
            <wp:effectExtent l="0" t="0" r="0" b="0"/>
            <wp:docPr id="2" name="Picture 2" descr="/api/doc/v1/image/-24020867?moduleId=118&amp;id=94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24020867?moduleId=118&amp;id=9477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5732144" cy="6040247"/>
                    </a:xfrm>
                    <a:prstGeom prst="rect">
                      <a:avLst/>
                    </a:prstGeom>
                    <a:noFill/>
                    <a:ln>
                      <a:noFill/>
                    </a:ln>
                  </pic:spPr>
                </pic:pic>
              </a:graphicData>
            </a:graphic>
          </wp:inline>
        </w:drawing>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b/>
          <w:bCs/>
          <w:color w:val="000000"/>
          <w:sz w:val="24"/>
          <w:szCs w:val="24"/>
          <w:lang w:val="ru-RU"/>
        </w:rPr>
        <w:t>4. Расчетный листок по выплатам</w:t>
      </w:r>
      <w:r>
        <w:rPr>
          <w:rFonts w:hAnsi="Times New Roman" w:cs="Times New Roman"/>
          <w:b/>
          <w:bCs/>
          <w:color w:val="000000"/>
          <w:sz w:val="24"/>
          <w:szCs w:val="24"/>
        </w:rPr>
        <w:t> </w:t>
      </w:r>
      <w:r w:rsidRPr="0020289F">
        <w:rPr>
          <w:rFonts w:hAnsi="Times New Roman" w:cs="Times New Roman"/>
          <w:b/>
          <w:bCs/>
          <w:color w:val="000000"/>
          <w:sz w:val="24"/>
          <w:szCs w:val="24"/>
          <w:lang w:val="ru-RU"/>
        </w:rPr>
        <w:t>сотрудникам.</w:t>
      </w:r>
    </w:p>
    <w:tbl>
      <w:tblPr>
        <w:tblW w:w="0" w:type="auto"/>
        <w:tblCellMar>
          <w:top w:w="15" w:type="dxa"/>
          <w:left w:w="15" w:type="dxa"/>
          <w:bottom w:w="15" w:type="dxa"/>
          <w:right w:w="15" w:type="dxa"/>
        </w:tblCellMar>
        <w:tblLook w:val="0600"/>
      </w:tblPr>
      <w:tblGrid>
        <w:gridCol w:w="1784"/>
        <w:gridCol w:w="921"/>
        <w:gridCol w:w="1311"/>
        <w:gridCol w:w="901"/>
        <w:gridCol w:w="1858"/>
        <w:gridCol w:w="1722"/>
      </w:tblGrid>
      <w:tr w:rsidR="0020289F" w:rsidTr="0020289F">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Расчетный листок за </w:t>
            </w:r>
          </w:p>
        </w:tc>
      </w:tr>
      <w:tr w:rsidR="0020289F" w:rsidTr="0020289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Организация: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Подразделение: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администрация</w:t>
            </w:r>
          </w:p>
        </w:tc>
      </w:tr>
      <w:tr w:rsidR="0020289F" w:rsidTr="0020289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rPr>
                <w:rFonts w:hAnsi="Times New Roman" w:cs="Times New Roman"/>
                <w:color w:val="000000"/>
                <w:sz w:val="24"/>
                <w:szCs w:val="24"/>
              </w:rPr>
            </w:pPr>
            <w:r>
              <w:rPr>
                <w:rFonts w:hAnsi="Times New Roman" w:cs="Times New Roman"/>
                <w:color w:val="000000"/>
                <w:sz w:val="24"/>
                <w:szCs w:val="24"/>
              </w:rPr>
              <w:t>Ф.И.О.</w:t>
            </w:r>
          </w:p>
          <w:p w:rsidR="0020289F" w:rsidRDefault="0020289F" w:rsidP="0020289F">
            <w:pPr>
              <w:rPr>
                <w:rFonts w:hAnsi="Times New Roman" w:cs="Times New Roman"/>
                <w:color w:val="000000"/>
                <w:sz w:val="24"/>
                <w:szCs w:val="24"/>
              </w:rPr>
            </w:pPr>
          </w:p>
          <w:p w:rsidR="0020289F" w:rsidRDefault="0020289F" w:rsidP="0020289F">
            <w:pPr>
              <w:rPr>
                <w:rFonts w:hAnsi="Times New Roman" w:cs="Times New Roman"/>
                <w:color w:val="000000"/>
                <w:sz w:val="24"/>
                <w:szCs w:val="24"/>
              </w:rPr>
            </w:pPr>
            <w:r>
              <w:rPr>
                <w:rFonts w:hAnsi="Times New Roman" w:cs="Times New Roman"/>
                <w:color w:val="000000"/>
                <w:sz w:val="24"/>
                <w:szCs w:val="24"/>
              </w:rPr>
              <w:t>Таб. номер</w:t>
            </w:r>
          </w:p>
          <w:p w:rsidR="0020289F" w:rsidRDefault="0020289F" w:rsidP="0020289F">
            <w:pPr>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Должность: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К выплате:</w:t>
            </w:r>
          </w:p>
        </w:tc>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lastRenderedPageBreak/>
              <w:t>Вид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Период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Дней/часов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Сумма</w:t>
            </w:r>
            <w:proofErr w:type="gramStart"/>
            <w:r>
              <w:rPr>
                <w:rFonts w:hAnsi="Times New Roman" w:cs="Times New Roman"/>
                <w:color w:val="000000"/>
                <w:sz w:val="24"/>
                <w:szCs w:val="24"/>
              </w:rPr>
              <w:t>,</w:t>
            </w:r>
            <w:proofErr w:type="gramEnd"/>
            <w:r>
              <w:br/>
            </w:r>
            <w:r>
              <w:rPr>
                <w:rFonts w:hAnsi="Times New Roman" w:cs="Times New Roman"/>
                <w:color w:val="000000"/>
                <w:sz w:val="24"/>
                <w:szCs w:val="24"/>
              </w:rPr>
              <w:t>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Вид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Сумма, руб.</w:t>
            </w:r>
          </w:p>
        </w:tc>
      </w:tr>
      <w:tr w:rsidR="0020289F" w:rsidTr="0020289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1. Начислено</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2. Удержано</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Оклад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НДФЛ (по</w:t>
            </w:r>
            <w:r>
              <w:br/>
            </w:r>
            <w:r>
              <w:rPr>
                <w:rFonts w:hAnsi="Times New Roman" w:cs="Times New Roman"/>
                <w:color w:val="000000"/>
                <w:sz w:val="24"/>
                <w:szCs w:val="24"/>
              </w:rPr>
              <w:t>ставке 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Премия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Всего</w:t>
            </w:r>
            <w:r>
              <w:br/>
            </w:r>
            <w:r>
              <w:rPr>
                <w:rFonts w:hAnsi="Times New Roman" w:cs="Times New Roman"/>
                <w:color w:val="000000"/>
                <w:sz w:val="24"/>
                <w:szCs w:val="24"/>
              </w:rPr>
              <w:t>начислено:</w:t>
            </w: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Всего удержано: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3. Доходы в натуральной форме</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4. Выплачено</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Через кассу</w:t>
            </w:r>
            <w:r>
              <w:br/>
            </w:r>
            <w:r>
              <w:rPr>
                <w:rFonts w:hAnsi="Times New Roman" w:cs="Times New Roman"/>
                <w:color w:val="000000"/>
                <w:sz w:val="24"/>
                <w:szCs w:val="24"/>
              </w:rPr>
              <w:t>(банк):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Всего</w:t>
            </w:r>
            <w:r>
              <w:br/>
            </w:r>
            <w:r>
              <w:rPr>
                <w:rFonts w:hAnsi="Times New Roman" w:cs="Times New Roman"/>
                <w:color w:val="000000"/>
                <w:sz w:val="24"/>
                <w:szCs w:val="24"/>
              </w:rPr>
              <w:t>натуральных</w:t>
            </w:r>
            <w:r>
              <w:br/>
            </w:r>
            <w:r>
              <w:rPr>
                <w:rFonts w:hAnsi="Times New Roman" w:cs="Times New Roman"/>
                <w:color w:val="000000"/>
                <w:sz w:val="24"/>
                <w:szCs w:val="24"/>
              </w:rPr>
              <w:t>доходов:</w:t>
            </w: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Всего выплат: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RPr="0020289F" w:rsidTr="0020289F">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20289F" w:rsidRPr="0020289F" w:rsidRDefault="0020289F" w:rsidP="0020289F">
            <w:pPr>
              <w:rPr>
                <w:lang w:val="ru-RU"/>
              </w:rPr>
            </w:pPr>
            <w:r w:rsidRPr="0020289F">
              <w:rPr>
                <w:rFonts w:hAnsi="Times New Roman" w:cs="Times New Roman"/>
                <w:color w:val="000000"/>
                <w:sz w:val="24"/>
                <w:szCs w:val="24"/>
                <w:lang w:val="ru-RU"/>
              </w:rPr>
              <w:t>Долг за</w:t>
            </w:r>
            <w:r w:rsidRPr="0020289F">
              <w:rPr>
                <w:lang w:val="ru-RU"/>
              </w:rPr>
              <w:br/>
            </w:r>
            <w:r w:rsidRPr="0020289F">
              <w:rPr>
                <w:rFonts w:hAnsi="Times New Roman" w:cs="Times New Roman"/>
                <w:color w:val="000000"/>
                <w:sz w:val="24"/>
                <w:szCs w:val="24"/>
                <w:lang w:val="ru-RU"/>
              </w:rPr>
              <w:t>сотрудником на</w:t>
            </w:r>
            <w:r w:rsidRPr="0020289F">
              <w:rPr>
                <w:lang w:val="ru-RU"/>
              </w:rPr>
              <w:br/>
            </w:r>
            <w:r w:rsidRPr="0020289F">
              <w:rPr>
                <w:rFonts w:hAnsi="Times New Roman" w:cs="Times New Roman"/>
                <w:color w:val="000000"/>
                <w:sz w:val="24"/>
                <w:szCs w:val="24"/>
                <w:lang w:val="ru-RU"/>
              </w:rPr>
              <w:t>начало месяца</w:t>
            </w: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Pr="0020289F" w:rsidRDefault="0020289F" w:rsidP="0020289F">
            <w:pPr>
              <w:rPr>
                <w:lang w:val="ru-RU"/>
              </w:rPr>
            </w:pPr>
            <w:r w:rsidRPr="0020289F">
              <w:rPr>
                <w:rFonts w:hAnsi="Times New Roman" w:cs="Times New Roman"/>
                <w:color w:val="000000"/>
                <w:sz w:val="24"/>
                <w:szCs w:val="24"/>
                <w:lang w:val="ru-RU"/>
              </w:rPr>
              <w:t>Долг за</w:t>
            </w:r>
            <w:r w:rsidRPr="0020289F">
              <w:rPr>
                <w:lang w:val="ru-RU"/>
              </w:rPr>
              <w:br/>
            </w:r>
            <w:r w:rsidRPr="0020289F">
              <w:rPr>
                <w:rFonts w:hAnsi="Times New Roman" w:cs="Times New Roman"/>
                <w:color w:val="000000"/>
                <w:sz w:val="24"/>
                <w:szCs w:val="24"/>
                <w:lang w:val="ru-RU"/>
              </w:rPr>
              <w:t>сотрудником на</w:t>
            </w:r>
            <w:r w:rsidRPr="0020289F">
              <w:rPr>
                <w:lang w:val="ru-RU"/>
              </w:rPr>
              <w:br/>
            </w:r>
            <w:r w:rsidRPr="0020289F">
              <w:rPr>
                <w:rFonts w:hAnsi="Times New Roman" w:cs="Times New Roman"/>
                <w:color w:val="000000"/>
                <w:sz w:val="24"/>
                <w:szCs w:val="24"/>
                <w:lang w:val="ru-RU"/>
              </w:rPr>
              <w:t>конец месяца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vAlign w:val="center"/>
          </w:tcPr>
          <w:p w:rsidR="0020289F" w:rsidRPr="0020289F" w:rsidRDefault="0020289F" w:rsidP="0020289F">
            <w:pPr>
              <w:ind w:left="75" w:right="75"/>
              <w:rPr>
                <w:rFonts w:hAnsi="Times New Roman" w:cs="Times New Roman"/>
                <w:color w:val="000000"/>
                <w:sz w:val="24"/>
                <w:szCs w:val="24"/>
                <w:lang w:val="ru-RU"/>
              </w:rPr>
            </w:pPr>
          </w:p>
        </w:tc>
      </w:tr>
    </w:tbl>
    <w:p w:rsidR="0020289F" w:rsidRDefault="0020289F" w:rsidP="00EB0BA8">
      <w:pPr>
        <w:spacing w:before="0" w:beforeAutospacing="0" w:after="0" w:afterAutospacing="0"/>
        <w:rPr>
          <w:lang w:val="ru-RU"/>
        </w:rPr>
      </w:pPr>
    </w:p>
    <w:p w:rsidR="0020289F" w:rsidRDefault="0020289F">
      <w:pPr>
        <w:rPr>
          <w:lang w:val="ru-RU"/>
        </w:rPr>
      </w:pPr>
      <w:r>
        <w:rPr>
          <w:lang w:val="ru-RU"/>
        </w:rPr>
        <w:br w:type="page"/>
      </w:r>
    </w:p>
    <w:p w:rsidR="0020289F" w:rsidRPr="0020289F" w:rsidRDefault="0020289F" w:rsidP="0020289F">
      <w:pPr>
        <w:jc w:val="right"/>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Приложение 13</w:t>
      </w:r>
      <w:r w:rsidRPr="0020289F">
        <w:rPr>
          <w:lang w:val="ru-RU"/>
        </w:rPr>
        <w:br/>
      </w:r>
      <w:r w:rsidRPr="0020289F">
        <w:rPr>
          <w:rFonts w:hAnsi="Times New Roman" w:cs="Times New Roman"/>
          <w:color w:val="000000"/>
          <w:sz w:val="24"/>
          <w:szCs w:val="24"/>
          <w:lang w:val="ru-RU"/>
        </w:rPr>
        <w:t>к</w:t>
      </w:r>
      <w:r>
        <w:rPr>
          <w:rFonts w:hAnsi="Times New Roman" w:cs="Times New Roman"/>
          <w:color w:val="000000"/>
          <w:sz w:val="24"/>
          <w:szCs w:val="24"/>
        </w:rPr>
        <w:t> </w:t>
      </w:r>
      <w:r w:rsidRPr="0020289F">
        <w:rPr>
          <w:rFonts w:hAnsi="Times New Roman" w:cs="Times New Roman"/>
          <w:color w:val="000000"/>
          <w:sz w:val="24"/>
          <w:szCs w:val="24"/>
          <w:lang w:val="ru-RU"/>
        </w:rPr>
        <w:t>приказу от</w:t>
      </w:r>
      <w:r>
        <w:rPr>
          <w:rFonts w:hAnsi="Times New Roman" w:cs="Times New Roman"/>
          <w:color w:val="000000"/>
          <w:sz w:val="24"/>
          <w:szCs w:val="24"/>
        </w:rPr>
        <w:t> </w:t>
      </w:r>
      <w:r>
        <w:rPr>
          <w:rFonts w:hAnsi="Times New Roman" w:cs="Times New Roman"/>
          <w:color w:val="000000"/>
          <w:sz w:val="24"/>
          <w:szCs w:val="24"/>
          <w:lang w:val="ru-RU"/>
        </w:rPr>
        <w:t>22.03.2022</w:t>
      </w:r>
      <w:r>
        <w:rPr>
          <w:rFonts w:hAnsi="Times New Roman" w:cs="Times New Roman"/>
          <w:color w:val="000000"/>
          <w:sz w:val="24"/>
          <w:szCs w:val="24"/>
        </w:rPr>
        <w:t> </w:t>
      </w:r>
      <w:r w:rsidRPr="0020289F">
        <w:rPr>
          <w:rFonts w:hAnsi="Times New Roman" w:cs="Times New Roman"/>
          <w:color w:val="000000"/>
          <w:sz w:val="24"/>
          <w:szCs w:val="24"/>
          <w:lang w:val="ru-RU"/>
        </w:rPr>
        <w:t>№</w:t>
      </w:r>
      <w:r>
        <w:rPr>
          <w:rFonts w:hAnsi="Times New Roman" w:cs="Times New Roman"/>
          <w:color w:val="000000"/>
          <w:sz w:val="24"/>
          <w:szCs w:val="24"/>
        </w:rPr>
        <w:t> </w:t>
      </w:r>
      <w:r>
        <w:rPr>
          <w:rFonts w:hAnsi="Times New Roman" w:cs="Times New Roman"/>
          <w:color w:val="000000"/>
          <w:sz w:val="24"/>
          <w:szCs w:val="24"/>
          <w:lang w:val="ru-RU"/>
        </w:rPr>
        <w:t>4</w:t>
      </w:r>
      <w:r w:rsidRPr="0020289F">
        <w:rPr>
          <w:rFonts w:hAnsi="Times New Roman" w:cs="Times New Roman"/>
          <w:color w:val="000000"/>
          <w:sz w:val="24"/>
          <w:szCs w:val="24"/>
          <w:lang w:val="ru-RU"/>
        </w:rPr>
        <w:t>6</w:t>
      </w:r>
    </w:p>
    <w:p w:rsidR="0020289F" w:rsidRPr="0020289F" w:rsidRDefault="0020289F" w:rsidP="0020289F">
      <w:pPr>
        <w:jc w:val="right"/>
        <w:rPr>
          <w:rFonts w:hAnsi="Times New Roman" w:cs="Times New Roman"/>
          <w:color w:val="000000"/>
          <w:sz w:val="24"/>
          <w:szCs w:val="24"/>
          <w:lang w:val="ru-RU"/>
        </w:rPr>
      </w:pPr>
    </w:p>
    <w:p w:rsidR="0020289F" w:rsidRPr="0020289F" w:rsidRDefault="0020289F" w:rsidP="0020289F">
      <w:pPr>
        <w:jc w:val="center"/>
        <w:rPr>
          <w:rFonts w:hAnsi="Times New Roman" w:cs="Times New Roman"/>
          <w:color w:val="000000"/>
          <w:sz w:val="24"/>
          <w:szCs w:val="24"/>
          <w:lang w:val="ru-RU"/>
        </w:rPr>
      </w:pPr>
      <w:r w:rsidRPr="0020289F">
        <w:rPr>
          <w:rFonts w:hAnsi="Times New Roman" w:cs="Times New Roman"/>
          <w:color w:val="000000"/>
          <w:sz w:val="24"/>
          <w:szCs w:val="24"/>
          <w:lang w:val="ru-RU"/>
        </w:rPr>
        <w:t>1. Перечень лиц, имеющих право подписи бумажных первичных документов</w:t>
      </w:r>
    </w:p>
    <w:tbl>
      <w:tblPr>
        <w:tblW w:w="0" w:type="auto"/>
        <w:tblCellMar>
          <w:top w:w="15" w:type="dxa"/>
          <w:left w:w="15" w:type="dxa"/>
          <w:bottom w:w="15" w:type="dxa"/>
          <w:right w:w="15" w:type="dxa"/>
        </w:tblCellMar>
        <w:tblLook w:val="0600"/>
      </w:tblPr>
      <w:tblGrid>
        <w:gridCol w:w="2938"/>
        <w:gridCol w:w="3012"/>
        <w:gridCol w:w="3217"/>
      </w:tblGrid>
      <w:tr w:rsid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Должность</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Наименование документов</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Примечание</w:t>
            </w:r>
          </w:p>
        </w:tc>
      </w:tr>
      <w:tr w:rsid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Руководитель </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Все документы</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w:t>
            </w:r>
          </w:p>
        </w:tc>
      </w:tr>
      <w:tr w:rsid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Главный бухгалтер </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Все документы</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w:t>
            </w:r>
          </w:p>
        </w:tc>
      </w:tr>
      <w:tr w:rsidR="0020289F" w:rsidRP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Заместитель руководителя </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Платежные документы</w:t>
            </w:r>
          </w:p>
        </w:tc>
        <w:tc>
          <w:tcPr>
            <w:tcW w:w="0" w:type="auto"/>
            <w:tcMar>
              <w:top w:w="75" w:type="dxa"/>
              <w:left w:w="75" w:type="dxa"/>
              <w:bottom w:w="75" w:type="dxa"/>
              <w:right w:w="75" w:type="dxa"/>
            </w:tcMar>
            <w:vAlign w:val="center"/>
          </w:tcPr>
          <w:p w:rsidR="0020289F" w:rsidRPr="0020289F" w:rsidRDefault="0020289F" w:rsidP="0020289F">
            <w:pPr>
              <w:rPr>
                <w:lang w:val="ru-RU"/>
              </w:rPr>
            </w:pPr>
            <w:r w:rsidRPr="0020289F">
              <w:rPr>
                <w:rFonts w:hAnsi="Times New Roman" w:cs="Times New Roman"/>
                <w:color w:val="000000"/>
                <w:sz w:val="24"/>
                <w:szCs w:val="24"/>
                <w:lang w:val="ru-RU"/>
              </w:rPr>
              <w:t>За</w:t>
            </w:r>
            <w:r>
              <w:rPr>
                <w:rFonts w:hAnsi="Times New Roman" w:cs="Times New Roman"/>
                <w:color w:val="000000"/>
                <w:sz w:val="24"/>
                <w:szCs w:val="24"/>
              </w:rPr>
              <w:t> </w:t>
            </w:r>
            <w:r w:rsidRPr="0020289F">
              <w:rPr>
                <w:rFonts w:hAnsi="Times New Roman" w:cs="Times New Roman"/>
                <w:color w:val="000000"/>
                <w:sz w:val="24"/>
                <w:szCs w:val="24"/>
                <w:lang w:val="ru-RU"/>
              </w:rPr>
              <w:t>директора в</w:t>
            </w:r>
            <w:r>
              <w:rPr>
                <w:rFonts w:hAnsi="Times New Roman" w:cs="Times New Roman"/>
                <w:color w:val="000000"/>
                <w:sz w:val="24"/>
                <w:szCs w:val="24"/>
              </w:rPr>
              <w:t> </w:t>
            </w:r>
            <w:r w:rsidRPr="0020289F">
              <w:rPr>
                <w:rFonts w:hAnsi="Times New Roman" w:cs="Times New Roman"/>
                <w:color w:val="000000"/>
                <w:sz w:val="24"/>
                <w:szCs w:val="24"/>
                <w:lang w:val="ru-RU"/>
              </w:rPr>
              <w:t>его отсутствие</w:t>
            </w:r>
          </w:p>
        </w:tc>
      </w:tr>
      <w:tr w:rsidR="0020289F" w:rsidRP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Старший бухгалтер </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Платежные документы</w:t>
            </w:r>
          </w:p>
        </w:tc>
        <w:tc>
          <w:tcPr>
            <w:tcW w:w="0" w:type="auto"/>
            <w:tcMar>
              <w:top w:w="75" w:type="dxa"/>
              <w:left w:w="75" w:type="dxa"/>
              <w:bottom w:w="75" w:type="dxa"/>
              <w:right w:w="75" w:type="dxa"/>
            </w:tcMar>
            <w:vAlign w:val="center"/>
          </w:tcPr>
          <w:p w:rsidR="0020289F" w:rsidRPr="0020289F" w:rsidRDefault="0020289F" w:rsidP="0020289F">
            <w:pPr>
              <w:rPr>
                <w:lang w:val="ru-RU"/>
              </w:rPr>
            </w:pPr>
            <w:r w:rsidRPr="0020289F">
              <w:rPr>
                <w:rFonts w:hAnsi="Times New Roman" w:cs="Times New Roman"/>
                <w:color w:val="000000"/>
                <w:sz w:val="24"/>
                <w:szCs w:val="24"/>
                <w:lang w:val="ru-RU"/>
              </w:rPr>
              <w:t>За</w:t>
            </w:r>
            <w:r>
              <w:rPr>
                <w:rFonts w:hAnsi="Times New Roman" w:cs="Times New Roman"/>
                <w:color w:val="000000"/>
                <w:sz w:val="24"/>
                <w:szCs w:val="24"/>
              </w:rPr>
              <w:t> </w:t>
            </w:r>
            <w:r w:rsidRPr="0020289F">
              <w:rPr>
                <w:rFonts w:hAnsi="Times New Roman" w:cs="Times New Roman"/>
                <w:color w:val="000000"/>
                <w:sz w:val="24"/>
                <w:szCs w:val="24"/>
                <w:lang w:val="ru-RU"/>
              </w:rPr>
              <w:t>главного бухгалтера</w:t>
            </w:r>
            <w:r w:rsidRPr="0020289F">
              <w:rPr>
                <w:lang w:val="ru-RU"/>
              </w:rPr>
              <w:br/>
            </w:r>
            <w:r w:rsidRPr="0020289F">
              <w:rPr>
                <w:rFonts w:hAnsi="Times New Roman" w:cs="Times New Roman"/>
                <w:color w:val="000000"/>
                <w:sz w:val="24"/>
                <w:szCs w:val="24"/>
                <w:lang w:val="ru-RU"/>
              </w:rPr>
              <w:t>в</w:t>
            </w:r>
            <w:r>
              <w:rPr>
                <w:rFonts w:hAnsi="Times New Roman" w:cs="Times New Roman"/>
                <w:color w:val="000000"/>
                <w:sz w:val="24"/>
                <w:szCs w:val="24"/>
              </w:rPr>
              <w:t> </w:t>
            </w:r>
            <w:r w:rsidRPr="0020289F">
              <w:rPr>
                <w:rFonts w:hAnsi="Times New Roman" w:cs="Times New Roman"/>
                <w:color w:val="000000"/>
                <w:sz w:val="24"/>
                <w:szCs w:val="24"/>
                <w:lang w:val="ru-RU"/>
              </w:rPr>
              <w:t>его отсутствие</w:t>
            </w:r>
          </w:p>
        </w:tc>
      </w:tr>
      <w:tr w:rsid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Заведующий складом </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Документы от поставщиков</w:t>
            </w:r>
          </w:p>
        </w:tc>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w:t>
            </w:r>
          </w:p>
        </w:tc>
      </w:tr>
      <w:tr w:rsidR="0020289F" w:rsidTr="0020289F">
        <w:tc>
          <w:tcPr>
            <w:tcW w:w="0" w:type="auto"/>
            <w:tcMar>
              <w:top w:w="75" w:type="dxa"/>
              <w:left w:w="75" w:type="dxa"/>
              <w:bottom w:w="75" w:type="dxa"/>
              <w:right w:w="75" w:type="dxa"/>
            </w:tcMar>
            <w:vAlign w:val="center"/>
          </w:tcPr>
          <w:p w:rsidR="0020289F" w:rsidRDefault="0020289F" w:rsidP="0020289F">
            <w:r>
              <w:rPr>
                <w:rFonts w:hAnsi="Times New Roman" w:cs="Times New Roman"/>
                <w:color w:val="000000"/>
                <w:sz w:val="24"/>
                <w:szCs w:val="24"/>
              </w:rPr>
              <w:t>...</w:t>
            </w: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bl>
    <w:p w:rsidR="0020289F" w:rsidRDefault="0020289F" w:rsidP="0020289F">
      <w:pPr>
        <w:rPr>
          <w:rFonts w:hAnsi="Times New Roman" w:cs="Times New Roman"/>
          <w:color w:val="000000"/>
          <w:sz w:val="24"/>
          <w:szCs w:val="24"/>
        </w:rPr>
      </w:pPr>
    </w:p>
    <w:p w:rsidR="0020289F" w:rsidRPr="0020289F" w:rsidRDefault="0020289F" w:rsidP="0020289F">
      <w:pPr>
        <w:jc w:val="center"/>
        <w:rPr>
          <w:rFonts w:hAnsi="Times New Roman" w:cs="Times New Roman"/>
          <w:color w:val="000000"/>
          <w:sz w:val="24"/>
          <w:szCs w:val="24"/>
          <w:lang w:val="ru-RU"/>
        </w:rPr>
      </w:pPr>
      <w:r w:rsidRPr="0020289F">
        <w:rPr>
          <w:rFonts w:hAnsi="Times New Roman" w:cs="Times New Roman"/>
          <w:color w:val="000000"/>
          <w:sz w:val="24"/>
          <w:szCs w:val="24"/>
          <w:lang w:val="ru-RU"/>
        </w:rPr>
        <w:t>2. Перечень лиц, имеющих право подписи электронных документов</w:t>
      </w:r>
    </w:p>
    <w:tbl>
      <w:tblPr>
        <w:tblW w:w="0" w:type="auto"/>
        <w:tblCellMar>
          <w:top w:w="15" w:type="dxa"/>
          <w:left w:w="15" w:type="dxa"/>
          <w:bottom w:w="15" w:type="dxa"/>
          <w:right w:w="15" w:type="dxa"/>
        </w:tblCellMar>
        <w:tblLook w:val="0600"/>
      </w:tblPr>
      <w:tblGrid>
        <w:gridCol w:w="2973"/>
        <w:gridCol w:w="3531"/>
        <w:gridCol w:w="2553"/>
      </w:tblGrid>
      <w:tr w:rsidR="0020289F" w:rsidTr="0020289F">
        <w:tc>
          <w:tcPr>
            <w:tcW w:w="0" w:type="auto"/>
            <w:tcBorders>
              <w:top w:val="single" w:sz="6" w:space="0" w:color="000000"/>
              <w:left w:val="none" w:sz="0" w:space="0" w:color="000000"/>
              <w:bottom w:val="none" w:sz="0" w:space="0" w:color="000000"/>
              <w:right w:val="none" w:sz="0" w:space="0" w:color="000000"/>
            </w:tcBorders>
            <w:vAlign w:val="center"/>
          </w:tcPr>
          <w:p w:rsidR="0020289F" w:rsidRDefault="0020289F" w:rsidP="0020289F">
            <w:pPr>
              <w:jc w:val="center"/>
              <w:rPr>
                <w:rFonts w:hAnsi="Times New Roman" w:cs="Times New Roman"/>
                <w:b/>
                <w:bCs/>
                <w:color w:val="000000"/>
                <w:sz w:val="24"/>
                <w:szCs w:val="24"/>
              </w:rPr>
            </w:pPr>
            <w:r>
              <w:rPr>
                <w:rFonts w:hAnsi="Times New Roman" w:cs="Times New Roman"/>
                <w:b/>
                <w:bCs/>
                <w:color w:val="000000"/>
                <w:sz w:val="24"/>
                <w:szCs w:val="24"/>
              </w:rPr>
              <w:t>Должность/статус</w:t>
            </w:r>
          </w:p>
        </w:tc>
        <w:tc>
          <w:tcPr>
            <w:tcW w:w="0" w:type="auto"/>
            <w:tcBorders>
              <w:top w:val="single" w:sz="6" w:space="0" w:color="000000"/>
              <w:left w:val="none" w:sz="0" w:space="0" w:color="000000"/>
              <w:bottom w:val="none" w:sz="0" w:space="0" w:color="000000"/>
              <w:right w:val="none" w:sz="0" w:space="0" w:color="000000"/>
            </w:tcBorders>
            <w:vAlign w:val="center"/>
          </w:tcPr>
          <w:p w:rsidR="0020289F" w:rsidRDefault="0020289F" w:rsidP="0020289F">
            <w:pPr>
              <w:jc w:val="center"/>
              <w:rPr>
                <w:rFonts w:hAnsi="Times New Roman" w:cs="Times New Roman"/>
                <w:b/>
                <w:bCs/>
                <w:color w:val="000000"/>
                <w:sz w:val="24"/>
                <w:szCs w:val="24"/>
              </w:rPr>
            </w:pPr>
            <w:r>
              <w:rPr>
                <w:rFonts w:hAnsi="Times New Roman" w:cs="Times New Roman"/>
                <w:b/>
                <w:bCs/>
                <w:color w:val="000000"/>
                <w:sz w:val="24"/>
                <w:szCs w:val="24"/>
              </w:rPr>
              <w:t>Наименование документов</w:t>
            </w:r>
          </w:p>
        </w:tc>
        <w:tc>
          <w:tcPr>
            <w:tcW w:w="0" w:type="auto"/>
            <w:tcBorders>
              <w:top w:val="single" w:sz="6" w:space="0" w:color="000000"/>
              <w:left w:val="none" w:sz="0" w:space="0" w:color="000000"/>
              <w:bottom w:val="none" w:sz="0" w:space="0" w:color="000000"/>
              <w:right w:val="none" w:sz="0" w:space="0" w:color="000000"/>
            </w:tcBorders>
            <w:vAlign w:val="center"/>
          </w:tcPr>
          <w:p w:rsidR="0020289F" w:rsidRDefault="0020289F" w:rsidP="0020289F">
            <w:pPr>
              <w:jc w:val="center"/>
              <w:rPr>
                <w:rFonts w:hAnsi="Times New Roman" w:cs="Times New Roman"/>
                <w:b/>
                <w:bCs/>
                <w:color w:val="000000"/>
                <w:sz w:val="24"/>
                <w:szCs w:val="24"/>
              </w:rPr>
            </w:pPr>
            <w:r>
              <w:rPr>
                <w:rFonts w:hAnsi="Times New Roman" w:cs="Times New Roman"/>
                <w:b/>
                <w:bCs/>
                <w:color w:val="000000"/>
                <w:sz w:val="24"/>
                <w:szCs w:val="24"/>
              </w:rPr>
              <w:t>Примечание</w:t>
            </w:r>
          </w:p>
        </w:tc>
      </w:tr>
      <w:tr w:rsidR="0020289F" w:rsidTr="0020289F">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Руководитель</w:t>
            </w: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Все документы, содержащие реквизит для подписи «Руководитель» или гриф «Утверждаю»</w:t>
            </w: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w:t>
            </w:r>
          </w:p>
        </w:tc>
      </w:tr>
      <w:tr w:rsidR="0020289F" w:rsidTr="0020289F">
        <w:tc>
          <w:tcPr>
            <w:tcW w:w="0" w:type="auto"/>
            <w:vMerge w:val="restart"/>
            <w:tcMar>
              <w:top w:w="75" w:type="dxa"/>
              <w:left w:w="75" w:type="dxa"/>
              <w:bottom w:w="75" w:type="dxa"/>
              <w:right w:w="75" w:type="dxa"/>
            </w:tcMar>
          </w:tcPr>
          <w:p w:rsidR="0020289F" w:rsidRDefault="0020289F" w:rsidP="0020289F">
            <w:r>
              <w:rPr>
                <w:rFonts w:hAnsi="Times New Roman" w:cs="Times New Roman"/>
                <w:color w:val="000000"/>
                <w:sz w:val="24"/>
                <w:szCs w:val="24"/>
              </w:rPr>
              <w:t>Главный бухгалтер</w:t>
            </w: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Все документы, содержащие реквизит для подписи «Главный бухгалтер»</w:t>
            </w:r>
          </w:p>
        </w:tc>
        <w:tc>
          <w:tcPr>
            <w:tcW w:w="0" w:type="auto"/>
            <w:tcMar>
              <w:top w:w="75" w:type="dxa"/>
              <w:left w:w="75" w:type="dxa"/>
              <w:bottom w:w="75" w:type="dxa"/>
              <w:right w:w="75" w:type="dxa"/>
            </w:tcMar>
          </w:tcPr>
          <w:p w:rsidR="0020289F" w:rsidRDefault="0020289F" w:rsidP="0020289F">
            <w:r>
              <w:rPr>
                <w:rFonts w:hAnsi="Times New Roman" w:cs="Times New Roman"/>
                <w:color w:val="000000"/>
                <w:sz w:val="24"/>
                <w:szCs w:val="24"/>
              </w:rPr>
              <w:t>—</w:t>
            </w:r>
          </w:p>
        </w:tc>
      </w:tr>
      <w:tr w:rsidR="0020289F" w:rsidRPr="0020289F" w:rsidTr="0020289F">
        <w:tc>
          <w:tcPr>
            <w:tcW w:w="0" w:type="auto"/>
            <w:vMerge/>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проведении инвентаризации (ф. 0510439)</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Изменение Решения о проведении инвентаризации (ф. 0510447)</w:t>
            </w:r>
          </w:p>
        </w:tc>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Ставит подпись в листе согласования</w:t>
            </w:r>
          </w:p>
        </w:tc>
      </w:tr>
      <w:tr w:rsidR="0020289F" w:rsidRPr="0020289F" w:rsidTr="0020289F">
        <w:tc>
          <w:tcPr>
            <w:tcW w:w="0" w:type="auto"/>
            <w:vMerge w:val="restart"/>
            <w:tcMar>
              <w:top w:w="75" w:type="dxa"/>
              <w:left w:w="75" w:type="dxa"/>
              <w:bottom w:w="75" w:type="dxa"/>
              <w:right w:w="75" w:type="dxa"/>
            </w:tcMar>
          </w:tcPr>
          <w:p w:rsidR="0020289F" w:rsidRDefault="0020289F" w:rsidP="0020289F">
            <w:r>
              <w:rPr>
                <w:rFonts w:hAnsi="Times New Roman" w:cs="Times New Roman"/>
                <w:color w:val="000000"/>
                <w:sz w:val="24"/>
                <w:szCs w:val="24"/>
              </w:rPr>
              <w:t>Бухгалтер</w:t>
            </w: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Ведомости, журналы операций, решения</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Извещение о начислении доходов (уточнении начисления) (ф. 0510432)</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 xml:space="preserve">Решение о проведении </w:t>
            </w:r>
            <w:r w:rsidRPr="0020289F">
              <w:rPr>
                <w:rFonts w:hAnsi="Times New Roman" w:cs="Times New Roman"/>
                <w:color w:val="000000"/>
                <w:sz w:val="24"/>
                <w:szCs w:val="24"/>
                <w:lang w:val="ru-RU"/>
              </w:rPr>
              <w:lastRenderedPageBreak/>
              <w:t>инвентаризации (ф. 0510439)</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Изменение Решения о проведении инвентаризации (ф. 0510447)</w:t>
            </w:r>
          </w:p>
        </w:tc>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lastRenderedPageBreak/>
              <w:t>Ставит подпись в качестве ответственного исполнителя</w:t>
            </w:r>
          </w:p>
        </w:tc>
      </w:tr>
      <w:tr w:rsidR="0020289F" w:rsidTr="0020289F">
        <w:tc>
          <w:tcPr>
            <w:tcW w:w="0" w:type="auto"/>
            <w:vMerge w:val="restart"/>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Заведующий складом</w:t>
            </w: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Акт приема-передачи объектов, полученных в личное пользование (ф. 0510434)</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Карточка учета имущества в личном пользовании (ф. 0509097)</w:t>
            </w:r>
          </w:p>
        </w:tc>
        <w:tc>
          <w:tcPr>
            <w:tcW w:w="0" w:type="auto"/>
            <w:tcMar>
              <w:top w:w="75" w:type="dxa"/>
              <w:left w:w="75" w:type="dxa"/>
              <w:bottom w:w="75" w:type="dxa"/>
              <w:right w:w="75" w:type="dxa"/>
            </w:tcMar>
          </w:tcPr>
          <w:p w:rsidR="0020289F" w:rsidRDefault="0020289F" w:rsidP="0020289F">
            <w:r>
              <w:rPr>
                <w:rFonts w:hAnsi="Times New Roman" w:cs="Times New Roman"/>
                <w:color w:val="000000"/>
                <w:sz w:val="24"/>
                <w:szCs w:val="24"/>
              </w:rPr>
              <w:t>—</w:t>
            </w:r>
          </w:p>
        </w:tc>
      </w:tr>
      <w:tr w:rsidR="0020289F" w:rsidRPr="0020289F" w:rsidTr="0020289F">
        <w:tc>
          <w:tcPr>
            <w:tcW w:w="0" w:type="auto"/>
            <w:vMerge/>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проведении инвентаризации (ф. 0510439)</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Изменение Решения о проведении инвентаризации (ф. 0510447)</w:t>
            </w:r>
          </w:p>
        </w:tc>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Ставит подпись в листе ознакомления</w:t>
            </w:r>
          </w:p>
        </w:tc>
      </w:tr>
      <w:tr w:rsidR="0020289F" w:rsidRPr="0020289F" w:rsidTr="0020289F">
        <w:tc>
          <w:tcPr>
            <w:tcW w:w="0" w:type="auto"/>
            <w:vMerge w:val="restart"/>
            <w:tcMar>
              <w:top w:w="75" w:type="dxa"/>
              <w:left w:w="75" w:type="dxa"/>
              <w:bottom w:w="75" w:type="dxa"/>
              <w:right w:w="75" w:type="dxa"/>
            </w:tcMar>
          </w:tcPr>
          <w:p w:rsidR="0020289F" w:rsidRDefault="0020289F" w:rsidP="0020289F">
            <w:r>
              <w:rPr>
                <w:rFonts w:hAnsi="Times New Roman" w:cs="Times New Roman"/>
                <w:color w:val="000000"/>
                <w:sz w:val="24"/>
                <w:szCs w:val="24"/>
              </w:rPr>
              <w:t>Сотрудники, ответственные за имущество</w:t>
            </w:r>
          </w:p>
        </w:tc>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Акт приема-передачи объектов, полученных в личное пользование (ф. 0510434)</w:t>
            </w:r>
          </w:p>
        </w:tc>
        <w:tc>
          <w:tcPr>
            <w:tcW w:w="0" w:type="auto"/>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r>
      <w:tr w:rsidR="0020289F" w:rsidRPr="0020289F" w:rsidTr="0020289F">
        <w:tc>
          <w:tcPr>
            <w:tcW w:w="0" w:type="auto"/>
            <w:vMerge/>
            <w:tcMar>
              <w:top w:w="75" w:type="dxa"/>
              <w:left w:w="75" w:type="dxa"/>
              <w:bottom w:w="75" w:type="dxa"/>
              <w:right w:w="75" w:type="dxa"/>
            </w:tcMar>
          </w:tcPr>
          <w:p w:rsidR="0020289F" w:rsidRPr="0020289F" w:rsidRDefault="0020289F" w:rsidP="0020289F">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проведении инвентаризации (ф. 0510439)</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Изменение Решения о проведении инвентаризации (ф. 0510447)</w:t>
            </w:r>
          </w:p>
        </w:tc>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Ставят подписи в листе ознакомления</w:t>
            </w:r>
          </w:p>
        </w:tc>
      </w:tr>
      <w:tr w:rsidR="0020289F" w:rsidTr="0020289F">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Члены комиссии по поступлению и выбытию активов</w:t>
            </w: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Акт о консервации (расконсервации) объекта основных средств (ф. 0510433)</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прекращении признания активами объектов нефинансовых активов (ф. 0510440)</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списании задолженности, не востребованной кредиторами, со счета __ (ф. 0510437)</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Акт о признании безнадежной к взысканию задолженности по доходам (ф. 0510436)</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 xml:space="preserve">Решение о признании (восстановлении) сомнительной </w:t>
            </w:r>
            <w:r w:rsidRPr="0020289F">
              <w:rPr>
                <w:rFonts w:hAnsi="Times New Roman" w:cs="Times New Roman"/>
                <w:color w:val="000000"/>
                <w:sz w:val="24"/>
                <w:szCs w:val="24"/>
                <w:lang w:val="ru-RU"/>
              </w:rPr>
              <w:lastRenderedPageBreak/>
              <w:t>задолженности по доходам (ф. 0510445)</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восстановлении кредиторской задолженности (ф. 0510446)</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Акт об утилизации (уничтожении) материальных ценностей (ф. 0510435)</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признании объектов нефинансовых активов (ф. 0510441)</w:t>
            </w:r>
          </w:p>
        </w:tc>
        <w:tc>
          <w:tcPr>
            <w:tcW w:w="0" w:type="auto"/>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w:t>
            </w:r>
          </w:p>
        </w:tc>
      </w:tr>
      <w:tr w:rsidR="0020289F" w:rsidRPr="0020289F" w:rsidTr="0020289F">
        <w:tc>
          <w:tcPr>
            <w:tcW w:w="0" w:type="auto"/>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Члены инвентаризационной комиссии</w:t>
            </w:r>
          </w:p>
        </w:tc>
        <w:tc>
          <w:tcPr>
            <w:tcW w:w="0" w:type="auto"/>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Решение о проведении инвентаризации (ф. 0510439)</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Изменение Решения о проведении инвентаризации (ф. 0510447)</w:t>
            </w:r>
          </w:p>
        </w:tc>
        <w:tc>
          <w:tcPr>
            <w:tcW w:w="0" w:type="auto"/>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Ставят подписи в листе ознакомления</w:t>
            </w:r>
          </w:p>
        </w:tc>
      </w:tr>
      <w:tr w:rsidR="0020289F" w:rsidTr="0020289F">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bl>
    <w:p w:rsidR="0020289F" w:rsidRDefault="0020289F" w:rsidP="0020289F"/>
    <w:p w:rsidR="0020289F" w:rsidRDefault="0020289F">
      <w:pPr>
        <w:rPr>
          <w:lang w:val="ru-RU"/>
        </w:rPr>
      </w:pPr>
      <w:r>
        <w:rPr>
          <w:lang w:val="ru-RU"/>
        </w:rPr>
        <w:br w:type="page"/>
      </w:r>
    </w:p>
    <w:p w:rsidR="0020289F" w:rsidRPr="0020289F" w:rsidRDefault="0020289F" w:rsidP="0020289F">
      <w:pPr>
        <w:jc w:val="right"/>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Приложение 1</w:t>
      </w:r>
      <w:r w:rsidR="00912ADF">
        <w:rPr>
          <w:rFonts w:hAnsi="Times New Roman" w:cs="Times New Roman"/>
          <w:color w:val="000000"/>
          <w:sz w:val="24"/>
          <w:szCs w:val="24"/>
          <w:lang w:val="ru-RU"/>
        </w:rPr>
        <w:t>4</w:t>
      </w:r>
    </w:p>
    <w:p w:rsidR="0020289F" w:rsidRPr="0020289F" w:rsidRDefault="0020289F" w:rsidP="0020289F">
      <w:pPr>
        <w:jc w:val="right"/>
        <w:rPr>
          <w:rFonts w:hAnsi="Times New Roman" w:cs="Times New Roman"/>
          <w:color w:val="000000"/>
          <w:sz w:val="24"/>
          <w:szCs w:val="24"/>
          <w:lang w:val="ru-RU"/>
        </w:rPr>
      </w:pPr>
      <w:r w:rsidRPr="0020289F">
        <w:rPr>
          <w:rFonts w:hAnsi="Times New Roman" w:cs="Times New Roman"/>
          <w:color w:val="000000"/>
          <w:sz w:val="24"/>
          <w:szCs w:val="24"/>
          <w:lang w:val="ru-RU"/>
        </w:rPr>
        <w:t>к приказу от 24.12.2021</w:t>
      </w:r>
      <w:r>
        <w:rPr>
          <w:rFonts w:hAnsi="Times New Roman" w:cs="Times New Roman"/>
          <w:color w:val="000000"/>
          <w:sz w:val="24"/>
          <w:szCs w:val="24"/>
        </w:rPr>
        <w:t> </w:t>
      </w:r>
      <w:r w:rsidRPr="0020289F">
        <w:rPr>
          <w:rFonts w:hAnsi="Times New Roman" w:cs="Times New Roman"/>
          <w:color w:val="000000"/>
          <w:sz w:val="24"/>
          <w:szCs w:val="24"/>
          <w:lang w:val="ru-RU"/>
        </w:rPr>
        <w:t>№ 156</w:t>
      </w:r>
    </w:p>
    <w:p w:rsidR="0020289F" w:rsidRPr="0020289F" w:rsidRDefault="0020289F" w:rsidP="0020289F">
      <w:pPr>
        <w:jc w:val="center"/>
        <w:rPr>
          <w:rFonts w:hAnsi="Times New Roman" w:cs="Times New Roman"/>
          <w:color w:val="000000"/>
          <w:sz w:val="24"/>
          <w:szCs w:val="24"/>
          <w:lang w:val="ru-RU"/>
        </w:rPr>
      </w:pPr>
    </w:p>
    <w:p w:rsidR="0020289F" w:rsidRPr="0020289F" w:rsidRDefault="0020289F" w:rsidP="0020289F">
      <w:pPr>
        <w:pBdr>
          <w:top w:val="none" w:sz="0" w:space="0" w:color="222222"/>
          <w:left w:val="none" w:sz="0" w:space="0" w:color="222222"/>
          <w:bottom w:val="single" w:sz="0" w:space="26" w:color="CCCCCC"/>
          <w:right w:val="none" w:sz="0" w:space="0" w:color="222222"/>
        </w:pBdr>
        <w:spacing w:line="0" w:lineRule="atLeast"/>
        <w:jc w:val="center"/>
        <w:rPr>
          <w:color w:val="222222"/>
          <w:sz w:val="33"/>
          <w:szCs w:val="33"/>
          <w:lang w:val="ru-RU"/>
        </w:rPr>
      </w:pPr>
      <w:r w:rsidRPr="0020289F">
        <w:rPr>
          <w:color w:val="222222"/>
          <w:sz w:val="33"/>
          <w:szCs w:val="33"/>
          <w:lang w:val="ru-RU"/>
        </w:rPr>
        <w:t>Положение о внутреннем финансовом контроле</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1. Общие положения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1.1. Настоящее положение разработано в соответствии с законодательством России (включая</w:t>
      </w:r>
      <w:r>
        <w:rPr>
          <w:rFonts w:hAnsi="Times New Roman" w:cs="Times New Roman"/>
          <w:color w:val="000000"/>
          <w:sz w:val="24"/>
          <w:szCs w:val="24"/>
        </w:rPr>
        <w:t> </w:t>
      </w:r>
      <w:r w:rsidRPr="0020289F">
        <w:rPr>
          <w:rFonts w:hAnsi="Times New Roman" w:cs="Times New Roman"/>
          <w:color w:val="000000"/>
          <w:sz w:val="24"/>
          <w:szCs w:val="24"/>
          <w:lang w:val="ru-RU"/>
        </w:rPr>
        <w:t>внутриведомственные нормативно-правовые акты) и Уставом учреждения. Положение</w:t>
      </w:r>
      <w:r>
        <w:rPr>
          <w:rFonts w:hAnsi="Times New Roman" w:cs="Times New Roman"/>
          <w:color w:val="000000"/>
          <w:sz w:val="24"/>
          <w:szCs w:val="24"/>
        </w:rPr>
        <w:t> </w:t>
      </w:r>
      <w:r w:rsidRPr="0020289F">
        <w:rPr>
          <w:rFonts w:hAnsi="Times New Roman" w:cs="Times New Roman"/>
          <w:color w:val="000000"/>
          <w:sz w:val="24"/>
          <w:szCs w:val="24"/>
          <w:lang w:val="ru-RU"/>
        </w:rPr>
        <w:t>устанавливает единые цели, правила и принципы проведения внутреннего финансового</w:t>
      </w:r>
      <w:r>
        <w:rPr>
          <w:rFonts w:hAnsi="Times New Roman" w:cs="Times New Roman"/>
          <w:color w:val="000000"/>
          <w:sz w:val="24"/>
          <w:szCs w:val="24"/>
        </w:rPr>
        <w:t> </w:t>
      </w:r>
      <w:r w:rsidRPr="0020289F">
        <w:rPr>
          <w:rFonts w:hAnsi="Times New Roman" w:cs="Times New Roman"/>
          <w:color w:val="000000"/>
          <w:sz w:val="24"/>
          <w:szCs w:val="24"/>
          <w:lang w:val="ru-RU"/>
        </w:rPr>
        <w:t>контроля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1.2. Внутренний финансовый контроль направлен </w:t>
      </w:r>
      <w:proofErr w:type="gramStart"/>
      <w:r w:rsidRPr="0020289F">
        <w:rPr>
          <w:rFonts w:hAnsi="Times New Roman" w:cs="Times New Roman"/>
          <w:color w:val="000000"/>
          <w:sz w:val="24"/>
          <w:szCs w:val="24"/>
          <w:lang w:val="ru-RU"/>
        </w:rPr>
        <w:t>на</w:t>
      </w:r>
      <w:proofErr w:type="gramEnd"/>
      <w:r w:rsidRPr="0020289F">
        <w:rPr>
          <w:rFonts w:hAnsi="Times New Roman" w:cs="Times New Roman"/>
          <w:color w:val="000000"/>
          <w:sz w:val="24"/>
          <w:szCs w:val="24"/>
          <w:lang w:val="ru-RU"/>
        </w:rPr>
        <w:t>:</w:t>
      </w:r>
    </w:p>
    <w:p w:rsidR="0020289F" w:rsidRPr="0020289F" w:rsidRDefault="0020289F" w:rsidP="0020289F">
      <w:pPr>
        <w:numPr>
          <w:ilvl w:val="0"/>
          <w:numId w:val="58"/>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создание системы соблюдения законодательства России в сфере финансовой</w:t>
      </w:r>
      <w:r w:rsidRPr="0020289F">
        <w:rPr>
          <w:lang w:val="ru-RU"/>
        </w:rPr>
        <w:br/>
      </w:r>
      <w:r w:rsidRPr="0020289F">
        <w:rPr>
          <w:rFonts w:hAnsi="Times New Roman" w:cs="Times New Roman"/>
          <w:color w:val="000000"/>
          <w:sz w:val="24"/>
          <w:szCs w:val="24"/>
          <w:lang w:val="ru-RU"/>
        </w:rPr>
        <w:t>деятельности;</w:t>
      </w:r>
    </w:p>
    <w:p w:rsidR="0020289F" w:rsidRPr="0020289F" w:rsidRDefault="0020289F" w:rsidP="0020289F">
      <w:pPr>
        <w:numPr>
          <w:ilvl w:val="0"/>
          <w:numId w:val="58"/>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повышение качества составления и достоверности бюджетной отчетности и ведения</w:t>
      </w:r>
      <w:r>
        <w:rPr>
          <w:rFonts w:hAnsi="Times New Roman" w:cs="Times New Roman"/>
          <w:color w:val="000000"/>
          <w:sz w:val="24"/>
          <w:szCs w:val="24"/>
        </w:rPr>
        <w:t> </w:t>
      </w:r>
      <w:r w:rsidRPr="0020289F">
        <w:rPr>
          <w:rFonts w:hAnsi="Times New Roman" w:cs="Times New Roman"/>
          <w:color w:val="000000"/>
          <w:sz w:val="24"/>
          <w:szCs w:val="24"/>
          <w:lang w:val="ru-RU"/>
        </w:rPr>
        <w:t>бюджетного учета;</w:t>
      </w:r>
    </w:p>
    <w:p w:rsidR="0020289F" w:rsidRPr="0020289F" w:rsidRDefault="0020289F" w:rsidP="0020289F">
      <w:pPr>
        <w:numPr>
          <w:ilvl w:val="0"/>
          <w:numId w:val="58"/>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повышение результативности и недопущение нецелевого использования бюджетных</w:t>
      </w:r>
      <w:r>
        <w:rPr>
          <w:rFonts w:hAnsi="Times New Roman" w:cs="Times New Roman"/>
          <w:color w:val="000000"/>
          <w:sz w:val="24"/>
          <w:szCs w:val="24"/>
        </w:rPr>
        <w:t> </w:t>
      </w:r>
      <w:r w:rsidRPr="0020289F">
        <w:rPr>
          <w:rFonts w:hAnsi="Times New Roman" w:cs="Times New Roman"/>
          <w:color w:val="000000"/>
          <w:sz w:val="24"/>
          <w:szCs w:val="24"/>
          <w:lang w:val="ru-RU"/>
        </w:rPr>
        <w:t>средств.</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1.3. Внутренний контроль в учреждении осуществляют:</w:t>
      </w:r>
    </w:p>
    <w:p w:rsidR="0020289F" w:rsidRDefault="0020289F" w:rsidP="0020289F">
      <w:pPr>
        <w:numPr>
          <w:ilvl w:val="0"/>
          <w:numId w:val="59"/>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созданная приказом руководителя комиссия;</w:t>
      </w:r>
    </w:p>
    <w:p w:rsidR="0020289F" w:rsidRPr="0020289F" w:rsidRDefault="0020289F" w:rsidP="0020289F">
      <w:pPr>
        <w:numPr>
          <w:ilvl w:val="0"/>
          <w:numId w:val="59"/>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руководители всех уровней, сотрудники учреждения;</w:t>
      </w:r>
    </w:p>
    <w:p w:rsidR="0020289F" w:rsidRPr="0020289F" w:rsidRDefault="0020289F" w:rsidP="0020289F">
      <w:pPr>
        <w:numPr>
          <w:ilvl w:val="0"/>
          <w:numId w:val="59"/>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сторонние организации или внешние аудиторы, привлекаемые для целей проверки</w:t>
      </w:r>
      <w:r>
        <w:rPr>
          <w:rFonts w:hAnsi="Times New Roman" w:cs="Times New Roman"/>
          <w:color w:val="000000"/>
          <w:sz w:val="24"/>
          <w:szCs w:val="24"/>
        </w:rPr>
        <w:t> </w:t>
      </w:r>
      <w:r w:rsidRPr="0020289F">
        <w:rPr>
          <w:rFonts w:hAnsi="Times New Roman" w:cs="Times New Roman"/>
          <w:color w:val="000000"/>
          <w:sz w:val="24"/>
          <w:szCs w:val="24"/>
          <w:lang w:val="ru-RU"/>
        </w:rPr>
        <w:t>финансово-хозяйственной деятельности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1.4. Целями внутреннего финансового контроля учреждения являются:</w:t>
      </w:r>
    </w:p>
    <w:p w:rsidR="0020289F" w:rsidRPr="0020289F" w:rsidRDefault="0020289F" w:rsidP="0020289F">
      <w:pPr>
        <w:numPr>
          <w:ilvl w:val="0"/>
          <w:numId w:val="6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подтверждение достоверности бюджетного учета и отчетности учреждения и</w:t>
      </w:r>
      <w:r w:rsidRPr="0020289F">
        <w:rPr>
          <w:lang w:val="ru-RU"/>
        </w:rPr>
        <w:br/>
      </w:r>
      <w:r w:rsidRPr="0020289F">
        <w:rPr>
          <w:rFonts w:hAnsi="Times New Roman" w:cs="Times New Roman"/>
          <w:color w:val="000000"/>
          <w:sz w:val="24"/>
          <w:szCs w:val="24"/>
          <w:lang w:val="ru-RU"/>
        </w:rPr>
        <w:t>соответствия порядка ведения учета методологии и стандартам бюджетного учета,</w:t>
      </w:r>
      <w:r w:rsidRPr="0020289F">
        <w:rPr>
          <w:lang w:val="ru-RU"/>
        </w:rPr>
        <w:br/>
      </w:r>
      <w:r w:rsidRPr="0020289F">
        <w:rPr>
          <w:rFonts w:hAnsi="Times New Roman" w:cs="Times New Roman"/>
          <w:color w:val="000000"/>
          <w:sz w:val="24"/>
          <w:szCs w:val="24"/>
          <w:lang w:val="ru-RU"/>
        </w:rPr>
        <w:t>установленным Минфином России;</w:t>
      </w:r>
    </w:p>
    <w:p w:rsidR="0020289F" w:rsidRPr="0020289F" w:rsidRDefault="0020289F" w:rsidP="0020289F">
      <w:pPr>
        <w:numPr>
          <w:ilvl w:val="0"/>
          <w:numId w:val="6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соблюдение другого действующего законодательства России, регулирующего порядок</w:t>
      </w:r>
      <w:r>
        <w:rPr>
          <w:rFonts w:hAnsi="Times New Roman" w:cs="Times New Roman"/>
          <w:color w:val="000000"/>
          <w:sz w:val="24"/>
          <w:szCs w:val="24"/>
        </w:rPr>
        <w:t> </w:t>
      </w:r>
      <w:r w:rsidRPr="0020289F">
        <w:rPr>
          <w:rFonts w:hAnsi="Times New Roman" w:cs="Times New Roman"/>
          <w:color w:val="000000"/>
          <w:sz w:val="24"/>
          <w:szCs w:val="24"/>
          <w:lang w:val="ru-RU"/>
        </w:rPr>
        <w:t>осуществления финансово-хозяйственной деятельности;</w:t>
      </w:r>
    </w:p>
    <w:p w:rsidR="0020289F" w:rsidRPr="0020289F" w:rsidRDefault="0020289F" w:rsidP="0020289F">
      <w:pPr>
        <w:numPr>
          <w:ilvl w:val="0"/>
          <w:numId w:val="60"/>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подготовка предложений по повышению экономности и результативности использования</w:t>
      </w:r>
      <w:r>
        <w:rPr>
          <w:rFonts w:hAnsi="Times New Roman" w:cs="Times New Roman"/>
          <w:color w:val="000000"/>
          <w:sz w:val="24"/>
          <w:szCs w:val="24"/>
        </w:rPr>
        <w:t> </w:t>
      </w:r>
      <w:r w:rsidRPr="0020289F">
        <w:rPr>
          <w:rFonts w:hAnsi="Times New Roman" w:cs="Times New Roman"/>
          <w:color w:val="000000"/>
          <w:sz w:val="24"/>
          <w:szCs w:val="24"/>
          <w:lang w:val="ru-RU"/>
        </w:rPr>
        <w:t>средств федерального бюджета.</w:t>
      </w:r>
    </w:p>
    <w:p w:rsidR="0020289F" w:rsidRDefault="0020289F" w:rsidP="0020289F">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1.5. Основные задачи внутреннего контроля:</w:t>
      </w:r>
    </w:p>
    <w:p w:rsidR="0020289F" w:rsidRPr="0020289F" w:rsidRDefault="0020289F" w:rsidP="0020289F">
      <w:pPr>
        <w:numPr>
          <w:ilvl w:val="0"/>
          <w:numId w:val="61"/>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установление соответствия проводимых финансовых операций в части финансово-</w:t>
      </w:r>
      <w:r>
        <w:rPr>
          <w:rFonts w:hAnsi="Times New Roman" w:cs="Times New Roman"/>
          <w:color w:val="000000"/>
          <w:sz w:val="24"/>
          <w:szCs w:val="24"/>
        </w:rPr>
        <w:t> </w:t>
      </w:r>
      <w:r w:rsidRPr="0020289F">
        <w:rPr>
          <w:rFonts w:hAnsi="Times New Roman" w:cs="Times New Roman"/>
          <w:color w:val="000000"/>
          <w:sz w:val="24"/>
          <w:szCs w:val="24"/>
          <w:lang w:val="ru-RU"/>
        </w:rPr>
        <w:t>хозяйственной деятельности и их отражение в бюджетном учете и отчетности</w:t>
      </w:r>
      <w:r>
        <w:rPr>
          <w:rFonts w:hAnsi="Times New Roman" w:cs="Times New Roman"/>
          <w:color w:val="000000"/>
          <w:sz w:val="24"/>
          <w:szCs w:val="24"/>
        </w:rPr>
        <w:t> </w:t>
      </w:r>
      <w:r w:rsidRPr="0020289F">
        <w:rPr>
          <w:rFonts w:hAnsi="Times New Roman" w:cs="Times New Roman"/>
          <w:color w:val="000000"/>
          <w:sz w:val="24"/>
          <w:szCs w:val="24"/>
          <w:lang w:val="ru-RU"/>
        </w:rPr>
        <w:t>требованиям законодательства; установление соответствия осуществляемых операций</w:t>
      </w:r>
      <w:r>
        <w:rPr>
          <w:rFonts w:hAnsi="Times New Roman" w:cs="Times New Roman"/>
          <w:color w:val="000000"/>
          <w:sz w:val="24"/>
          <w:szCs w:val="24"/>
        </w:rPr>
        <w:t> </w:t>
      </w:r>
      <w:r w:rsidRPr="0020289F">
        <w:rPr>
          <w:rFonts w:hAnsi="Times New Roman" w:cs="Times New Roman"/>
          <w:color w:val="000000"/>
          <w:sz w:val="24"/>
          <w:szCs w:val="24"/>
          <w:lang w:val="ru-RU"/>
        </w:rPr>
        <w:t>регламентам, полномочиям сотрудников;</w:t>
      </w:r>
    </w:p>
    <w:p w:rsidR="0020289F" w:rsidRPr="0020289F" w:rsidRDefault="0020289F" w:rsidP="0020289F">
      <w:pPr>
        <w:numPr>
          <w:ilvl w:val="0"/>
          <w:numId w:val="61"/>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соблюдение установленных технологических процессов и операций при осуществлении</w:t>
      </w:r>
      <w:r>
        <w:rPr>
          <w:rFonts w:hAnsi="Times New Roman" w:cs="Times New Roman"/>
          <w:color w:val="000000"/>
          <w:sz w:val="24"/>
          <w:szCs w:val="24"/>
        </w:rPr>
        <w:t> </w:t>
      </w:r>
      <w:r w:rsidRPr="0020289F">
        <w:rPr>
          <w:rFonts w:hAnsi="Times New Roman" w:cs="Times New Roman"/>
          <w:color w:val="000000"/>
          <w:sz w:val="24"/>
          <w:szCs w:val="24"/>
          <w:lang w:val="ru-RU"/>
        </w:rPr>
        <w:t>деятельности;</w:t>
      </w:r>
    </w:p>
    <w:p w:rsidR="0020289F" w:rsidRPr="0020289F" w:rsidRDefault="0020289F" w:rsidP="0020289F">
      <w:pPr>
        <w:numPr>
          <w:ilvl w:val="0"/>
          <w:numId w:val="61"/>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анализ системы внутреннего контроля учреждения, позволяющий выявить</w:t>
      </w:r>
      <w:r w:rsidRPr="0020289F">
        <w:rPr>
          <w:lang w:val="ru-RU"/>
        </w:rPr>
        <w:br/>
      </w:r>
      <w:r w:rsidRPr="0020289F">
        <w:rPr>
          <w:rFonts w:hAnsi="Times New Roman" w:cs="Times New Roman"/>
          <w:color w:val="000000"/>
          <w:sz w:val="24"/>
          <w:szCs w:val="24"/>
          <w:lang w:val="ru-RU"/>
        </w:rPr>
        <w:t>существенные аспекты, влияющие на ее эффективность.</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1.6. Принципы внутреннего финансового контроля учреждения:</w:t>
      </w:r>
    </w:p>
    <w:p w:rsidR="0020289F" w:rsidRPr="0020289F" w:rsidRDefault="0020289F" w:rsidP="0020289F">
      <w:pPr>
        <w:numPr>
          <w:ilvl w:val="0"/>
          <w:numId w:val="6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принцип законности. Неуклонное и точное соблюдение всеми субъектами внутреннего</w:t>
      </w:r>
      <w:r>
        <w:rPr>
          <w:rFonts w:hAnsi="Times New Roman" w:cs="Times New Roman"/>
          <w:color w:val="000000"/>
          <w:sz w:val="24"/>
          <w:szCs w:val="24"/>
        </w:rPr>
        <w:t> </w:t>
      </w:r>
      <w:r w:rsidRPr="0020289F">
        <w:rPr>
          <w:rFonts w:hAnsi="Times New Roman" w:cs="Times New Roman"/>
          <w:color w:val="000000"/>
          <w:sz w:val="24"/>
          <w:szCs w:val="24"/>
          <w:lang w:val="ru-RU"/>
        </w:rPr>
        <w:t>контроля норм и правил, установленных законодательством России;</w:t>
      </w:r>
    </w:p>
    <w:p w:rsidR="0020289F" w:rsidRPr="0020289F" w:rsidRDefault="0020289F" w:rsidP="0020289F">
      <w:pPr>
        <w:numPr>
          <w:ilvl w:val="0"/>
          <w:numId w:val="6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принцип объективности. Внутренний контроль осуществляется с использованием</w:t>
      </w:r>
      <w:r>
        <w:rPr>
          <w:rFonts w:hAnsi="Times New Roman" w:cs="Times New Roman"/>
          <w:color w:val="000000"/>
          <w:sz w:val="24"/>
          <w:szCs w:val="24"/>
        </w:rPr>
        <w:t> </w:t>
      </w:r>
      <w:r w:rsidRPr="0020289F">
        <w:rPr>
          <w:rFonts w:hAnsi="Times New Roman" w:cs="Times New Roman"/>
          <w:color w:val="000000"/>
          <w:sz w:val="24"/>
          <w:szCs w:val="24"/>
          <w:lang w:val="ru-RU"/>
        </w:rPr>
        <w:t>фактических документальных данных в порядке, установленном</w:t>
      </w:r>
      <w:r>
        <w:rPr>
          <w:rFonts w:hAnsi="Times New Roman" w:cs="Times New Roman"/>
          <w:color w:val="000000"/>
          <w:sz w:val="24"/>
          <w:szCs w:val="24"/>
        </w:rPr>
        <w:t> </w:t>
      </w:r>
      <w:r w:rsidRPr="0020289F">
        <w:rPr>
          <w:rFonts w:hAnsi="Times New Roman" w:cs="Times New Roman"/>
          <w:color w:val="000000"/>
          <w:sz w:val="24"/>
          <w:szCs w:val="24"/>
          <w:lang w:val="ru-RU"/>
        </w:rPr>
        <w:t>законодательством России, путем применения методов, обеспечивающих получение</w:t>
      </w:r>
      <w:r w:rsidRPr="0020289F">
        <w:rPr>
          <w:lang w:val="ru-RU"/>
        </w:rPr>
        <w:br/>
      </w:r>
      <w:r w:rsidRPr="0020289F">
        <w:rPr>
          <w:rFonts w:hAnsi="Times New Roman" w:cs="Times New Roman"/>
          <w:color w:val="000000"/>
          <w:sz w:val="24"/>
          <w:szCs w:val="24"/>
          <w:lang w:val="ru-RU"/>
        </w:rPr>
        <w:t>полной и достоверной информации;</w:t>
      </w:r>
    </w:p>
    <w:p w:rsidR="0020289F" w:rsidRPr="0020289F" w:rsidRDefault="0020289F" w:rsidP="0020289F">
      <w:pPr>
        <w:numPr>
          <w:ilvl w:val="0"/>
          <w:numId w:val="6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принцип независимости. Субъекты внутреннего контроля при выполнении своих</w:t>
      </w:r>
      <w:r>
        <w:rPr>
          <w:rFonts w:hAnsi="Times New Roman" w:cs="Times New Roman"/>
          <w:color w:val="000000"/>
          <w:sz w:val="24"/>
          <w:szCs w:val="24"/>
        </w:rPr>
        <w:t> </w:t>
      </w:r>
      <w:r w:rsidRPr="0020289F">
        <w:rPr>
          <w:rFonts w:hAnsi="Times New Roman" w:cs="Times New Roman"/>
          <w:color w:val="000000"/>
          <w:sz w:val="24"/>
          <w:szCs w:val="24"/>
          <w:lang w:val="ru-RU"/>
        </w:rPr>
        <w:t>функциональных обязанностей независимы от объектов внутреннего контроля;</w:t>
      </w:r>
    </w:p>
    <w:p w:rsidR="0020289F" w:rsidRPr="0020289F" w:rsidRDefault="0020289F" w:rsidP="0020289F">
      <w:pPr>
        <w:numPr>
          <w:ilvl w:val="0"/>
          <w:numId w:val="6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 xml:space="preserve">принцип системности. Проведение контрольных </w:t>
      </w:r>
      <w:proofErr w:type="gramStart"/>
      <w:r w:rsidRPr="0020289F">
        <w:rPr>
          <w:rFonts w:hAnsi="Times New Roman" w:cs="Times New Roman"/>
          <w:color w:val="000000"/>
          <w:sz w:val="24"/>
          <w:szCs w:val="24"/>
          <w:lang w:val="ru-RU"/>
        </w:rPr>
        <w:t>мероприятий всех сторон деятельности объекта внутреннего контроля</w:t>
      </w:r>
      <w:proofErr w:type="gramEnd"/>
      <w:r w:rsidRPr="0020289F">
        <w:rPr>
          <w:rFonts w:hAnsi="Times New Roman" w:cs="Times New Roman"/>
          <w:color w:val="000000"/>
          <w:sz w:val="24"/>
          <w:szCs w:val="24"/>
          <w:lang w:val="ru-RU"/>
        </w:rPr>
        <w:t xml:space="preserve"> и его взаимосвязей в структуре управления;</w:t>
      </w:r>
    </w:p>
    <w:p w:rsidR="0020289F" w:rsidRPr="0020289F" w:rsidRDefault="0020289F" w:rsidP="0020289F">
      <w:pPr>
        <w:numPr>
          <w:ilvl w:val="0"/>
          <w:numId w:val="62"/>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принцип ответственности. Каждый субъект внутреннего контроля за ненадлежащее</w:t>
      </w:r>
      <w:r>
        <w:rPr>
          <w:rFonts w:hAnsi="Times New Roman" w:cs="Times New Roman"/>
          <w:color w:val="000000"/>
          <w:sz w:val="24"/>
          <w:szCs w:val="24"/>
        </w:rPr>
        <w:t> </w:t>
      </w:r>
      <w:r w:rsidRPr="0020289F">
        <w:rPr>
          <w:rFonts w:hAnsi="Times New Roman" w:cs="Times New Roman"/>
          <w:color w:val="000000"/>
          <w:sz w:val="24"/>
          <w:szCs w:val="24"/>
          <w:lang w:val="ru-RU"/>
        </w:rPr>
        <w:t>выполнение контрольных функций несет ответственность в соответствии с</w:t>
      </w:r>
      <w:r>
        <w:rPr>
          <w:rFonts w:hAnsi="Times New Roman" w:cs="Times New Roman"/>
          <w:color w:val="000000"/>
          <w:sz w:val="24"/>
          <w:szCs w:val="24"/>
        </w:rPr>
        <w:t> </w:t>
      </w:r>
      <w:r w:rsidRPr="0020289F">
        <w:rPr>
          <w:rFonts w:hAnsi="Times New Roman" w:cs="Times New Roman"/>
          <w:color w:val="000000"/>
          <w:sz w:val="24"/>
          <w:szCs w:val="24"/>
          <w:lang w:val="ru-RU"/>
        </w:rPr>
        <w:t>законодательством России.</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2. Организация системы внутреннего контроля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2.1. Система внутреннего контроля обеспечивает:</w:t>
      </w:r>
    </w:p>
    <w:p w:rsidR="0020289F" w:rsidRPr="0020289F" w:rsidRDefault="0020289F" w:rsidP="0020289F">
      <w:pPr>
        <w:numPr>
          <w:ilvl w:val="0"/>
          <w:numId w:val="63"/>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точность и полноту документации бюджетного учета;</w:t>
      </w:r>
    </w:p>
    <w:p w:rsidR="0020289F" w:rsidRDefault="0020289F" w:rsidP="0020289F">
      <w:pPr>
        <w:numPr>
          <w:ilvl w:val="0"/>
          <w:numId w:val="6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соблюдение требований законодательства;</w:t>
      </w:r>
    </w:p>
    <w:p w:rsidR="0020289F" w:rsidRPr="0020289F" w:rsidRDefault="0020289F" w:rsidP="0020289F">
      <w:pPr>
        <w:numPr>
          <w:ilvl w:val="0"/>
          <w:numId w:val="63"/>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своевременность подготовки достоверной бюджетной отчетности;</w:t>
      </w:r>
    </w:p>
    <w:p w:rsidR="0020289F" w:rsidRDefault="0020289F" w:rsidP="0020289F">
      <w:pPr>
        <w:numPr>
          <w:ilvl w:val="0"/>
          <w:numId w:val="63"/>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предотвращение ошибок и искажений;</w:t>
      </w:r>
    </w:p>
    <w:p w:rsidR="0020289F" w:rsidRPr="0020289F" w:rsidRDefault="0020289F" w:rsidP="0020289F">
      <w:pPr>
        <w:numPr>
          <w:ilvl w:val="0"/>
          <w:numId w:val="63"/>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исполнение приказов и распоряжений руководителя учреждения;</w:t>
      </w:r>
    </w:p>
    <w:p w:rsidR="0020289F" w:rsidRDefault="0020289F" w:rsidP="0020289F">
      <w:pPr>
        <w:numPr>
          <w:ilvl w:val="0"/>
          <w:numId w:val="63"/>
        </w:numPr>
        <w:spacing w:before="0" w:beforeAutospacing="0" w:after="0" w:afterAutospacing="0"/>
        <w:ind w:left="780" w:right="180"/>
        <w:rPr>
          <w:rFonts w:hAnsi="Times New Roman" w:cs="Times New Roman"/>
          <w:color w:val="000000"/>
          <w:sz w:val="24"/>
          <w:szCs w:val="24"/>
        </w:rPr>
      </w:pPr>
      <w:proofErr w:type="gramStart"/>
      <w:r>
        <w:rPr>
          <w:rFonts w:hAnsi="Times New Roman" w:cs="Times New Roman"/>
          <w:color w:val="000000"/>
          <w:sz w:val="24"/>
          <w:szCs w:val="24"/>
        </w:rPr>
        <w:t>сохранность</w:t>
      </w:r>
      <w:proofErr w:type="gramEnd"/>
      <w:r>
        <w:rPr>
          <w:rFonts w:hAnsi="Times New Roman" w:cs="Times New Roman"/>
          <w:color w:val="000000"/>
          <w:sz w:val="24"/>
          <w:szCs w:val="24"/>
        </w:rPr>
        <w:t xml:space="preserve"> имущества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2.2. Система внутреннего контроля позволяет следить за эффективностью работы структурных</w:t>
      </w:r>
      <w:r>
        <w:rPr>
          <w:rFonts w:hAnsi="Times New Roman" w:cs="Times New Roman"/>
          <w:color w:val="000000"/>
          <w:sz w:val="24"/>
          <w:szCs w:val="24"/>
        </w:rPr>
        <w:t> </w:t>
      </w:r>
      <w:r w:rsidRPr="0020289F">
        <w:rPr>
          <w:rFonts w:hAnsi="Times New Roman" w:cs="Times New Roman"/>
          <w:color w:val="000000"/>
          <w:sz w:val="24"/>
          <w:szCs w:val="24"/>
          <w:lang w:val="ru-RU"/>
        </w:rPr>
        <w:t>подразделений, отделов, добросовестностью выполнения сотрудниками возложенных на них</w:t>
      </w:r>
      <w:r>
        <w:rPr>
          <w:rFonts w:hAnsi="Times New Roman" w:cs="Times New Roman"/>
          <w:color w:val="000000"/>
          <w:sz w:val="24"/>
          <w:szCs w:val="24"/>
        </w:rPr>
        <w:t> </w:t>
      </w:r>
      <w:r w:rsidRPr="0020289F">
        <w:rPr>
          <w:rFonts w:hAnsi="Times New Roman" w:cs="Times New Roman"/>
          <w:color w:val="000000"/>
          <w:sz w:val="24"/>
          <w:szCs w:val="24"/>
          <w:lang w:val="ru-RU"/>
        </w:rPr>
        <w:t>должностных обязанностей.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2.3. В рамках внутреннего контроля проверяется правильность отражения совершаемых фактов</w:t>
      </w:r>
      <w:r>
        <w:rPr>
          <w:rFonts w:hAnsi="Times New Roman" w:cs="Times New Roman"/>
          <w:color w:val="000000"/>
          <w:sz w:val="24"/>
          <w:szCs w:val="24"/>
        </w:rPr>
        <w:t> </w:t>
      </w:r>
      <w:r w:rsidRPr="0020289F">
        <w:rPr>
          <w:rFonts w:hAnsi="Times New Roman" w:cs="Times New Roman"/>
          <w:color w:val="000000"/>
          <w:sz w:val="24"/>
          <w:szCs w:val="24"/>
          <w:lang w:val="ru-RU"/>
        </w:rPr>
        <w:t>хозяйственной жизни в соответствии с действующим законодательством России и иными</w:t>
      </w:r>
      <w:r>
        <w:rPr>
          <w:rFonts w:hAnsi="Times New Roman" w:cs="Times New Roman"/>
          <w:color w:val="000000"/>
          <w:sz w:val="24"/>
          <w:szCs w:val="24"/>
        </w:rPr>
        <w:t> </w:t>
      </w:r>
      <w:r w:rsidRPr="0020289F">
        <w:rPr>
          <w:rFonts w:hAnsi="Times New Roman" w:cs="Times New Roman"/>
          <w:color w:val="000000"/>
          <w:sz w:val="24"/>
          <w:szCs w:val="24"/>
          <w:lang w:val="ru-RU"/>
        </w:rPr>
        <w:t>нормативными актами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2.4. При выполнении контрольных действий отдельно или совместно используются следующие</w:t>
      </w:r>
      <w:r>
        <w:rPr>
          <w:rFonts w:hAnsi="Times New Roman" w:cs="Times New Roman"/>
          <w:color w:val="000000"/>
          <w:sz w:val="24"/>
          <w:szCs w:val="24"/>
        </w:rPr>
        <w:t> </w:t>
      </w:r>
      <w:r w:rsidRPr="0020289F">
        <w:rPr>
          <w:rFonts w:hAnsi="Times New Roman" w:cs="Times New Roman"/>
          <w:color w:val="000000"/>
          <w:sz w:val="24"/>
          <w:szCs w:val="24"/>
          <w:lang w:val="ru-RU"/>
        </w:rPr>
        <w:t>методы:</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самоконтроль;</w:t>
      </w:r>
      <w:r w:rsidRPr="0020289F">
        <w:rPr>
          <w:lang w:val="ru-RU"/>
        </w:rPr>
        <w:br/>
      </w:r>
      <w:r w:rsidRPr="0020289F">
        <w:rPr>
          <w:rFonts w:hAnsi="Times New Roman" w:cs="Times New Roman"/>
          <w:color w:val="000000"/>
          <w:sz w:val="24"/>
          <w:szCs w:val="24"/>
          <w:lang w:val="ru-RU"/>
        </w:rPr>
        <w:t>– контроль по уровню подчиненности (подведомственности);</w:t>
      </w:r>
      <w:r w:rsidRPr="0020289F">
        <w:rPr>
          <w:lang w:val="ru-RU"/>
        </w:rPr>
        <w:br/>
      </w:r>
      <w:r w:rsidRPr="0020289F">
        <w:rPr>
          <w:rFonts w:hAnsi="Times New Roman" w:cs="Times New Roman"/>
          <w:color w:val="000000"/>
          <w:sz w:val="24"/>
          <w:szCs w:val="24"/>
          <w:lang w:val="ru-RU"/>
        </w:rPr>
        <w:t>– смежный контроль.</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2.5. Контрольные действия подразделяются </w:t>
      </w:r>
      <w:proofErr w:type="gramStart"/>
      <w:r w:rsidRPr="0020289F">
        <w:rPr>
          <w:rFonts w:hAnsi="Times New Roman" w:cs="Times New Roman"/>
          <w:color w:val="000000"/>
          <w:sz w:val="24"/>
          <w:szCs w:val="24"/>
          <w:lang w:val="ru-RU"/>
        </w:rPr>
        <w:t>на</w:t>
      </w:r>
      <w:proofErr w:type="gramEnd"/>
      <w:r w:rsidRPr="0020289F">
        <w:rPr>
          <w:rFonts w:hAnsi="Times New Roman" w:cs="Times New Roman"/>
          <w:color w:val="000000"/>
          <w:sz w:val="24"/>
          <w:szCs w:val="24"/>
          <w:lang w:val="ru-RU"/>
        </w:rPr>
        <w:t>:</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визуальные – осуществляются без использования прикладных программных средств</w:t>
      </w:r>
      <w:r>
        <w:rPr>
          <w:rFonts w:hAnsi="Times New Roman" w:cs="Times New Roman"/>
          <w:color w:val="000000"/>
          <w:sz w:val="24"/>
          <w:szCs w:val="24"/>
        </w:rPr>
        <w:t> </w:t>
      </w:r>
      <w:r w:rsidRPr="0020289F">
        <w:rPr>
          <w:rFonts w:hAnsi="Times New Roman" w:cs="Times New Roman"/>
          <w:color w:val="000000"/>
          <w:sz w:val="24"/>
          <w:szCs w:val="24"/>
          <w:lang w:val="ru-RU"/>
        </w:rPr>
        <w:t>автоматизации;</w:t>
      </w:r>
      <w:r w:rsidRPr="0020289F">
        <w:rPr>
          <w:lang w:val="ru-RU"/>
        </w:rPr>
        <w:br/>
      </w:r>
      <w:r w:rsidRPr="0020289F">
        <w:rPr>
          <w:rFonts w:hAnsi="Times New Roman" w:cs="Times New Roman"/>
          <w:color w:val="000000"/>
          <w:sz w:val="24"/>
          <w:szCs w:val="24"/>
          <w:lang w:val="ru-RU"/>
        </w:rPr>
        <w:t>– автоматические – осуществляются с использованием прикладных программных средств</w:t>
      </w:r>
      <w:r>
        <w:rPr>
          <w:rFonts w:hAnsi="Times New Roman" w:cs="Times New Roman"/>
          <w:color w:val="000000"/>
          <w:sz w:val="24"/>
          <w:szCs w:val="24"/>
        </w:rPr>
        <w:t> </w:t>
      </w:r>
      <w:r w:rsidRPr="0020289F">
        <w:rPr>
          <w:rFonts w:hAnsi="Times New Roman" w:cs="Times New Roman"/>
          <w:color w:val="000000"/>
          <w:sz w:val="24"/>
          <w:szCs w:val="24"/>
          <w:lang w:val="ru-RU"/>
        </w:rPr>
        <w:t>автоматизации без участия должностных лиц;</w:t>
      </w:r>
      <w:r w:rsidRPr="0020289F">
        <w:rPr>
          <w:lang w:val="ru-RU"/>
        </w:rPr>
        <w:br/>
      </w:r>
      <w:r w:rsidRPr="0020289F">
        <w:rPr>
          <w:rFonts w:hAnsi="Times New Roman" w:cs="Times New Roman"/>
          <w:color w:val="000000"/>
          <w:sz w:val="24"/>
          <w:szCs w:val="24"/>
          <w:lang w:val="ru-RU"/>
        </w:rPr>
        <w:t>– смешанные – выполняются с использованием прикладных программных средств</w:t>
      </w:r>
      <w:r w:rsidRPr="0020289F">
        <w:rPr>
          <w:lang w:val="ru-RU"/>
        </w:rPr>
        <w:br/>
      </w:r>
      <w:r w:rsidRPr="0020289F">
        <w:rPr>
          <w:rFonts w:hAnsi="Times New Roman" w:cs="Times New Roman"/>
          <w:color w:val="000000"/>
          <w:sz w:val="24"/>
          <w:szCs w:val="24"/>
          <w:lang w:val="ru-RU"/>
        </w:rPr>
        <w:t>автоматизации с участием должностных лиц.</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2.6. Способы проведения контрольных действий: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сплошной способ – контрольные действия осуществляются в отношении каждой проведенной</w:t>
      </w:r>
      <w:r>
        <w:rPr>
          <w:rFonts w:hAnsi="Times New Roman" w:cs="Times New Roman"/>
          <w:color w:val="000000"/>
          <w:sz w:val="24"/>
          <w:szCs w:val="24"/>
        </w:rPr>
        <w:t> </w:t>
      </w:r>
      <w:r w:rsidRPr="0020289F">
        <w:rPr>
          <w:rFonts w:hAnsi="Times New Roman" w:cs="Times New Roman"/>
          <w:color w:val="000000"/>
          <w:sz w:val="24"/>
          <w:szCs w:val="24"/>
          <w:lang w:val="ru-RU"/>
        </w:rPr>
        <w:t>операции: действия по формированию документа, необходимого для выполнения внутренней</w:t>
      </w:r>
      <w:r>
        <w:rPr>
          <w:rFonts w:hAnsi="Times New Roman" w:cs="Times New Roman"/>
          <w:color w:val="000000"/>
          <w:sz w:val="24"/>
          <w:szCs w:val="24"/>
        </w:rPr>
        <w:t> </w:t>
      </w:r>
      <w:r w:rsidRPr="0020289F">
        <w:rPr>
          <w:rFonts w:hAnsi="Times New Roman" w:cs="Times New Roman"/>
          <w:color w:val="000000"/>
          <w:sz w:val="24"/>
          <w:szCs w:val="24"/>
          <w:lang w:val="ru-RU"/>
        </w:rPr>
        <w:t>бюджетной процедуры;</w:t>
      </w:r>
      <w:r w:rsidRPr="0020289F">
        <w:rPr>
          <w:lang w:val="ru-RU"/>
        </w:rPr>
        <w:br/>
      </w:r>
      <w:r w:rsidRPr="0020289F">
        <w:rPr>
          <w:rFonts w:hAnsi="Times New Roman" w:cs="Times New Roman"/>
          <w:color w:val="000000"/>
          <w:sz w:val="24"/>
          <w:szCs w:val="24"/>
          <w:lang w:val="ru-RU"/>
        </w:rPr>
        <w:t>– выборочный способ – контрольные действия осуществляются в отношении отдельной</w:t>
      </w:r>
      <w:r>
        <w:rPr>
          <w:rFonts w:hAnsi="Times New Roman" w:cs="Times New Roman"/>
          <w:color w:val="000000"/>
          <w:sz w:val="24"/>
          <w:szCs w:val="24"/>
        </w:rPr>
        <w:t> </w:t>
      </w:r>
      <w:r w:rsidRPr="0020289F">
        <w:rPr>
          <w:rFonts w:hAnsi="Times New Roman" w:cs="Times New Roman"/>
          <w:color w:val="000000"/>
          <w:sz w:val="24"/>
          <w:szCs w:val="24"/>
          <w:lang w:val="ru-RU"/>
        </w:rPr>
        <w:t>проведенной операции: действия по формированию документа, необходимого для выполнения</w:t>
      </w:r>
      <w:r>
        <w:rPr>
          <w:rFonts w:hAnsi="Times New Roman" w:cs="Times New Roman"/>
          <w:color w:val="000000"/>
          <w:sz w:val="24"/>
          <w:szCs w:val="24"/>
        </w:rPr>
        <w:t> </w:t>
      </w:r>
      <w:r w:rsidRPr="0020289F">
        <w:rPr>
          <w:rFonts w:hAnsi="Times New Roman" w:cs="Times New Roman"/>
          <w:color w:val="000000"/>
          <w:sz w:val="24"/>
          <w:szCs w:val="24"/>
          <w:lang w:val="ru-RU"/>
        </w:rPr>
        <w:t>внутренней бюджетной процедуры.</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2.7. При проведении внутреннего контроля проводится:</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документального оформления:</w:t>
      </w:r>
      <w:r w:rsidRPr="0020289F">
        <w:rPr>
          <w:lang w:val="ru-RU"/>
        </w:rPr>
        <w:br/>
      </w:r>
      <w:r w:rsidRPr="0020289F">
        <w:rPr>
          <w:rFonts w:hAnsi="Times New Roman" w:cs="Times New Roman"/>
          <w:color w:val="000000"/>
          <w:sz w:val="24"/>
          <w:szCs w:val="24"/>
          <w:lang w:val="ru-RU"/>
        </w:rPr>
        <w:t xml:space="preserve">– записи в регистрах бюджетного учета проводятся на основе первичных </w:t>
      </w:r>
      <w:r w:rsidRPr="0020289F">
        <w:rPr>
          <w:rFonts w:hAnsi="Times New Roman" w:cs="Times New Roman"/>
          <w:color w:val="000000"/>
          <w:sz w:val="24"/>
          <w:szCs w:val="24"/>
          <w:lang w:val="ru-RU"/>
        </w:rPr>
        <w:lastRenderedPageBreak/>
        <w:t>учетных документов (в том числе бухгалтерских справок);</w:t>
      </w:r>
      <w:r w:rsidRPr="0020289F">
        <w:rPr>
          <w:lang w:val="ru-RU"/>
        </w:rPr>
        <w:br/>
      </w:r>
      <w:r w:rsidRPr="0020289F">
        <w:rPr>
          <w:rFonts w:hAnsi="Times New Roman" w:cs="Times New Roman"/>
          <w:color w:val="000000"/>
          <w:sz w:val="24"/>
          <w:szCs w:val="24"/>
          <w:lang w:val="ru-RU"/>
        </w:rPr>
        <w:t>– включение в бюджетную (финансовую) отчетность существенных оценочных значений;</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подтверждение соответствия между объектами (документами) и их соответствия установленным требованиям;</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соотнесение оплаты материальных активов с их поступлением в учреждение;</w:t>
      </w:r>
    </w:p>
    <w:p w:rsid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санкционирование сделок и операций;</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сверка остатков по счетам бюджетного учета наличных денежных средств с остатками денежных средств по данным кассовой книги;</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разграничение полномочий и ротация обязанностей;</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процедуры контроля фактического наличия и состояния объектов (в том числе инвентаризация);</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контроль правильности сделок, учетных операций;</w:t>
      </w:r>
    </w:p>
    <w:p w:rsidR="0020289F" w:rsidRPr="0020289F" w:rsidRDefault="0020289F" w:rsidP="0020289F">
      <w:pPr>
        <w:numPr>
          <w:ilvl w:val="0"/>
          <w:numId w:val="6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связанные с компьютерной обработкой информации:</w:t>
      </w:r>
      <w:r w:rsidRPr="0020289F">
        <w:rPr>
          <w:lang w:val="ru-RU"/>
        </w:rPr>
        <w:br/>
      </w:r>
      <w:r w:rsidRPr="0020289F">
        <w:rPr>
          <w:rFonts w:hAnsi="Times New Roman" w:cs="Times New Roman"/>
          <w:color w:val="000000"/>
          <w:sz w:val="24"/>
          <w:szCs w:val="24"/>
          <w:lang w:val="ru-RU"/>
        </w:rPr>
        <w:t>– регламент доступа к компьютерным программам, информационным системам, данным и справочникам;</w:t>
      </w:r>
      <w:r w:rsidRPr="0020289F">
        <w:rPr>
          <w:lang w:val="ru-RU"/>
        </w:rPr>
        <w:br/>
      </w:r>
      <w:r w:rsidRPr="0020289F">
        <w:rPr>
          <w:rFonts w:hAnsi="Times New Roman" w:cs="Times New Roman"/>
          <w:color w:val="000000"/>
          <w:sz w:val="24"/>
          <w:szCs w:val="24"/>
          <w:lang w:val="ru-RU"/>
        </w:rPr>
        <w:t>– порядок восстановления данных;</w:t>
      </w:r>
      <w:r w:rsidRPr="0020289F">
        <w:rPr>
          <w:lang w:val="ru-RU"/>
        </w:rPr>
        <w:br/>
      </w:r>
      <w:r w:rsidRPr="0020289F">
        <w:rPr>
          <w:rFonts w:hAnsi="Times New Roman" w:cs="Times New Roman"/>
          <w:color w:val="000000"/>
          <w:sz w:val="24"/>
          <w:szCs w:val="24"/>
          <w:lang w:val="ru-RU"/>
        </w:rPr>
        <w:t>– обеспечение бесперебойного использования компьютерных программ (информационных систем);</w:t>
      </w:r>
      <w:r w:rsidRPr="0020289F">
        <w:rPr>
          <w:lang w:val="ru-RU"/>
        </w:rPr>
        <w:br/>
      </w:r>
      <w:r w:rsidRPr="0020289F">
        <w:rPr>
          <w:rFonts w:hAnsi="Times New Roman" w:cs="Times New Roman"/>
          <w:color w:val="000000"/>
          <w:sz w:val="24"/>
          <w:szCs w:val="24"/>
          <w:lang w:val="ru-RU"/>
        </w:rPr>
        <w:t>– логическая и арифметическая проверка данных в ходе обработки информации о фактах хозяйственной жизни. Исключается внесение исправлений в компьютерные программы (информационные системы) без документального оформления;</w:t>
      </w:r>
    </w:p>
    <w:p w:rsidR="0020289F" w:rsidRPr="0020289F" w:rsidRDefault="0020289F" w:rsidP="0020289F">
      <w:pPr>
        <w:spacing w:before="0" w:beforeAutospacing="0" w:after="0" w:afterAutospacing="0"/>
        <w:rPr>
          <w:b/>
          <w:bCs/>
          <w:color w:val="252525"/>
          <w:spacing w:val="-2"/>
          <w:sz w:val="28"/>
          <w:szCs w:val="28"/>
        </w:rPr>
      </w:pPr>
      <w:r w:rsidRPr="0020289F">
        <w:rPr>
          <w:b/>
          <w:bCs/>
          <w:color w:val="252525"/>
          <w:spacing w:val="-2"/>
          <w:sz w:val="28"/>
          <w:szCs w:val="28"/>
        </w:rPr>
        <w:t>3. Организация внутреннего финансового контроля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3.1. Внутренний финансовый контроль в учреждении подразделяется </w:t>
      </w:r>
      <w:proofErr w:type="gramStart"/>
      <w:r w:rsidRPr="0020289F">
        <w:rPr>
          <w:rFonts w:hAnsi="Times New Roman" w:cs="Times New Roman"/>
          <w:color w:val="000000"/>
          <w:sz w:val="24"/>
          <w:szCs w:val="24"/>
          <w:lang w:val="ru-RU"/>
        </w:rPr>
        <w:t>на</w:t>
      </w:r>
      <w:proofErr w:type="gramEnd"/>
      <w:r w:rsidRPr="0020289F">
        <w:rPr>
          <w:rFonts w:hAnsi="Times New Roman" w:cs="Times New Roman"/>
          <w:color w:val="000000"/>
          <w:sz w:val="24"/>
          <w:szCs w:val="24"/>
          <w:lang w:val="ru-RU"/>
        </w:rPr>
        <w:t xml:space="preserve"> предварительный,</w:t>
      </w:r>
      <w:r>
        <w:rPr>
          <w:rFonts w:hAnsi="Times New Roman" w:cs="Times New Roman"/>
          <w:color w:val="000000"/>
          <w:sz w:val="24"/>
          <w:szCs w:val="24"/>
        </w:rPr>
        <w:t> </w:t>
      </w:r>
      <w:r w:rsidRPr="0020289F">
        <w:rPr>
          <w:rFonts w:hAnsi="Times New Roman" w:cs="Times New Roman"/>
          <w:color w:val="000000"/>
          <w:sz w:val="24"/>
          <w:szCs w:val="24"/>
          <w:lang w:val="ru-RU"/>
        </w:rPr>
        <w:t>текущий и последующий.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3.1.1. Предварительный контроль осуществляется до начала совершения хозяйственной</w:t>
      </w:r>
      <w:r>
        <w:rPr>
          <w:rFonts w:hAnsi="Times New Roman" w:cs="Times New Roman"/>
          <w:color w:val="000000"/>
          <w:sz w:val="24"/>
          <w:szCs w:val="24"/>
        </w:rPr>
        <w:t> </w:t>
      </w:r>
      <w:r w:rsidRPr="0020289F">
        <w:rPr>
          <w:rFonts w:hAnsi="Times New Roman" w:cs="Times New Roman"/>
          <w:color w:val="000000"/>
          <w:sz w:val="24"/>
          <w:szCs w:val="24"/>
          <w:lang w:val="ru-RU"/>
        </w:rPr>
        <w:t>операции. Позволяет определить, насколько целесообразной и правомерной является</w:t>
      </w:r>
      <w:r>
        <w:rPr>
          <w:rFonts w:hAnsi="Times New Roman" w:cs="Times New Roman"/>
          <w:color w:val="000000"/>
          <w:sz w:val="24"/>
          <w:szCs w:val="24"/>
        </w:rPr>
        <w:t> </w:t>
      </w:r>
      <w:r w:rsidRPr="0020289F">
        <w:rPr>
          <w:rFonts w:hAnsi="Times New Roman" w:cs="Times New Roman"/>
          <w:color w:val="000000"/>
          <w:sz w:val="24"/>
          <w:szCs w:val="24"/>
          <w:lang w:val="ru-RU"/>
        </w:rPr>
        <w:t>операция.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Целью предварительного финансового контроля является предупреждение нарушений на</w:t>
      </w:r>
      <w:r>
        <w:rPr>
          <w:rFonts w:hAnsi="Times New Roman" w:cs="Times New Roman"/>
          <w:color w:val="000000"/>
          <w:sz w:val="24"/>
          <w:szCs w:val="24"/>
        </w:rPr>
        <w:t> </w:t>
      </w:r>
      <w:r w:rsidRPr="0020289F">
        <w:rPr>
          <w:rFonts w:hAnsi="Times New Roman" w:cs="Times New Roman"/>
          <w:color w:val="000000"/>
          <w:sz w:val="24"/>
          <w:szCs w:val="24"/>
          <w:lang w:val="ru-RU"/>
        </w:rPr>
        <w:t>стадии планирования расходов и заключения договоров.</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Предварительный контроль осуществляют руководитель учреждения, его заместители, главный</w:t>
      </w:r>
      <w:r>
        <w:rPr>
          <w:rFonts w:hAnsi="Times New Roman" w:cs="Times New Roman"/>
          <w:color w:val="000000"/>
          <w:sz w:val="24"/>
          <w:szCs w:val="24"/>
        </w:rPr>
        <w:t> </w:t>
      </w:r>
      <w:r w:rsidRPr="0020289F">
        <w:rPr>
          <w:rFonts w:hAnsi="Times New Roman" w:cs="Times New Roman"/>
          <w:color w:val="000000"/>
          <w:sz w:val="24"/>
          <w:szCs w:val="24"/>
          <w:lang w:val="ru-RU"/>
        </w:rPr>
        <w:t>бухгалтер и сотрудники юридического отдела.</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При проведении предварительного внутреннего финансового контроля проводится: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3.1.2. При проведении текущего внутреннего финансового контроля проводится:</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финансово-плановых документов (расчетов потребности в денежных</w:t>
      </w:r>
      <w:r w:rsidRPr="0020289F">
        <w:rPr>
          <w:lang w:val="ru-RU"/>
        </w:rPr>
        <w:br/>
      </w:r>
      <w:r w:rsidRPr="0020289F">
        <w:rPr>
          <w:rFonts w:hAnsi="Times New Roman" w:cs="Times New Roman"/>
          <w:color w:val="000000"/>
          <w:sz w:val="24"/>
          <w:szCs w:val="24"/>
          <w:lang w:val="ru-RU"/>
        </w:rPr>
        <w:t>средствах, бюджетной сметы и др.) главным бухгалтером (бухгалтером), их</w:t>
      </w:r>
      <w:r w:rsidRPr="0020289F">
        <w:rPr>
          <w:lang w:val="ru-RU"/>
        </w:rPr>
        <w:br/>
      </w:r>
      <w:r w:rsidRPr="0020289F">
        <w:rPr>
          <w:rFonts w:hAnsi="Times New Roman" w:cs="Times New Roman"/>
          <w:color w:val="000000"/>
          <w:sz w:val="24"/>
          <w:szCs w:val="24"/>
          <w:lang w:val="ru-RU"/>
        </w:rPr>
        <w:t>визирование, согласование и урегулирование разногласий;</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законности и экономической обоснованности, визирование проектов договоров</w:t>
      </w:r>
      <w:r>
        <w:rPr>
          <w:rFonts w:hAnsi="Times New Roman" w:cs="Times New Roman"/>
          <w:color w:val="000000"/>
          <w:sz w:val="24"/>
          <w:szCs w:val="24"/>
        </w:rPr>
        <w:t> </w:t>
      </w:r>
      <w:r w:rsidRPr="0020289F">
        <w:rPr>
          <w:rFonts w:hAnsi="Times New Roman" w:cs="Times New Roman"/>
          <w:color w:val="000000"/>
          <w:sz w:val="24"/>
          <w:szCs w:val="24"/>
          <w:lang w:val="ru-RU"/>
        </w:rPr>
        <w:t>(контрактов), визирование договоров и прочих документов, из которых вытекают</w:t>
      </w:r>
      <w:r>
        <w:rPr>
          <w:rFonts w:hAnsi="Times New Roman" w:cs="Times New Roman"/>
          <w:color w:val="000000"/>
          <w:sz w:val="24"/>
          <w:szCs w:val="24"/>
        </w:rPr>
        <w:t> </w:t>
      </w:r>
      <w:r w:rsidRPr="0020289F">
        <w:rPr>
          <w:rFonts w:hAnsi="Times New Roman" w:cs="Times New Roman"/>
          <w:color w:val="000000"/>
          <w:sz w:val="24"/>
          <w:szCs w:val="24"/>
          <w:lang w:val="ru-RU"/>
        </w:rPr>
        <w:t>денежные обязательства, специалистами юридической службы и главным</w:t>
      </w:r>
      <w:r>
        <w:rPr>
          <w:rFonts w:hAnsi="Times New Roman" w:cs="Times New Roman"/>
          <w:color w:val="000000"/>
          <w:sz w:val="24"/>
          <w:szCs w:val="24"/>
        </w:rPr>
        <w:t> </w:t>
      </w:r>
      <w:r w:rsidRPr="0020289F">
        <w:rPr>
          <w:rFonts w:hAnsi="Times New Roman" w:cs="Times New Roman"/>
          <w:color w:val="000000"/>
          <w:sz w:val="24"/>
          <w:szCs w:val="24"/>
          <w:lang w:val="ru-RU"/>
        </w:rPr>
        <w:t>бухгалтером (бухгалтером);</w:t>
      </w:r>
    </w:p>
    <w:p w:rsidR="0020289F" w:rsidRPr="0020289F" w:rsidRDefault="0020289F" w:rsidP="0020289F">
      <w:pPr>
        <w:numPr>
          <w:ilvl w:val="1"/>
          <w:numId w:val="65"/>
        </w:numPr>
        <w:spacing w:before="0" w:beforeAutospacing="0" w:after="0" w:afterAutospacing="0"/>
        <w:ind w:left="1380" w:right="180"/>
        <w:contextualSpacing/>
        <w:rPr>
          <w:rFonts w:hAnsi="Times New Roman" w:cs="Times New Roman"/>
          <w:color w:val="000000"/>
          <w:sz w:val="24"/>
          <w:szCs w:val="24"/>
          <w:lang w:val="ru-RU"/>
        </w:rPr>
      </w:pPr>
      <w:proofErr w:type="gramStart"/>
      <w:r w:rsidRPr="0020289F">
        <w:rPr>
          <w:rFonts w:hAnsi="Times New Roman" w:cs="Times New Roman"/>
          <w:color w:val="000000"/>
          <w:sz w:val="24"/>
          <w:szCs w:val="24"/>
          <w:lang w:val="ru-RU"/>
        </w:rPr>
        <w:t>контроль за</w:t>
      </w:r>
      <w:proofErr w:type="gramEnd"/>
      <w:r w:rsidRPr="0020289F">
        <w:rPr>
          <w:rFonts w:hAnsi="Times New Roman" w:cs="Times New Roman"/>
          <w:color w:val="000000"/>
          <w:sz w:val="24"/>
          <w:szCs w:val="24"/>
          <w:lang w:val="ru-RU"/>
        </w:rPr>
        <w:t xml:space="preserve"> принятием обязательств учреждения в пределах доведенных лимитов</w:t>
      </w:r>
      <w:r>
        <w:rPr>
          <w:rFonts w:hAnsi="Times New Roman" w:cs="Times New Roman"/>
          <w:color w:val="000000"/>
          <w:sz w:val="24"/>
          <w:szCs w:val="24"/>
        </w:rPr>
        <w:t> </w:t>
      </w:r>
      <w:r w:rsidRPr="0020289F">
        <w:rPr>
          <w:rFonts w:hAnsi="Times New Roman" w:cs="Times New Roman"/>
          <w:color w:val="000000"/>
          <w:sz w:val="24"/>
          <w:szCs w:val="24"/>
          <w:lang w:val="ru-RU"/>
        </w:rPr>
        <w:t>бюджетных обязательств;</w:t>
      </w:r>
    </w:p>
    <w:p w:rsidR="0020289F" w:rsidRPr="0020289F" w:rsidRDefault="0020289F" w:rsidP="0020289F">
      <w:pPr>
        <w:numPr>
          <w:ilvl w:val="1"/>
          <w:numId w:val="65"/>
        </w:numPr>
        <w:spacing w:before="0" w:beforeAutospacing="0" w:after="0" w:afterAutospacing="0"/>
        <w:ind w:left="13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проектов приказов руководителя учреждения;</w:t>
      </w:r>
    </w:p>
    <w:p w:rsidR="0020289F" w:rsidRPr="0020289F" w:rsidRDefault="0020289F" w:rsidP="0020289F">
      <w:pPr>
        <w:numPr>
          <w:ilvl w:val="1"/>
          <w:numId w:val="65"/>
        </w:numPr>
        <w:spacing w:before="0" w:beforeAutospacing="0" w:after="0" w:afterAutospacing="0"/>
        <w:ind w:left="13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проверка документов до совершения хозяйственных операций в соответствии с</w:t>
      </w:r>
      <w:r>
        <w:rPr>
          <w:rFonts w:hAnsi="Times New Roman" w:cs="Times New Roman"/>
          <w:color w:val="000000"/>
          <w:sz w:val="24"/>
          <w:szCs w:val="24"/>
        </w:rPr>
        <w:t> </w:t>
      </w:r>
      <w:r w:rsidRPr="0020289F">
        <w:rPr>
          <w:rFonts w:hAnsi="Times New Roman" w:cs="Times New Roman"/>
          <w:color w:val="000000"/>
          <w:sz w:val="24"/>
          <w:szCs w:val="24"/>
          <w:lang w:val="ru-RU"/>
        </w:rPr>
        <w:t>графиком документооборота, проверка расчетов перед выплатами;</w:t>
      </w:r>
    </w:p>
    <w:p w:rsidR="0020289F" w:rsidRPr="0020289F" w:rsidRDefault="0020289F" w:rsidP="0020289F">
      <w:pPr>
        <w:numPr>
          <w:ilvl w:val="1"/>
          <w:numId w:val="65"/>
        </w:numPr>
        <w:spacing w:before="0" w:beforeAutospacing="0" w:after="0" w:afterAutospacing="0"/>
        <w:ind w:left="13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бюджетной, финансовой, статистической, налоговой и другой отчетности до</w:t>
      </w:r>
      <w:r>
        <w:rPr>
          <w:rFonts w:hAnsi="Times New Roman" w:cs="Times New Roman"/>
          <w:color w:val="000000"/>
          <w:sz w:val="24"/>
          <w:szCs w:val="24"/>
        </w:rPr>
        <w:t> </w:t>
      </w:r>
      <w:r w:rsidRPr="0020289F">
        <w:rPr>
          <w:rFonts w:hAnsi="Times New Roman" w:cs="Times New Roman"/>
          <w:color w:val="000000"/>
          <w:sz w:val="24"/>
          <w:szCs w:val="24"/>
          <w:lang w:val="ru-RU"/>
        </w:rPr>
        <w:t>утверждения или подписания;</w:t>
      </w:r>
    </w:p>
    <w:p w:rsidR="0020289F" w:rsidRDefault="0020289F" w:rsidP="0020289F">
      <w:pPr>
        <w:numPr>
          <w:ilvl w:val="1"/>
          <w:numId w:val="65"/>
        </w:numPr>
        <w:spacing w:before="0" w:beforeAutospacing="0" w:after="0" w:afterAutospacing="0"/>
        <w:ind w:left="1380" w:right="180"/>
        <w:rPr>
          <w:rFonts w:hAnsi="Times New Roman" w:cs="Times New Roman"/>
          <w:color w:val="000000"/>
          <w:sz w:val="24"/>
          <w:szCs w:val="24"/>
        </w:rPr>
      </w:pPr>
      <w:r>
        <w:rPr>
          <w:rFonts w:hAnsi="Times New Roman" w:cs="Times New Roman"/>
          <w:color w:val="000000"/>
          <w:sz w:val="24"/>
          <w:szCs w:val="24"/>
        </w:rPr>
        <w:t>…</w:t>
      </w:r>
    </w:p>
    <w:p w:rsid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rPr>
      </w:pPr>
      <w:r w:rsidRPr="0020289F">
        <w:rPr>
          <w:rFonts w:hAnsi="Times New Roman" w:cs="Times New Roman"/>
          <w:color w:val="000000"/>
          <w:sz w:val="24"/>
          <w:szCs w:val="24"/>
          <w:lang w:val="ru-RU"/>
        </w:rPr>
        <w:t>проверка расходных денежных документов до их оплаты (расчетно-платежных</w:t>
      </w:r>
      <w:r w:rsidRPr="0020289F">
        <w:rPr>
          <w:lang w:val="ru-RU"/>
        </w:rPr>
        <w:br/>
      </w:r>
      <w:r w:rsidRPr="0020289F">
        <w:rPr>
          <w:rFonts w:hAnsi="Times New Roman" w:cs="Times New Roman"/>
          <w:color w:val="000000"/>
          <w:sz w:val="24"/>
          <w:szCs w:val="24"/>
          <w:lang w:val="ru-RU"/>
        </w:rPr>
        <w:t xml:space="preserve">ведомостей, платежных поручений, счетов и т. п.). </w:t>
      </w:r>
      <w:r>
        <w:rPr>
          <w:rFonts w:hAnsi="Times New Roman" w:cs="Times New Roman"/>
          <w:color w:val="000000"/>
          <w:sz w:val="24"/>
          <w:szCs w:val="24"/>
        </w:rPr>
        <w:t>Фактом контроля является</w:t>
      </w:r>
      <w:r>
        <w:br/>
      </w:r>
      <w:r>
        <w:rPr>
          <w:rFonts w:hAnsi="Times New Roman" w:cs="Times New Roman"/>
          <w:color w:val="000000"/>
          <w:sz w:val="24"/>
          <w:szCs w:val="24"/>
        </w:rPr>
        <w:t>разрешение документов к оплате;</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первичных документов, отражающих факты хозяйственной жизни учреждения;</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наличия денежных сре</w:t>
      </w:r>
      <w:proofErr w:type="gramStart"/>
      <w:r w:rsidRPr="0020289F">
        <w:rPr>
          <w:rFonts w:hAnsi="Times New Roman" w:cs="Times New Roman"/>
          <w:color w:val="000000"/>
          <w:sz w:val="24"/>
          <w:szCs w:val="24"/>
          <w:lang w:val="ru-RU"/>
        </w:rPr>
        <w:t>дств в к</w:t>
      </w:r>
      <w:proofErr w:type="gramEnd"/>
      <w:r w:rsidRPr="0020289F">
        <w:rPr>
          <w:rFonts w:hAnsi="Times New Roman" w:cs="Times New Roman"/>
          <w:color w:val="000000"/>
          <w:sz w:val="24"/>
          <w:szCs w:val="24"/>
          <w:lang w:val="ru-RU"/>
        </w:rPr>
        <w:t>ассе, в том числе контроль за соблюдением</w:t>
      </w:r>
      <w:r>
        <w:rPr>
          <w:rFonts w:hAnsi="Times New Roman" w:cs="Times New Roman"/>
          <w:color w:val="000000"/>
          <w:sz w:val="24"/>
          <w:szCs w:val="24"/>
        </w:rPr>
        <w:t> </w:t>
      </w:r>
      <w:r w:rsidRPr="0020289F">
        <w:rPr>
          <w:rFonts w:hAnsi="Times New Roman" w:cs="Times New Roman"/>
          <w:color w:val="000000"/>
          <w:sz w:val="24"/>
          <w:szCs w:val="24"/>
          <w:lang w:val="ru-RU"/>
        </w:rPr>
        <w:t>правил осуществления кассовых операций, оформления кассовых документов,</w:t>
      </w:r>
      <w:r w:rsidRPr="0020289F">
        <w:rPr>
          <w:lang w:val="ru-RU"/>
        </w:rPr>
        <w:br/>
      </w:r>
      <w:r w:rsidRPr="0020289F">
        <w:rPr>
          <w:rFonts w:hAnsi="Times New Roman" w:cs="Times New Roman"/>
          <w:color w:val="000000"/>
          <w:sz w:val="24"/>
          <w:szCs w:val="24"/>
          <w:lang w:val="ru-RU"/>
        </w:rPr>
        <w:t>установленного лимита кассы, хранением наличных денежных средств;</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полноты оприходования полученных в банке наличных денежных средств;</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 xml:space="preserve">проверка у подотчетных лиц </w:t>
      </w:r>
      <w:proofErr w:type="gramStart"/>
      <w:r w:rsidRPr="0020289F">
        <w:rPr>
          <w:rFonts w:hAnsi="Times New Roman" w:cs="Times New Roman"/>
          <w:color w:val="000000"/>
          <w:sz w:val="24"/>
          <w:szCs w:val="24"/>
          <w:lang w:val="ru-RU"/>
        </w:rPr>
        <w:t>наличия</w:t>
      </w:r>
      <w:proofErr w:type="gramEnd"/>
      <w:r w:rsidRPr="0020289F">
        <w:rPr>
          <w:rFonts w:hAnsi="Times New Roman" w:cs="Times New Roman"/>
          <w:color w:val="000000"/>
          <w:sz w:val="24"/>
          <w:szCs w:val="24"/>
          <w:lang w:val="ru-RU"/>
        </w:rPr>
        <w:t xml:space="preserve"> полученных под отчет наличных денежных средств</w:t>
      </w:r>
      <w:r>
        <w:rPr>
          <w:rFonts w:hAnsi="Times New Roman" w:cs="Times New Roman"/>
          <w:color w:val="000000"/>
          <w:sz w:val="24"/>
          <w:szCs w:val="24"/>
        </w:rPr>
        <w:t> </w:t>
      </w:r>
      <w:r w:rsidRPr="0020289F">
        <w:rPr>
          <w:rFonts w:hAnsi="Times New Roman" w:cs="Times New Roman"/>
          <w:color w:val="000000"/>
          <w:sz w:val="24"/>
          <w:szCs w:val="24"/>
          <w:lang w:val="ru-RU"/>
        </w:rPr>
        <w:t>и (или) оправдательных документов;</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proofErr w:type="gramStart"/>
      <w:r w:rsidRPr="0020289F">
        <w:rPr>
          <w:rFonts w:hAnsi="Times New Roman" w:cs="Times New Roman"/>
          <w:color w:val="000000"/>
          <w:sz w:val="24"/>
          <w:szCs w:val="24"/>
          <w:lang w:val="ru-RU"/>
        </w:rPr>
        <w:t>контроль за</w:t>
      </w:r>
      <w:proofErr w:type="gramEnd"/>
      <w:r w:rsidRPr="0020289F">
        <w:rPr>
          <w:rFonts w:hAnsi="Times New Roman" w:cs="Times New Roman"/>
          <w:color w:val="000000"/>
          <w:sz w:val="24"/>
          <w:szCs w:val="24"/>
          <w:lang w:val="ru-RU"/>
        </w:rPr>
        <w:t xml:space="preserve"> взысканием дебиторской и погашением кредиторской задолженности;</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 xml:space="preserve">сверка аналитического учета с </w:t>
      </w:r>
      <w:proofErr w:type="gramStart"/>
      <w:r w:rsidRPr="0020289F">
        <w:rPr>
          <w:rFonts w:hAnsi="Times New Roman" w:cs="Times New Roman"/>
          <w:color w:val="000000"/>
          <w:sz w:val="24"/>
          <w:szCs w:val="24"/>
          <w:lang w:val="ru-RU"/>
        </w:rPr>
        <w:t>синтетическим</w:t>
      </w:r>
      <w:proofErr w:type="gramEnd"/>
      <w:r w:rsidRPr="0020289F">
        <w:rPr>
          <w:rFonts w:hAnsi="Times New Roman" w:cs="Times New Roman"/>
          <w:color w:val="000000"/>
          <w:sz w:val="24"/>
          <w:szCs w:val="24"/>
          <w:lang w:val="ru-RU"/>
        </w:rPr>
        <w:t xml:space="preserve"> (оборотная ведомость);</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фактического наличия материальных средств;</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мониторинг расходования лимитов бюджетных обязательств (и других целевых</w:t>
      </w:r>
      <w:r w:rsidRPr="0020289F">
        <w:rPr>
          <w:lang w:val="ru-RU"/>
        </w:rPr>
        <w:br/>
      </w:r>
      <w:r w:rsidRPr="0020289F">
        <w:rPr>
          <w:rFonts w:hAnsi="Times New Roman" w:cs="Times New Roman"/>
          <w:color w:val="000000"/>
          <w:sz w:val="24"/>
          <w:szCs w:val="24"/>
          <w:lang w:val="ru-RU"/>
        </w:rPr>
        <w:t>средств) по назначению, оценка эффективности и результативности их расходования;</w:t>
      </w:r>
    </w:p>
    <w:p w:rsidR="0020289F" w:rsidRPr="0020289F" w:rsidRDefault="0020289F" w:rsidP="0020289F">
      <w:pPr>
        <w:numPr>
          <w:ilvl w:val="0"/>
          <w:numId w:val="65"/>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анализ главным бухгалтером (бухгалтером) конкретных журналов операций, в том</w:t>
      </w:r>
      <w:r>
        <w:rPr>
          <w:rFonts w:hAnsi="Times New Roman" w:cs="Times New Roman"/>
          <w:color w:val="000000"/>
          <w:sz w:val="24"/>
          <w:szCs w:val="24"/>
        </w:rPr>
        <w:t> </w:t>
      </w:r>
      <w:r w:rsidRPr="0020289F">
        <w:rPr>
          <w:rFonts w:hAnsi="Times New Roman" w:cs="Times New Roman"/>
          <w:color w:val="000000"/>
          <w:sz w:val="24"/>
          <w:szCs w:val="24"/>
          <w:lang w:val="ru-RU"/>
        </w:rPr>
        <w:t>числе в обособленных подразделениях, на соответствие методологии учета и</w:t>
      </w:r>
      <w:r w:rsidRPr="0020289F">
        <w:rPr>
          <w:lang w:val="ru-RU"/>
        </w:rPr>
        <w:br/>
      </w:r>
      <w:r w:rsidRPr="0020289F">
        <w:rPr>
          <w:rFonts w:hAnsi="Times New Roman" w:cs="Times New Roman"/>
          <w:color w:val="000000"/>
          <w:sz w:val="24"/>
          <w:szCs w:val="24"/>
          <w:lang w:val="ru-RU"/>
        </w:rPr>
        <w:t>положениям учетной политики учреждения;</w:t>
      </w:r>
    </w:p>
    <w:p w:rsidR="0020289F" w:rsidRDefault="0020289F" w:rsidP="0020289F">
      <w:pPr>
        <w:numPr>
          <w:ilvl w:val="0"/>
          <w:numId w:val="65"/>
        </w:numPr>
        <w:spacing w:before="0" w:beforeAutospacing="0" w:after="0" w:afterAutospacing="0"/>
        <w:ind w:left="780" w:right="180"/>
        <w:rPr>
          <w:rFonts w:hAnsi="Times New Roman" w:cs="Times New Roman"/>
          <w:color w:val="000000"/>
          <w:sz w:val="24"/>
          <w:szCs w:val="24"/>
        </w:rPr>
      </w:pPr>
      <w:r>
        <w:rPr>
          <w:rFonts w:hAnsi="Times New Roman" w:cs="Times New Roman"/>
          <w:color w:val="000000"/>
          <w:sz w:val="24"/>
          <w:szCs w:val="24"/>
        </w:rPr>
        <w:t>…</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Ведение текущего контроля осуществляется на постоянной основе специалистами</w:t>
      </w:r>
      <w:r w:rsidRPr="0020289F">
        <w:rPr>
          <w:lang w:val="ru-RU"/>
        </w:rPr>
        <w:br/>
      </w:r>
      <w:r w:rsidRPr="0020289F">
        <w:rPr>
          <w:rFonts w:hAnsi="Times New Roman" w:cs="Times New Roman"/>
          <w:color w:val="000000"/>
          <w:sz w:val="24"/>
          <w:szCs w:val="24"/>
          <w:lang w:val="ru-RU"/>
        </w:rPr>
        <w:t>финансового отдела и бухгалтерии, сотрудниками планового отдела.</w:t>
      </w:r>
    </w:p>
    <w:p w:rsidR="0020289F" w:rsidRDefault="0020289F" w:rsidP="0020289F">
      <w:pPr>
        <w:spacing w:before="0" w:beforeAutospacing="0" w:after="0" w:afterAutospacing="0"/>
        <w:rPr>
          <w:rFonts w:hAnsi="Times New Roman" w:cs="Times New Roman"/>
          <w:color w:val="000000"/>
          <w:sz w:val="24"/>
          <w:szCs w:val="24"/>
        </w:rPr>
      </w:pPr>
      <w:r w:rsidRPr="0020289F">
        <w:rPr>
          <w:rFonts w:hAnsi="Times New Roman" w:cs="Times New Roman"/>
          <w:color w:val="000000"/>
          <w:sz w:val="24"/>
          <w:szCs w:val="24"/>
          <w:lang w:val="ru-RU"/>
        </w:rPr>
        <w:t xml:space="preserve">Проверку первичных учетных документов проводят сотрудники бухгалтерии, которые принимают документы к учету. </w:t>
      </w:r>
      <w:r>
        <w:rPr>
          <w:rFonts w:hAnsi="Times New Roman" w:cs="Times New Roman"/>
          <w:color w:val="000000"/>
          <w:sz w:val="24"/>
          <w:szCs w:val="24"/>
        </w:rPr>
        <w:t>В каждом документе проверяют:</w:t>
      </w:r>
    </w:p>
    <w:p w:rsidR="0020289F" w:rsidRPr="0020289F" w:rsidRDefault="0020289F" w:rsidP="0020289F">
      <w:pPr>
        <w:numPr>
          <w:ilvl w:val="0"/>
          <w:numId w:val="66"/>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соответствие формы документа и хозяйственной операции;</w:t>
      </w:r>
    </w:p>
    <w:p w:rsidR="0020289F" w:rsidRPr="0020289F" w:rsidRDefault="0020289F" w:rsidP="0020289F">
      <w:pPr>
        <w:numPr>
          <w:ilvl w:val="0"/>
          <w:numId w:val="66"/>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наличие обязательных реквизитов, если документ составлен не по унифицированной</w:t>
      </w:r>
      <w:r>
        <w:rPr>
          <w:rFonts w:hAnsi="Times New Roman" w:cs="Times New Roman"/>
          <w:color w:val="000000"/>
          <w:sz w:val="24"/>
          <w:szCs w:val="24"/>
        </w:rPr>
        <w:t> </w:t>
      </w:r>
      <w:r w:rsidRPr="0020289F">
        <w:rPr>
          <w:rFonts w:hAnsi="Times New Roman" w:cs="Times New Roman"/>
          <w:color w:val="000000"/>
          <w:sz w:val="24"/>
          <w:szCs w:val="24"/>
          <w:lang w:val="ru-RU"/>
        </w:rPr>
        <w:t>форме;</w:t>
      </w:r>
    </w:p>
    <w:p w:rsidR="0020289F" w:rsidRPr="0020289F" w:rsidRDefault="0020289F" w:rsidP="0020289F">
      <w:pPr>
        <w:numPr>
          <w:ilvl w:val="0"/>
          <w:numId w:val="66"/>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правильность заполнения и наличие подписей.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На документах, прошедших контроль, ответственные сотрудники ставят отметку «проверено», дату, подпись и расшифровку подписи.</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3.1.3. Последующий контроль проводится по итогам совершения хозяйственных операций.</w:t>
      </w:r>
      <w:r>
        <w:rPr>
          <w:rFonts w:hAnsi="Times New Roman" w:cs="Times New Roman"/>
          <w:color w:val="000000"/>
          <w:sz w:val="24"/>
          <w:szCs w:val="24"/>
        </w:rPr>
        <w:t> </w:t>
      </w:r>
      <w:r w:rsidRPr="0020289F">
        <w:rPr>
          <w:rFonts w:hAnsi="Times New Roman" w:cs="Times New Roman"/>
          <w:color w:val="000000"/>
          <w:sz w:val="24"/>
          <w:szCs w:val="24"/>
          <w:lang w:val="ru-RU"/>
        </w:rPr>
        <w:t>Осуществляется путем анализа и проверки бухгалтерской документации и отчетности,</w:t>
      </w:r>
      <w:r>
        <w:rPr>
          <w:rFonts w:hAnsi="Times New Roman" w:cs="Times New Roman"/>
          <w:color w:val="000000"/>
          <w:sz w:val="24"/>
          <w:szCs w:val="24"/>
        </w:rPr>
        <w:t> </w:t>
      </w:r>
      <w:r w:rsidRPr="0020289F">
        <w:rPr>
          <w:rFonts w:hAnsi="Times New Roman" w:cs="Times New Roman"/>
          <w:color w:val="000000"/>
          <w:sz w:val="24"/>
          <w:szCs w:val="24"/>
          <w:lang w:val="ru-RU"/>
        </w:rPr>
        <w:t>проведения инвентаризаций и иных необходимых процедур.</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Целью последующего внутреннего финансового контроля является обнаружение фактов</w:t>
      </w:r>
      <w:r>
        <w:rPr>
          <w:rFonts w:hAnsi="Times New Roman" w:cs="Times New Roman"/>
          <w:color w:val="000000"/>
          <w:sz w:val="24"/>
          <w:szCs w:val="24"/>
        </w:rPr>
        <w:t> </w:t>
      </w:r>
      <w:r w:rsidRPr="0020289F">
        <w:rPr>
          <w:rFonts w:hAnsi="Times New Roman" w:cs="Times New Roman"/>
          <w:color w:val="000000"/>
          <w:sz w:val="24"/>
          <w:szCs w:val="24"/>
          <w:lang w:val="ru-RU"/>
        </w:rPr>
        <w:t>незаконного, нецелесообразного расходования денежных и материальных средств и вскрытие</w:t>
      </w:r>
      <w:r>
        <w:rPr>
          <w:rFonts w:hAnsi="Times New Roman" w:cs="Times New Roman"/>
          <w:color w:val="000000"/>
          <w:sz w:val="24"/>
          <w:szCs w:val="24"/>
        </w:rPr>
        <w:t> </w:t>
      </w:r>
      <w:r w:rsidRPr="0020289F">
        <w:rPr>
          <w:rFonts w:hAnsi="Times New Roman" w:cs="Times New Roman"/>
          <w:color w:val="000000"/>
          <w:sz w:val="24"/>
          <w:szCs w:val="24"/>
          <w:lang w:val="ru-RU"/>
        </w:rPr>
        <w:t>причин нарушений.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При последующем внутреннем контроле осуществляют следующие контрольные действия:</w:t>
      </w:r>
    </w:p>
    <w:p w:rsidR="0020289F" w:rsidRPr="0020289F" w:rsidRDefault="0020289F" w:rsidP="0020289F">
      <w:pPr>
        <w:numPr>
          <w:ilvl w:val="0"/>
          <w:numId w:val="67"/>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наличия имущества учреждения, в том числе: инвентаризация, внезапная проверка кассы;</w:t>
      </w:r>
    </w:p>
    <w:p w:rsidR="0020289F" w:rsidRDefault="0020289F" w:rsidP="0020289F">
      <w:pPr>
        <w:numPr>
          <w:ilvl w:val="0"/>
          <w:numId w:val="67"/>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анализ исполнения плановых документов;</w:t>
      </w:r>
    </w:p>
    <w:p w:rsidR="0020289F" w:rsidRPr="0020289F" w:rsidRDefault="0020289F" w:rsidP="0020289F">
      <w:pPr>
        <w:numPr>
          <w:ilvl w:val="0"/>
          <w:numId w:val="67"/>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поступления, наличия и использования денежных средств в учреждении;</w:t>
      </w:r>
    </w:p>
    <w:p w:rsidR="0020289F" w:rsidRPr="0020289F" w:rsidRDefault="0020289F" w:rsidP="0020289F">
      <w:pPr>
        <w:numPr>
          <w:ilvl w:val="0"/>
          <w:numId w:val="67"/>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проверка материально ответственных лиц, в том числе закупок за наличный расчет с внесением соответствующих записей в Книгу учета материальных ценностей, проверка достоверности данных о закупках в торговых точках;</w:t>
      </w:r>
    </w:p>
    <w:p w:rsidR="0020289F" w:rsidRPr="0020289F" w:rsidRDefault="0020289F" w:rsidP="0020289F">
      <w:pPr>
        <w:numPr>
          <w:ilvl w:val="0"/>
          <w:numId w:val="67"/>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соблюдение норм расхода материальных запасов;</w:t>
      </w:r>
    </w:p>
    <w:p w:rsidR="0020289F" w:rsidRPr="0020289F" w:rsidRDefault="0020289F" w:rsidP="0020289F">
      <w:pPr>
        <w:numPr>
          <w:ilvl w:val="0"/>
          <w:numId w:val="67"/>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документальные проверки финансово-хозяйственной деятельности учреждения и его обособленных структурных подразделений;</w:t>
      </w:r>
    </w:p>
    <w:p w:rsidR="0020289F" w:rsidRPr="0020289F" w:rsidRDefault="0020289F" w:rsidP="0020289F">
      <w:pPr>
        <w:numPr>
          <w:ilvl w:val="0"/>
          <w:numId w:val="67"/>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проверка достоверности отражения хозяйственных операций в учете и отчетности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Последующий контроль осуществляется путем проведения плановых и внеплановых проверок.</w:t>
      </w:r>
    </w:p>
    <w:p w:rsidR="0020289F" w:rsidRDefault="0020289F" w:rsidP="0020289F">
      <w:pPr>
        <w:spacing w:before="0" w:beforeAutospacing="0" w:after="0" w:afterAutospacing="0"/>
        <w:rPr>
          <w:rFonts w:hAnsi="Times New Roman" w:cs="Times New Roman"/>
          <w:color w:val="000000"/>
          <w:sz w:val="24"/>
          <w:szCs w:val="24"/>
        </w:rPr>
      </w:pPr>
      <w:r w:rsidRPr="0020289F">
        <w:rPr>
          <w:rFonts w:hAnsi="Times New Roman" w:cs="Times New Roman"/>
          <w:color w:val="000000"/>
          <w:sz w:val="24"/>
          <w:szCs w:val="24"/>
          <w:lang w:val="ru-RU"/>
        </w:rPr>
        <w:t>Плановые проверки проводятся с периодичностью, установленной графиком проведения</w:t>
      </w:r>
      <w:r>
        <w:rPr>
          <w:rFonts w:hAnsi="Times New Roman" w:cs="Times New Roman"/>
          <w:color w:val="000000"/>
          <w:sz w:val="24"/>
          <w:szCs w:val="24"/>
        </w:rPr>
        <w:t> </w:t>
      </w:r>
      <w:r w:rsidRPr="0020289F">
        <w:rPr>
          <w:rFonts w:hAnsi="Times New Roman" w:cs="Times New Roman"/>
          <w:color w:val="000000"/>
          <w:sz w:val="24"/>
          <w:szCs w:val="24"/>
          <w:lang w:val="ru-RU"/>
        </w:rPr>
        <w:t xml:space="preserve">внутренних проверок финансово-хозяйственной деятельности. </w:t>
      </w:r>
      <w:r>
        <w:rPr>
          <w:rFonts w:hAnsi="Times New Roman" w:cs="Times New Roman"/>
          <w:color w:val="000000"/>
          <w:sz w:val="24"/>
          <w:szCs w:val="24"/>
        </w:rPr>
        <w:t>График включает:</w:t>
      </w:r>
    </w:p>
    <w:p w:rsidR="0020289F" w:rsidRDefault="0020289F" w:rsidP="0020289F">
      <w:pPr>
        <w:numPr>
          <w:ilvl w:val="0"/>
          <w:numId w:val="68"/>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объект проверки;</w:t>
      </w:r>
    </w:p>
    <w:p w:rsidR="0020289F" w:rsidRPr="0020289F" w:rsidRDefault="0020289F" w:rsidP="0020289F">
      <w:pPr>
        <w:numPr>
          <w:ilvl w:val="0"/>
          <w:numId w:val="68"/>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период, за который проводится проверка;</w:t>
      </w:r>
    </w:p>
    <w:p w:rsidR="0020289F" w:rsidRDefault="0020289F" w:rsidP="0020289F">
      <w:pPr>
        <w:numPr>
          <w:ilvl w:val="0"/>
          <w:numId w:val="68"/>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срок проведения проверки;</w:t>
      </w:r>
    </w:p>
    <w:p w:rsidR="0020289F" w:rsidRDefault="0020289F" w:rsidP="0020289F">
      <w:pPr>
        <w:numPr>
          <w:ilvl w:val="0"/>
          <w:numId w:val="68"/>
        </w:numPr>
        <w:spacing w:before="0" w:beforeAutospacing="0" w:after="0" w:afterAutospacing="0"/>
        <w:ind w:left="780" w:right="180"/>
        <w:rPr>
          <w:rFonts w:hAnsi="Times New Roman" w:cs="Times New Roman"/>
          <w:color w:val="000000"/>
          <w:sz w:val="24"/>
          <w:szCs w:val="24"/>
        </w:rPr>
      </w:pPr>
      <w:proofErr w:type="gramStart"/>
      <w:r>
        <w:rPr>
          <w:rFonts w:hAnsi="Times New Roman" w:cs="Times New Roman"/>
          <w:color w:val="000000"/>
          <w:sz w:val="24"/>
          <w:szCs w:val="24"/>
        </w:rPr>
        <w:t>ответственных</w:t>
      </w:r>
      <w:proofErr w:type="gramEnd"/>
      <w:r>
        <w:rPr>
          <w:rFonts w:hAnsi="Times New Roman" w:cs="Times New Roman"/>
          <w:color w:val="000000"/>
          <w:sz w:val="24"/>
          <w:szCs w:val="24"/>
        </w:rPr>
        <w:t xml:space="preserve"> исполнителей.</w:t>
      </w:r>
    </w:p>
    <w:p w:rsidR="0020289F" w:rsidRDefault="0020289F" w:rsidP="0020289F">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Объектами плановой проверки являются:</w:t>
      </w:r>
    </w:p>
    <w:p w:rsidR="0020289F" w:rsidRPr="0020289F" w:rsidRDefault="0020289F" w:rsidP="0020289F">
      <w:pPr>
        <w:numPr>
          <w:ilvl w:val="0"/>
          <w:numId w:val="69"/>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соблюдение законодательства России, регулирующего порядок ведения бюджетного</w:t>
      </w:r>
      <w:r>
        <w:rPr>
          <w:rFonts w:hAnsi="Times New Roman" w:cs="Times New Roman"/>
          <w:color w:val="000000"/>
          <w:sz w:val="24"/>
          <w:szCs w:val="24"/>
        </w:rPr>
        <w:t> </w:t>
      </w:r>
      <w:r w:rsidRPr="0020289F">
        <w:rPr>
          <w:rFonts w:hAnsi="Times New Roman" w:cs="Times New Roman"/>
          <w:color w:val="000000"/>
          <w:sz w:val="24"/>
          <w:szCs w:val="24"/>
          <w:lang w:val="ru-RU"/>
        </w:rPr>
        <w:t>учета и норм учетной политики;</w:t>
      </w:r>
    </w:p>
    <w:p w:rsidR="0020289F" w:rsidRPr="0020289F" w:rsidRDefault="0020289F" w:rsidP="0020289F">
      <w:pPr>
        <w:numPr>
          <w:ilvl w:val="0"/>
          <w:numId w:val="69"/>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правильность и своевременность отражения всех хозяйственных операций в бюджетном</w:t>
      </w:r>
      <w:r>
        <w:rPr>
          <w:rFonts w:hAnsi="Times New Roman" w:cs="Times New Roman"/>
          <w:color w:val="000000"/>
          <w:sz w:val="24"/>
          <w:szCs w:val="24"/>
        </w:rPr>
        <w:t> </w:t>
      </w:r>
      <w:r w:rsidRPr="0020289F">
        <w:rPr>
          <w:rFonts w:hAnsi="Times New Roman" w:cs="Times New Roman"/>
          <w:color w:val="000000"/>
          <w:sz w:val="24"/>
          <w:szCs w:val="24"/>
          <w:lang w:val="ru-RU"/>
        </w:rPr>
        <w:t>учете;</w:t>
      </w:r>
    </w:p>
    <w:p w:rsidR="0020289F" w:rsidRPr="0020289F" w:rsidRDefault="0020289F" w:rsidP="0020289F">
      <w:pPr>
        <w:numPr>
          <w:ilvl w:val="0"/>
          <w:numId w:val="69"/>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полнота и правильность документального оформления операций;</w:t>
      </w:r>
    </w:p>
    <w:p w:rsidR="0020289F" w:rsidRPr="0020289F" w:rsidRDefault="0020289F" w:rsidP="0020289F">
      <w:pPr>
        <w:numPr>
          <w:ilvl w:val="0"/>
          <w:numId w:val="69"/>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своевременность и полнота проведения инвентаризаций;</w:t>
      </w:r>
    </w:p>
    <w:p w:rsidR="0020289F" w:rsidRDefault="0020289F" w:rsidP="0020289F">
      <w:pPr>
        <w:numPr>
          <w:ilvl w:val="0"/>
          <w:numId w:val="69"/>
        </w:numPr>
        <w:spacing w:before="0" w:beforeAutospacing="0" w:after="0" w:afterAutospacing="0"/>
        <w:ind w:left="780" w:right="180"/>
        <w:rPr>
          <w:rFonts w:hAnsi="Times New Roman" w:cs="Times New Roman"/>
          <w:color w:val="000000"/>
          <w:sz w:val="24"/>
          <w:szCs w:val="24"/>
        </w:rPr>
      </w:pPr>
      <w:proofErr w:type="gramStart"/>
      <w:r>
        <w:rPr>
          <w:rFonts w:hAnsi="Times New Roman" w:cs="Times New Roman"/>
          <w:color w:val="000000"/>
          <w:sz w:val="24"/>
          <w:szCs w:val="24"/>
        </w:rPr>
        <w:t>достоверность</w:t>
      </w:r>
      <w:proofErr w:type="gramEnd"/>
      <w:r>
        <w:rPr>
          <w:rFonts w:hAnsi="Times New Roman" w:cs="Times New Roman"/>
          <w:color w:val="000000"/>
          <w:sz w:val="24"/>
          <w:szCs w:val="24"/>
        </w:rPr>
        <w:t xml:space="preserve"> отчетности.</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В ходе проведения внеплановой проверки осуществляется контроль по вопросам, в отношении</w:t>
      </w:r>
      <w:r>
        <w:rPr>
          <w:rFonts w:hAnsi="Times New Roman" w:cs="Times New Roman"/>
          <w:color w:val="000000"/>
          <w:sz w:val="24"/>
          <w:szCs w:val="24"/>
        </w:rPr>
        <w:t> </w:t>
      </w:r>
      <w:r w:rsidRPr="0020289F">
        <w:rPr>
          <w:rFonts w:hAnsi="Times New Roman" w:cs="Times New Roman"/>
          <w:color w:val="000000"/>
          <w:sz w:val="24"/>
          <w:szCs w:val="24"/>
          <w:lang w:val="ru-RU"/>
        </w:rPr>
        <w:t>которых есть информация о возможных нарушениях.</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3.2. Лица, ответственные за проведение проверки, осуществляют анализ выявленных</w:t>
      </w:r>
      <w:r>
        <w:rPr>
          <w:rFonts w:hAnsi="Times New Roman" w:cs="Times New Roman"/>
          <w:color w:val="000000"/>
          <w:sz w:val="24"/>
          <w:szCs w:val="24"/>
        </w:rPr>
        <w:t> </w:t>
      </w:r>
      <w:r w:rsidRPr="0020289F">
        <w:rPr>
          <w:rFonts w:hAnsi="Times New Roman" w:cs="Times New Roman"/>
          <w:color w:val="000000"/>
          <w:sz w:val="24"/>
          <w:szCs w:val="24"/>
          <w:lang w:val="ru-RU"/>
        </w:rPr>
        <w:t>нарушений, определяют их причины и разрабатывают предложения для принятия мер по их</w:t>
      </w:r>
      <w:r>
        <w:rPr>
          <w:rFonts w:hAnsi="Times New Roman" w:cs="Times New Roman"/>
          <w:color w:val="000000"/>
          <w:sz w:val="24"/>
          <w:szCs w:val="24"/>
        </w:rPr>
        <w:t> </w:t>
      </w:r>
      <w:r w:rsidRPr="0020289F">
        <w:rPr>
          <w:rFonts w:hAnsi="Times New Roman" w:cs="Times New Roman"/>
          <w:color w:val="000000"/>
          <w:sz w:val="24"/>
          <w:szCs w:val="24"/>
          <w:lang w:val="ru-RU"/>
        </w:rPr>
        <w:t>устранению и недопущению в дальнейшем.</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Результаты проведения предварительного и текущего контроля оформляются в виде</w:t>
      </w:r>
      <w:r>
        <w:rPr>
          <w:rFonts w:hAnsi="Times New Roman" w:cs="Times New Roman"/>
          <w:color w:val="000000"/>
          <w:sz w:val="24"/>
          <w:szCs w:val="24"/>
        </w:rPr>
        <w:t> </w:t>
      </w:r>
      <w:r w:rsidRPr="0020289F">
        <w:rPr>
          <w:rFonts w:hAnsi="Times New Roman" w:cs="Times New Roman"/>
          <w:color w:val="000000"/>
          <w:sz w:val="24"/>
          <w:szCs w:val="24"/>
          <w:lang w:val="ru-RU"/>
        </w:rPr>
        <w:t>протоколов проведения внутренней проверки. К ним могут прилагаться перечень мероприятий по устранению недостатков и нарушений, если таковые были выявлены, а также рекомендации по недопущению возможных ошибок.</w:t>
      </w:r>
    </w:p>
    <w:p w:rsidR="0020289F" w:rsidRDefault="0020289F" w:rsidP="0020289F">
      <w:pPr>
        <w:spacing w:before="0" w:beforeAutospacing="0" w:after="0" w:afterAutospacing="0"/>
        <w:rPr>
          <w:rFonts w:hAnsi="Times New Roman" w:cs="Times New Roman"/>
          <w:color w:val="000000"/>
          <w:sz w:val="24"/>
          <w:szCs w:val="24"/>
        </w:rPr>
      </w:pPr>
      <w:r w:rsidRPr="0020289F">
        <w:rPr>
          <w:rFonts w:hAnsi="Times New Roman" w:cs="Times New Roman"/>
          <w:color w:val="000000"/>
          <w:sz w:val="24"/>
          <w:szCs w:val="24"/>
          <w:lang w:val="ru-RU"/>
        </w:rPr>
        <w:t xml:space="preserve">3.3. Результаты проведения последующего контроля оформляются в виде акта. </w:t>
      </w:r>
      <w:r>
        <w:rPr>
          <w:rFonts w:hAnsi="Times New Roman" w:cs="Times New Roman"/>
          <w:color w:val="000000"/>
          <w:sz w:val="24"/>
          <w:szCs w:val="24"/>
        </w:rPr>
        <w:t>Акт проверки должен включать в себя следующие сведения:</w:t>
      </w:r>
    </w:p>
    <w:p w:rsidR="0020289F" w:rsidRPr="0020289F" w:rsidRDefault="0020289F" w:rsidP="0020289F">
      <w:pPr>
        <w:numPr>
          <w:ilvl w:val="0"/>
          <w:numId w:val="7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программа проверки (утверждается руководителем учреждения);</w:t>
      </w:r>
    </w:p>
    <w:p w:rsidR="0020289F" w:rsidRPr="0020289F" w:rsidRDefault="0020289F" w:rsidP="0020289F">
      <w:pPr>
        <w:numPr>
          <w:ilvl w:val="0"/>
          <w:numId w:val="7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характер и состояние систем бухгалтерского учета и отчетности,</w:t>
      </w:r>
    </w:p>
    <w:p w:rsidR="0020289F" w:rsidRPr="0020289F" w:rsidRDefault="0020289F" w:rsidP="0020289F">
      <w:pPr>
        <w:numPr>
          <w:ilvl w:val="0"/>
          <w:numId w:val="7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виды, методы и приемы, применяемые в процессе проведения контрольных мероприятий;</w:t>
      </w:r>
    </w:p>
    <w:p w:rsidR="0020289F" w:rsidRPr="0020289F" w:rsidRDefault="0020289F" w:rsidP="0020289F">
      <w:pPr>
        <w:numPr>
          <w:ilvl w:val="0"/>
          <w:numId w:val="7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анализ соблюдения законодательства России, регламентирующего порядок</w:t>
      </w:r>
      <w:r w:rsidRPr="0020289F">
        <w:rPr>
          <w:lang w:val="ru-RU"/>
        </w:rPr>
        <w:br/>
      </w:r>
      <w:r w:rsidRPr="0020289F">
        <w:rPr>
          <w:rFonts w:hAnsi="Times New Roman" w:cs="Times New Roman"/>
          <w:color w:val="000000"/>
          <w:sz w:val="24"/>
          <w:szCs w:val="24"/>
          <w:lang w:val="ru-RU"/>
        </w:rPr>
        <w:t>осуществления финансово-хозяйственной деятельности;</w:t>
      </w:r>
    </w:p>
    <w:p w:rsidR="0020289F" w:rsidRPr="0020289F" w:rsidRDefault="0020289F" w:rsidP="0020289F">
      <w:pPr>
        <w:numPr>
          <w:ilvl w:val="0"/>
          <w:numId w:val="70"/>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выводы о результатах проведения контроля;</w:t>
      </w:r>
    </w:p>
    <w:p w:rsidR="0020289F" w:rsidRPr="0020289F" w:rsidRDefault="0020289F" w:rsidP="0020289F">
      <w:pPr>
        <w:numPr>
          <w:ilvl w:val="0"/>
          <w:numId w:val="70"/>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описание принятых мер и перечень мероприятий по устранению недостатков и</w:t>
      </w:r>
      <w:r w:rsidRPr="0020289F">
        <w:rPr>
          <w:lang w:val="ru-RU"/>
        </w:rPr>
        <w:br/>
      </w:r>
      <w:r w:rsidRPr="0020289F">
        <w:rPr>
          <w:rFonts w:hAnsi="Times New Roman" w:cs="Times New Roman"/>
          <w:color w:val="000000"/>
          <w:sz w:val="24"/>
          <w:szCs w:val="24"/>
          <w:lang w:val="ru-RU"/>
        </w:rPr>
        <w:t>нарушений, выявленных в ходе последующего контроля, рекомендации по недопущению</w:t>
      </w:r>
      <w:r>
        <w:rPr>
          <w:rFonts w:hAnsi="Times New Roman" w:cs="Times New Roman"/>
          <w:color w:val="000000"/>
          <w:sz w:val="24"/>
          <w:szCs w:val="24"/>
        </w:rPr>
        <w:t> </w:t>
      </w:r>
      <w:r w:rsidRPr="0020289F">
        <w:rPr>
          <w:rFonts w:hAnsi="Times New Roman" w:cs="Times New Roman"/>
          <w:color w:val="000000"/>
          <w:sz w:val="24"/>
          <w:szCs w:val="24"/>
          <w:lang w:val="ru-RU"/>
        </w:rPr>
        <w:t>возможных ошибок.</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Работники учреждения, допустившие недостатки, искажения и нарушения, в письменной форме</w:t>
      </w:r>
      <w:r>
        <w:rPr>
          <w:rFonts w:hAnsi="Times New Roman" w:cs="Times New Roman"/>
          <w:color w:val="000000"/>
          <w:sz w:val="24"/>
          <w:szCs w:val="24"/>
        </w:rPr>
        <w:t> </w:t>
      </w:r>
      <w:r w:rsidRPr="0020289F">
        <w:rPr>
          <w:rFonts w:hAnsi="Times New Roman" w:cs="Times New Roman"/>
          <w:color w:val="000000"/>
          <w:sz w:val="24"/>
          <w:szCs w:val="24"/>
          <w:lang w:val="ru-RU"/>
        </w:rPr>
        <w:t>представляют руководителю учреждения объяснения по вопросам, относящимся к результатам</w:t>
      </w:r>
      <w:r>
        <w:rPr>
          <w:rFonts w:hAnsi="Times New Roman" w:cs="Times New Roman"/>
          <w:color w:val="000000"/>
          <w:sz w:val="24"/>
          <w:szCs w:val="24"/>
        </w:rPr>
        <w:t> </w:t>
      </w:r>
      <w:r w:rsidRPr="0020289F">
        <w:rPr>
          <w:rFonts w:hAnsi="Times New Roman" w:cs="Times New Roman"/>
          <w:color w:val="000000"/>
          <w:sz w:val="24"/>
          <w:szCs w:val="24"/>
          <w:lang w:val="ru-RU"/>
        </w:rPr>
        <w:t>проведения контроля.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3.4. По результатам проведения проверки главным бухгалтером учреждения (лицом,</w:t>
      </w:r>
      <w:r w:rsidRPr="0020289F">
        <w:rPr>
          <w:lang w:val="ru-RU"/>
        </w:rPr>
        <w:br/>
      </w:r>
      <w:r w:rsidRPr="0020289F">
        <w:rPr>
          <w:rFonts w:hAnsi="Times New Roman" w:cs="Times New Roman"/>
          <w:color w:val="000000"/>
          <w:sz w:val="24"/>
          <w:szCs w:val="24"/>
          <w:lang w:val="ru-RU"/>
        </w:rPr>
        <w:t>уполномоченным руководителем учреждения) разрабатывается план мероприятий по</w:t>
      </w:r>
      <w:r w:rsidRPr="0020289F">
        <w:rPr>
          <w:lang w:val="ru-RU"/>
        </w:rPr>
        <w:br/>
      </w:r>
      <w:r w:rsidRPr="0020289F">
        <w:rPr>
          <w:rFonts w:hAnsi="Times New Roman" w:cs="Times New Roman"/>
          <w:color w:val="000000"/>
          <w:sz w:val="24"/>
          <w:szCs w:val="24"/>
          <w:lang w:val="ru-RU"/>
        </w:rPr>
        <w:t>устранению выявленных недостатков и нарушений с указанием сроков и ответственных лиц,</w:t>
      </w:r>
      <w:r>
        <w:rPr>
          <w:rFonts w:hAnsi="Times New Roman" w:cs="Times New Roman"/>
          <w:color w:val="000000"/>
          <w:sz w:val="24"/>
          <w:szCs w:val="24"/>
        </w:rPr>
        <w:t> </w:t>
      </w:r>
      <w:r w:rsidRPr="0020289F">
        <w:rPr>
          <w:rFonts w:hAnsi="Times New Roman" w:cs="Times New Roman"/>
          <w:color w:val="000000"/>
          <w:sz w:val="24"/>
          <w:szCs w:val="24"/>
          <w:lang w:val="ru-RU"/>
        </w:rPr>
        <w:t>который утверждается руководителем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По истечении установленного срока главный бухгалтер незамедлительно информирует</w:t>
      </w:r>
      <w:r>
        <w:rPr>
          <w:rFonts w:hAnsi="Times New Roman" w:cs="Times New Roman"/>
          <w:color w:val="000000"/>
          <w:sz w:val="24"/>
          <w:szCs w:val="24"/>
        </w:rPr>
        <w:t> </w:t>
      </w:r>
      <w:r w:rsidRPr="0020289F">
        <w:rPr>
          <w:rFonts w:hAnsi="Times New Roman" w:cs="Times New Roman"/>
          <w:color w:val="000000"/>
          <w:sz w:val="24"/>
          <w:szCs w:val="24"/>
          <w:lang w:val="ru-RU"/>
        </w:rPr>
        <w:t>руководителя учреждения о выполнении мероприятий или их неисполнении с указанием причин.</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4. Субъекты внутреннего контроля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4.1. В систему субъектов внутреннего контроля входят:</w:t>
      </w:r>
    </w:p>
    <w:p w:rsidR="0020289F" w:rsidRPr="0020289F" w:rsidRDefault="0020289F" w:rsidP="0020289F">
      <w:pPr>
        <w:numPr>
          <w:ilvl w:val="0"/>
          <w:numId w:val="71"/>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руководитель учреждения и его заместители;</w:t>
      </w:r>
    </w:p>
    <w:p w:rsidR="0020289F" w:rsidRDefault="0020289F" w:rsidP="0020289F">
      <w:pPr>
        <w:numPr>
          <w:ilvl w:val="0"/>
          <w:numId w:val="71"/>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комиссия по внутреннему контролю;</w:t>
      </w:r>
    </w:p>
    <w:p w:rsidR="0020289F" w:rsidRPr="0020289F" w:rsidRDefault="0020289F" w:rsidP="0020289F">
      <w:pPr>
        <w:numPr>
          <w:ilvl w:val="0"/>
          <w:numId w:val="71"/>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руководители и работники учреждения на всех уровнях;</w:t>
      </w:r>
    </w:p>
    <w:p w:rsidR="0020289F" w:rsidRPr="0020289F" w:rsidRDefault="0020289F" w:rsidP="0020289F">
      <w:pPr>
        <w:numPr>
          <w:ilvl w:val="0"/>
          <w:numId w:val="71"/>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сторонние организации или внешние аудиторы, привлекаемые для целей проверки финансово-хозяйственной деятельности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4.2. Разграничение полномочий и ответственности органов, задействованных в функционировании системы внутреннего контроля, определяется внутренними документами</w:t>
      </w:r>
      <w:r>
        <w:rPr>
          <w:rFonts w:hAnsi="Times New Roman" w:cs="Times New Roman"/>
          <w:color w:val="000000"/>
          <w:sz w:val="24"/>
          <w:szCs w:val="24"/>
        </w:rPr>
        <w:t> </w:t>
      </w:r>
      <w:r w:rsidRPr="0020289F">
        <w:rPr>
          <w:rFonts w:hAnsi="Times New Roman" w:cs="Times New Roman"/>
          <w:color w:val="000000"/>
          <w:sz w:val="24"/>
          <w:szCs w:val="24"/>
          <w:lang w:val="ru-RU"/>
        </w:rPr>
        <w:t>учреждения, в том числе положениями о соответствующих структурных подразделениях, а также организационно-распорядительными документами учреждения и должностными инструкциями работников.</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5. Права комиссии по проведению внутренних проверок</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5.1. Для обеспечения эффективности внутреннего контроля комиссия по проведению</w:t>
      </w:r>
      <w:r>
        <w:rPr>
          <w:rFonts w:hAnsi="Times New Roman" w:cs="Times New Roman"/>
          <w:color w:val="000000"/>
          <w:sz w:val="24"/>
          <w:szCs w:val="24"/>
        </w:rPr>
        <w:t> </w:t>
      </w:r>
      <w:r w:rsidRPr="0020289F">
        <w:rPr>
          <w:rFonts w:hAnsi="Times New Roman" w:cs="Times New Roman"/>
          <w:color w:val="000000"/>
          <w:sz w:val="24"/>
          <w:szCs w:val="24"/>
          <w:lang w:val="ru-RU"/>
        </w:rPr>
        <w:t>внутренних проверок имеет право:</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соответствие финансово-хозяйственных операций действующему</w:t>
      </w:r>
      <w:r w:rsidRPr="0020289F">
        <w:rPr>
          <w:lang w:val="ru-RU"/>
        </w:rPr>
        <w:br/>
      </w:r>
      <w:r w:rsidRPr="0020289F">
        <w:rPr>
          <w:rFonts w:hAnsi="Times New Roman" w:cs="Times New Roman"/>
          <w:color w:val="000000"/>
          <w:sz w:val="24"/>
          <w:szCs w:val="24"/>
          <w:lang w:val="ru-RU"/>
        </w:rPr>
        <w:t>законодательству;</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правильность составления бухгалтерских документов и своевременного их</w:t>
      </w:r>
      <w:r>
        <w:rPr>
          <w:rFonts w:hAnsi="Times New Roman" w:cs="Times New Roman"/>
          <w:color w:val="000000"/>
          <w:sz w:val="24"/>
          <w:szCs w:val="24"/>
        </w:rPr>
        <w:t> </w:t>
      </w:r>
      <w:r w:rsidRPr="0020289F">
        <w:rPr>
          <w:rFonts w:hAnsi="Times New Roman" w:cs="Times New Roman"/>
          <w:color w:val="000000"/>
          <w:sz w:val="24"/>
          <w:szCs w:val="24"/>
          <w:lang w:val="ru-RU"/>
        </w:rPr>
        <w:t>отражения в учете;</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входить (с обязательным привлечением главного бухгалтера) в помещение</w:t>
      </w:r>
      <w:r w:rsidRPr="0020289F">
        <w:rPr>
          <w:lang w:val="ru-RU"/>
        </w:rPr>
        <w:br/>
      </w:r>
      <w:r w:rsidRPr="0020289F">
        <w:rPr>
          <w:rFonts w:hAnsi="Times New Roman" w:cs="Times New Roman"/>
          <w:color w:val="000000"/>
          <w:sz w:val="24"/>
          <w:szCs w:val="24"/>
          <w:lang w:val="ru-RU"/>
        </w:rPr>
        <w:t>проверяемого объекта, в помещения, используемые для хранения документов (архивы),</w:t>
      </w:r>
      <w:r>
        <w:rPr>
          <w:rFonts w:hAnsi="Times New Roman" w:cs="Times New Roman"/>
          <w:color w:val="000000"/>
          <w:sz w:val="24"/>
          <w:szCs w:val="24"/>
        </w:rPr>
        <w:t> </w:t>
      </w:r>
      <w:r w:rsidRPr="0020289F">
        <w:rPr>
          <w:rFonts w:hAnsi="Times New Roman" w:cs="Times New Roman"/>
          <w:color w:val="000000"/>
          <w:sz w:val="24"/>
          <w:szCs w:val="24"/>
          <w:lang w:val="ru-RU"/>
        </w:rPr>
        <w:t>наличных денег и ценностей, компьютерной обработки данных и хранения данных на</w:t>
      </w:r>
      <w:r>
        <w:rPr>
          <w:rFonts w:hAnsi="Times New Roman" w:cs="Times New Roman"/>
          <w:color w:val="000000"/>
          <w:sz w:val="24"/>
          <w:szCs w:val="24"/>
        </w:rPr>
        <w:t> </w:t>
      </w:r>
      <w:r w:rsidRPr="0020289F">
        <w:rPr>
          <w:rFonts w:hAnsi="Times New Roman" w:cs="Times New Roman"/>
          <w:color w:val="000000"/>
          <w:sz w:val="24"/>
          <w:szCs w:val="24"/>
          <w:lang w:val="ru-RU"/>
        </w:rPr>
        <w:t>машинных носителях;</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наличие денежных средств, денежных документов и бланков строгой</w:t>
      </w:r>
      <w:r>
        <w:rPr>
          <w:rFonts w:hAnsi="Times New Roman" w:cs="Times New Roman"/>
          <w:color w:val="000000"/>
          <w:sz w:val="24"/>
          <w:szCs w:val="24"/>
        </w:rPr>
        <w:t> </w:t>
      </w:r>
      <w:r w:rsidRPr="0020289F">
        <w:rPr>
          <w:rFonts w:hAnsi="Times New Roman" w:cs="Times New Roman"/>
          <w:color w:val="000000"/>
          <w:sz w:val="24"/>
          <w:szCs w:val="24"/>
          <w:lang w:val="ru-RU"/>
        </w:rPr>
        <w:t>отчетности в кассе учреждения и подразделений, использующих наличные расчеты</w:t>
      </w:r>
      <w:r>
        <w:rPr>
          <w:rFonts w:hAnsi="Times New Roman" w:cs="Times New Roman"/>
          <w:color w:val="000000"/>
          <w:sz w:val="24"/>
          <w:szCs w:val="24"/>
        </w:rPr>
        <w:t> </w:t>
      </w:r>
      <w:r w:rsidRPr="0020289F">
        <w:rPr>
          <w:rFonts w:hAnsi="Times New Roman" w:cs="Times New Roman"/>
          <w:color w:val="000000"/>
          <w:sz w:val="24"/>
          <w:szCs w:val="24"/>
          <w:lang w:val="ru-RU"/>
        </w:rPr>
        <w:t>с населением и проверять правильность применения ККМ. При этом исключить из</w:t>
      </w:r>
      <w:r>
        <w:rPr>
          <w:rFonts w:hAnsi="Times New Roman" w:cs="Times New Roman"/>
          <w:color w:val="000000"/>
          <w:sz w:val="24"/>
          <w:szCs w:val="24"/>
        </w:rPr>
        <w:t> </w:t>
      </w:r>
      <w:r w:rsidRPr="0020289F">
        <w:rPr>
          <w:rFonts w:hAnsi="Times New Roman" w:cs="Times New Roman"/>
          <w:color w:val="000000"/>
          <w:sz w:val="24"/>
          <w:szCs w:val="24"/>
          <w:lang w:val="ru-RU"/>
        </w:rPr>
        <w:t>сроков, в которые такая проверка может быть проведена, период выплаты заработной</w:t>
      </w:r>
      <w:r>
        <w:rPr>
          <w:rFonts w:hAnsi="Times New Roman" w:cs="Times New Roman"/>
          <w:color w:val="000000"/>
          <w:sz w:val="24"/>
          <w:szCs w:val="24"/>
        </w:rPr>
        <w:t> </w:t>
      </w:r>
      <w:r w:rsidRPr="0020289F">
        <w:rPr>
          <w:rFonts w:hAnsi="Times New Roman" w:cs="Times New Roman"/>
          <w:color w:val="000000"/>
          <w:sz w:val="24"/>
          <w:szCs w:val="24"/>
          <w:lang w:val="ru-RU"/>
        </w:rPr>
        <w:t>платы;</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все учетные бухгалтерские регистры;</w:t>
      </w:r>
    </w:p>
    <w:p w:rsid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проверять планово-сметные документы;</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ознакомляться со всеми учредительными и распорядительными документами</w:t>
      </w:r>
      <w:r w:rsidRPr="0020289F">
        <w:rPr>
          <w:lang w:val="ru-RU"/>
        </w:rPr>
        <w:br/>
      </w:r>
      <w:r w:rsidRPr="0020289F">
        <w:rPr>
          <w:rFonts w:hAnsi="Times New Roman" w:cs="Times New Roman"/>
          <w:color w:val="000000"/>
          <w:sz w:val="24"/>
          <w:szCs w:val="24"/>
          <w:lang w:val="ru-RU"/>
        </w:rPr>
        <w:t>(приказами, распоряжениями, указаниями руководства учреждения), регулирующими</w:t>
      </w:r>
      <w:r>
        <w:rPr>
          <w:rFonts w:hAnsi="Times New Roman" w:cs="Times New Roman"/>
          <w:color w:val="000000"/>
          <w:sz w:val="24"/>
          <w:szCs w:val="24"/>
        </w:rPr>
        <w:t> </w:t>
      </w:r>
      <w:r w:rsidRPr="0020289F">
        <w:rPr>
          <w:rFonts w:hAnsi="Times New Roman" w:cs="Times New Roman"/>
          <w:color w:val="000000"/>
          <w:sz w:val="24"/>
          <w:szCs w:val="24"/>
          <w:lang w:val="ru-RU"/>
        </w:rPr>
        <w:t>финансово-хозяйственную деятельность;</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ознакомляться с перепиской подразделения с вышестоящими организациями, деловыми</w:t>
      </w:r>
      <w:r>
        <w:rPr>
          <w:rFonts w:hAnsi="Times New Roman" w:cs="Times New Roman"/>
          <w:color w:val="000000"/>
          <w:sz w:val="24"/>
          <w:szCs w:val="24"/>
        </w:rPr>
        <w:t> </w:t>
      </w:r>
      <w:r w:rsidRPr="0020289F">
        <w:rPr>
          <w:rFonts w:hAnsi="Times New Roman" w:cs="Times New Roman"/>
          <w:color w:val="000000"/>
          <w:sz w:val="24"/>
          <w:szCs w:val="24"/>
          <w:lang w:val="ru-RU"/>
        </w:rPr>
        <w:t>партнерами, другими юридическими, а также физическими лицами (жалобы и</w:t>
      </w:r>
      <w:r>
        <w:rPr>
          <w:rFonts w:hAnsi="Times New Roman" w:cs="Times New Roman"/>
          <w:color w:val="000000"/>
          <w:sz w:val="24"/>
          <w:szCs w:val="24"/>
        </w:rPr>
        <w:t> </w:t>
      </w:r>
      <w:r w:rsidRPr="0020289F">
        <w:rPr>
          <w:rFonts w:hAnsi="Times New Roman" w:cs="Times New Roman"/>
          <w:color w:val="000000"/>
          <w:sz w:val="24"/>
          <w:szCs w:val="24"/>
          <w:lang w:val="ru-RU"/>
        </w:rPr>
        <w:t>заявления);</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обследовать производственные и служебные помещения (при этом могут преследоваться цели, не связанные напрямую с финансовым состоянием подразделения, например, проверка противопожарного состояния помещений или оценка рациональности используемых технологических схем);</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проводить мероприятия научной организации труда (хронометраж, фотография</w:t>
      </w:r>
      <w:r w:rsidRPr="0020289F">
        <w:rPr>
          <w:lang w:val="ru-RU"/>
        </w:rPr>
        <w:br/>
      </w:r>
      <w:r w:rsidRPr="0020289F">
        <w:rPr>
          <w:rFonts w:hAnsi="Times New Roman" w:cs="Times New Roman"/>
          <w:color w:val="000000"/>
          <w:sz w:val="24"/>
          <w:szCs w:val="24"/>
          <w:lang w:val="ru-RU"/>
        </w:rPr>
        <w:t>рабочего времени, метод моментальных фотографий и т. п.) с целью оценки</w:t>
      </w:r>
      <w:r w:rsidRPr="0020289F">
        <w:rPr>
          <w:lang w:val="ru-RU"/>
        </w:rPr>
        <w:br/>
      </w:r>
      <w:r w:rsidRPr="0020289F">
        <w:rPr>
          <w:rFonts w:hAnsi="Times New Roman" w:cs="Times New Roman"/>
          <w:color w:val="000000"/>
          <w:sz w:val="24"/>
          <w:szCs w:val="24"/>
          <w:lang w:val="ru-RU"/>
        </w:rPr>
        <w:t>напряженности норм времени и норм выработки;</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состояние и сохранность товарно-материальных ценностей у материально</w:t>
      </w:r>
      <w:r>
        <w:rPr>
          <w:rFonts w:hAnsi="Times New Roman" w:cs="Times New Roman"/>
          <w:color w:val="000000"/>
          <w:sz w:val="24"/>
          <w:szCs w:val="24"/>
        </w:rPr>
        <w:t> </w:t>
      </w:r>
      <w:r w:rsidRPr="0020289F">
        <w:rPr>
          <w:rFonts w:hAnsi="Times New Roman" w:cs="Times New Roman"/>
          <w:color w:val="000000"/>
          <w:sz w:val="24"/>
          <w:szCs w:val="24"/>
          <w:lang w:val="ru-RU"/>
        </w:rPr>
        <w:t>ответственных и подотчетных лиц;</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состояние, наличие и эффективность использования объектов основных</w:t>
      </w:r>
      <w:r>
        <w:rPr>
          <w:rFonts w:hAnsi="Times New Roman" w:cs="Times New Roman"/>
          <w:color w:val="000000"/>
          <w:sz w:val="24"/>
          <w:szCs w:val="24"/>
        </w:rPr>
        <w:t> </w:t>
      </w:r>
      <w:r w:rsidRPr="0020289F">
        <w:rPr>
          <w:rFonts w:hAnsi="Times New Roman" w:cs="Times New Roman"/>
          <w:color w:val="000000"/>
          <w:sz w:val="24"/>
          <w:szCs w:val="24"/>
          <w:lang w:val="ru-RU"/>
        </w:rPr>
        <w:t>средств;</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проверять правильность оформления бухгалтерских операций, а также правильность</w:t>
      </w:r>
      <w:r>
        <w:rPr>
          <w:rFonts w:hAnsi="Times New Roman" w:cs="Times New Roman"/>
          <w:color w:val="000000"/>
          <w:sz w:val="24"/>
          <w:szCs w:val="24"/>
        </w:rPr>
        <w:t> </w:t>
      </w:r>
      <w:r w:rsidRPr="0020289F">
        <w:rPr>
          <w:rFonts w:hAnsi="Times New Roman" w:cs="Times New Roman"/>
          <w:color w:val="000000"/>
          <w:sz w:val="24"/>
          <w:szCs w:val="24"/>
          <w:lang w:val="ru-RU"/>
        </w:rPr>
        <w:t>начислений и своевременность уплаты налогов в бюджет и сборов в государственные</w:t>
      </w:r>
      <w:r>
        <w:rPr>
          <w:rFonts w:hAnsi="Times New Roman" w:cs="Times New Roman"/>
          <w:color w:val="000000"/>
          <w:sz w:val="24"/>
          <w:szCs w:val="24"/>
        </w:rPr>
        <w:t> </w:t>
      </w:r>
      <w:r w:rsidRPr="0020289F">
        <w:rPr>
          <w:rFonts w:hAnsi="Times New Roman" w:cs="Times New Roman"/>
          <w:color w:val="000000"/>
          <w:sz w:val="24"/>
          <w:szCs w:val="24"/>
          <w:lang w:val="ru-RU"/>
        </w:rPr>
        <w:t>внебюджетные фонды;</w:t>
      </w:r>
    </w:p>
    <w:p w:rsidR="0020289F" w:rsidRPr="0020289F" w:rsidRDefault="0020289F" w:rsidP="0020289F">
      <w:pPr>
        <w:numPr>
          <w:ilvl w:val="0"/>
          <w:numId w:val="72"/>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требовать от руководителей структурных подразделений справки, расчеты и объяснения</w:t>
      </w:r>
      <w:r>
        <w:rPr>
          <w:rFonts w:hAnsi="Times New Roman" w:cs="Times New Roman"/>
          <w:color w:val="000000"/>
          <w:sz w:val="24"/>
          <w:szCs w:val="24"/>
        </w:rPr>
        <w:t> </w:t>
      </w:r>
      <w:r w:rsidRPr="0020289F">
        <w:rPr>
          <w:rFonts w:hAnsi="Times New Roman" w:cs="Times New Roman"/>
          <w:color w:val="000000"/>
          <w:sz w:val="24"/>
          <w:szCs w:val="24"/>
          <w:lang w:val="ru-RU"/>
        </w:rPr>
        <w:t>по проверяемым фактам хозяйственной деятельности;</w:t>
      </w:r>
    </w:p>
    <w:p w:rsidR="0020289F" w:rsidRPr="0020289F" w:rsidRDefault="0020289F" w:rsidP="0020289F">
      <w:pPr>
        <w:numPr>
          <w:ilvl w:val="0"/>
          <w:numId w:val="72"/>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на иные действия, обусловленные спецификой деятельности комиссии и иными</w:t>
      </w:r>
      <w:r>
        <w:rPr>
          <w:rFonts w:hAnsi="Times New Roman" w:cs="Times New Roman"/>
          <w:color w:val="000000"/>
          <w:sz w:val="24"/>
          <w:szCs w:val="24"/>
        </w:rPr>
        <w:t> </w:t>
      </w:r>
      <w:r w:rsidRPr="0020289F">
        <w:rPr>
          <w:rFonts w:hAnsi="Times New Roman" w:cs="Times New Roman"/>
          <w:color w:val="000000"/>
          <w:sz w:val="24"/>
          <w:szCs w:val="24"/>
          <w:lang w:val="ru-RU"/>
        </w:rPr>
        <w:t>факторами.</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6. Порядок формирования, утверждения и актуализации карт</w:t>
      </w:r>
      <w:r w:rsidRPr="0020289F">
        <w:rPr>
          <w:b/>
          <w:bCs/>
          <w:color w:val="252525"/>
          <w:spacing w:val="-2"/>
          <w:sz w:val="28"/>
          <w:szCs w:val="28"/>
        </w:rPr>
        <w:t> </w:t>
      </w:r>
      <w:r w:rsidRPr="0020289F">
        <w:rPr>
          <w:b/>
          <w:bCs/>
          <w:color w:val="252525"/>
          <w:spacing w:val="-2"/>
          <w:sz w:val="28"/>
          <w:szCs w:val="28"/>
          <w:lang w:val="ru-RU"/>
        </w:rPr>
        <w:t>внутреннего финансового контроля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6.1. Планирование внутреннего финансового контроля, осуществляемого субъектами</w:t>
      </w:r>
      <w:r>
        <w:rPr>
          <w:rFonts w:hAnsi="Times New Roman" w:cs="Times New Roman"/>
          <w:color w:val="000000"/>
          <w:sz w:val="24"/>
          <w:szCs w:val="24"/>
        </w:rPr>
        <w:t> </w:t>
      </w:r>
      <w:r w:rsidRPr="0020289F">
        <w:rPr>
          <w:rFonts w:hAnsi="Times New Roman" w:cs="Times New Roman"/>
          <w:color w:val="000000"/>
          <w:sz w:val="24"/>
          <w:szCs w:val="24"/>
          <w:lang w:val="ru-RU"/>
        </w:rPr>
        <w:t>внутреннего контроля, заключается в формировании (актуализации) карты внутреннего</w:t>
      </w:r>
      <w:r>
        <w:rPr>
          <w:rFonts w:hAnsi="Times New Roman" w:cs="Times New Roman"/>
          <w:color w:val="000000"/>
          <w:sz w:val="24"/>
          <w:szCs w:val="24"/>
        </w:rPr>
        <w:t> </w:t>
      </w:r>
      <w:r w:rsidRPr="0020289F">
        <w:rPr>
          <w:rFonts w:hAnsi="Times New Roman" w:cs="Times New Roman"/>
          <w:color w:val="000000"/>
          <w:sz w:val="24"/>
          <w:szCs w:val="24"/>
          <w:lang w:val="ru-RU"/>
        </w:rPr>
        <w:t>контроля на очередной год.</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Процесс формирования (актуализации) карты внутреннего контроля включает следующие</w:t>
      </w:r>
      <w:r>
        <w:rPr>
          <w:rFonts w:hAnsi="Times New Roman" w:cs="Times New Roman"/>
          <w:color w:val="000000"/>
          <w:sz w:val="24"/>
          <w:szCs w:val="24"/>
        </w:rPr>
        <w:t> </w:t>
      </w:r>
      <w:r w:rsidRPr="0020289F">
        <w:rPr>
          <w:rFonts w:hAnsi="Times New Roman" w:cs="Times New Roman"/>
          <w:color w:val="000000"/>
          <w:sz w:val="24"/>
          <w:szCs w:val="24"/>
          <w:lang w:val="ru-RU"/>
        </w:rPr>
        <w:t>этапы:</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 анализ предметов внутреннего </w:t>
      </w:r>
      <w:proofErr w:type="gramStart"/>
      <w:r w:rsidRPr="0020289F">
        <w:rPr>
          <w:rFonts w:hAnsi="Times New Roman" w:cs="Times New Roman"/>
          <w:color w:val="000000"/>
          <w:sz w:val="24"/>
          <w:szCs w:val="24"/>
          <w:lang w:val="ru-RU"/>
        </w:rPr>
        <w:t>контроля</w:t>
      </w:r>
      <w:proofErr w:type="gramEnd"/>
      <w:r w:rsidRPr="0020289F">
        <w:rPr>
          <w:rFonts w:hAnsi="Times New Roman" w:cs="Times New Roman"/>
          <w:color w:val="000000"/>
          <w:sz w:val="24"/>
          <w:szCs w:val="24"/>
          <w:lang w:val="ru-RU"/>
        </w:rPr>
        <w:t xml:space="preserve"> в целях определения применяемых к ним методов</w:t>
      </w:r>
      <w:r>
        <w:rPr>
          <w:rFonts w:hAnsi="Times New Roman" w:cs="Times New Roman"/>
          <w:color w:val="000000"/>
          <w:sz w:val="24"/>
          <w:szCs w:val="24"/>
        </w:rPr>
        <w:t> </w:t>
      </w:r>
      <w:r w:rsidRPr="0020289F">
        <w:rPr>
          <w:rFonts w:hAnsi="Times New Roman" w:cs="Times New Roman"/>
          <w:color w:val="000000"/>
          <w:sz w:val="24"/>
          <w:szCs w:val="24"/>
          <w:lang w:val="ru-RU"/>
        </w:rPr>
        <w:t>контроля и контрольных действий;</w:t>
      </w:r>
      <w:r w:rsidRPr="0020289F">
        <w:rPr>
          <w:lang w:val="ru-RU"/>
        </w:rPr>
        <w:br/>
      </w:r>
      <w:r w:rsidRPr="0020289F">
        <w:rPr>
          <w:rFonts w:hAnsi="Times New Roman" w:cs="Times New Roman"/>
          <w:color w:val="000000"/>
          <w:sz w:val="24"/>
          <w:szCs w:val="24"/>
          <w:lang w:val="ru-RU"/>
        </w:rPr>
        <w:t>– формирование перечня операций, действий (в том числе по формированию документов),</w:t>
      </w:r>
      <w:r>
        <w:rPr>
          <w:rFonts w:hAnsi="Times New Roman" w:cs="Times New Roman"/>
          <w:color w:val="000000"/>
          <w:sz w:val="24"/>
          <w:szCs w:val="24"/>
        </w:rPr>
        <w:t> </w:t>
      </w:r>
      <w:r w:rsidRPr="0020289F">
        <w:rPr>
          <w:rFonts w:hAnsi="Times New Roman" w:cs="Times New Roman"/>
          <w:color w:val="000000"/>
          <w:sz w:val="24"/>
          <w:szCs w:val="24"/>
          <w:lang w:val="ru-RU"/>
        </w:rPr>
        <w:t>необходимых для выполнения функций;</w:t>
      </w:r>
      <w:r w:rsidRPr="0020289F">
        <w:rPr>
          <w:lang w:val="ru-RU"/>
        </w:rPr>
        <w:br/>
      </w:r>
      <w:r w:rsidRPr="0020289F">
        <w:rPr>
          <w:rFonts w:hAnsi="Times New Roman" w:cs="Times New Roman"/>
          <w:color w:val="000000"/>
          <w:sz w:val="24"/>
          <w:szCs w:val="24"/>
          <w:lang w:val="ru-RU"/>
        </w:rPr>
        <w:t>– осуществление полномочий в установленной сфере деятельности (далее – Перечень) с</w:t>
      </w:r>
      <w:r>
        <w:rPr>
          <w:rFonts w:hAnsi="Times New Roman" w:cs="Times New Roman"/>
          <w:color w:val="000000"/>
          <w:sz w:val="24"/>
          <w:szCs w:val="24"/>
        </w:rPr>
        <w:t> </w:t>
      </w:r>
      <w:r w:rsidRPr="0020289F">
        <w:rPr>
          <w:rFonts w:hAnsi="Times New Roman" w:cs="Times New Roman"/>
          <w:color w:val="000000"/>
          <w:sz w:val="24"/>
          <w:szCs w:val="24"/>
          <w:lang w:val="ru-RU"/>
        </w:rPr>
        <w:t>указанием необходимости или отсутствия необходимости проведения контрольных действий в</w:t>
      </w:r>
      <w:r>
        <w:rPr>
          <w:rFonts w:hAnsi="Times New Roman" w:cs="Times New Roman"/>
          <w:color w:val="000000"/>
          <w:sz w:val="24"/>
          <w:szCs w:val="24"/>
        </w:rPr>
        <w:t> </w:t>
      </w:r>
      <w:r w:rsidRPr="0020289F">
        <w:rPr>
          <w:rFonts w:hAnsi="Times New Roman" w:cs="Times New Roman"/>
          <w:color w:val="000000"/>
          <w:sz w:val="24"/>
          <w:szCs w:val="24"/>
          <w:lang w:val="ru-RU"/>
        </w:rPr>
        <w:t>отношении отдельных операций.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6.2. </w:t>
      </w:r>
      <w:proofErr w:type="gramStart"/>
      <w:r w:rsidRPr="0020289F">
        <w:rPr>
          <w:rFonts w:hAnsi="Times New Roman" w:cs="Times New Roman"/>
          <w:color w:val="000000"/>
          <w:sz w:val="24"/>
          <w:szCs w:val="24"/>
          <w:lang w:val="ru-RU"/>
        </w:rPr>
        <w:t>В результате анализа предмета внутреннего контроля производится оценка существующих</w:t>
      </w:r>
      <w:r>
        <w:rPr>
          <w:rFonts w:hAnsi="Times New Roman" w:cs="Times New Roman"/>
          <w:color w:val="000000"/>
          <w:sz w:val="24"/>
          <w:szCs w:val="24"/>
        </w:rPr>
        <w:t> </w:t>
      </w:r>
      <w:r w:rsidRPr="0020289F">
        <w:rPr>
          <w:rFonts w:hAnsi="Times New Roman" w:cs="Times New Roman"/>
          <w:color w:val="000000"/>
          <w:sz w:val="24"/>
          <w:szCs w:val="24"/>
          <w:lang w:val="ru-RU"/>
        </w:rPr>
        <w:t>процедур внутреннего финансового контроля на их достаточность и эффективность, а также</w:t>
      </w:r>
      <w:r>
        <w:rPr>
          <w:rFonts w:hAnsi="Times New Roman" w:cs="Times New Roman"/>
          <w:color w:val="000000"/>
          <w:sz w:val="24"/>
          <w:szCs w:val="24"/>
        </w:rPr>
        <w:t> </w:t>
      </w:r>
      <w:r w:rsidRPr="0020289F">
        <w:rPr>
          <w:rFonts w:hAnsi="Times New Roman" w:cs="Times New Roman"/>
          <w:color w:val="000000"/>
          <w:sz w:val="24"/>
          <w:szCs w:val="24"/>
          <w:lang w:val="ru-RU"/>
        </w:rPr>
        <w:t>выявляются недостающие процедуры внутреннего контроля, отсутствие которых может</w:t>
      </w:r>
      <w:r>
        <w:rPr>
          <w:rFonts w:hAnsi="Times New Roman" w:cs="Times New Roman"/>
          <w:color w:val="000000"/>
          <w:sz w:val="24"/>
          <w:szCs w:val="24"/>
        </w:rPr>
        <w:t> </w:t>
      </w:r>
      <w:r w:rsidRPr="0020289F">
        <w:rPr>
          <w:rFonts w:hAnsi="Times New Roman" w:cs="Times New Roman"/>
          <w:color w:val="000000"/>
          <w:sz w:val="24"/>
          <w:szCs w:val="24"/>
          <w:lang w:val="ru-RU"/>
        </w:rPr>
        <w:t>привести к возникновению негативных последствий при осуществлении возложенных на</w:t>
      </w:r>
      <w:r>
        <w:rPr>
          <w:rFonts w:hAnsi="Times New Roman" w:cs="Times New Roman"/>
          <w:color w:val="000000"/>
          <w:sz w:val="24"/>
          <w:szCs w:val="24"/>
        </w:rPr>
        <w:t> </w:t>
      </w:r>
      <w:r w:rsidRPr="0020289F">
        <w:rPr>
          <w:rFonts w:hAnsi="Times New Roman" w:cs="Times New Roman"/>
          <w:color w:val="000000"/>
          <w:sz w:val="24"/>
          <w:szCs w:val="24"/>
          <w:lang w:val="ru-RU"/>
        </w:rPr>
        <w:t>соответствующие подразделения функций и полномочий, а также процедуры внутреннего</w:t>
      </w:r>
      <w:r>
        <w:rPr>
          <w:rFonts w:hAnsi="Times New Roman" w:cs="Times New Roman"/>
          <w:color w:val="000000"/>
          <w:sz w:val="24"/>
          <w:szCs w:val="24"/>
        </w:rPr>
        <w:t> </w:t>
      </w:r>
      <w:r w:rsidRPr="0020289F">
        <w:rPr>
          <w:rFonts w:hAnsi="Times New Roman" w:cs="Times New Roman"/>
          <w:color w:val="000000"/>
          <w:sz w:val="24"/>
          <w:szCs w:val="24"/>
          <w:lang w:val="ru-RU"/>
        </w:rPr>
        <w:t>финансового контроля, требующие внесения изменений.</w:t>
      </w:r>
      <w:proofErr w:type="gramEnd"/>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По результатам оценки предмета внутреннего контроля до начала очередного года</w:t>
      </w:r>
      <w:r w:rsidRPr="0020289F">
        <w:rPr>
          <w:lang w:val="ru-RU"/>
        </w:rPr>
        <w:br/>
      </w:r>
      <w:r w:rsidRPr="0020289F">
        <w:rPr>
          <w:rFonts w:hAnsi="Times New Roman" w:cs="Times New Roman"/>
          <w:color w:val="000000"/>
          <w:sz w:val="24"/>
          <w:szCs w:val="24"/>
          <w:lang w:val="ru-RU"/>
        </w:rPr>
        <w:t>формируется Перечень.</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6.3. </w:t>
      </w:r>
      <w:proofErr w:type="gramStart"/>
      <w:r w:rsidRPr="0020289F">
        <w:rPr>
          <w:rFonts w:hAnsi="Times New Roman" w:cs="Times New Roman"/>
          <w:color w:val="000000"/>
          <w:sz w:val="24"/>
          <w:szCs w:val="24"/>
          <w:lang w:val="ru-RU"/>
        </w:rPr>
        <w:t>Карта внутреннего финансового контроля содержит по каждой отражаемой в ней операции</w:t>
      </w:r>
      <w:r>
        <w:rPr>
          <w:rFonts w:hAnsi="Times New Roman" w:cs="Times New Roman"/>
          <w:color w:val="000000"/>
          <w:sz w:val="24"/>
          <w:szCs w:val="24"/>
        </w:rPr>
        <w:t> </w:t>
      </w:r>
      <w:r w:rsidRPr="0020289F">
        <w:rPr>
          <w:rFonts w:hAnsi="Times New Roman" w:cs="Times New Roman"/>
          <w:color w:val="000000"/>
          <w:sz w:val="24"/>
          <w:szCs w:val="24"/>
          <w:lang w:val="ru-RU"/>
        </w:rPr>
        <w:t>данные о должностном лице, ответственном за выполнение операции (действия по</w:t>
      </w:r>
      <w:r>
        <w:rPr>
          <w:rFonts w:hAnsi="Times New Roman" w:cs="Times New Roman"/>
          <w:color w:val="000000"/>
          <w:sz w:val="24"/>
          <w:szCs w:val="24"/>
        </w:rPr>
        <w:t> </w:t>
      </w:r>
      <w:r w:rsidRPr="0020289F">
        <w:rPr>
          <w:rFonts w:hAnsi="Times New Roman" w:cs="Times New Roman"/>
          <w:color w:val="000000"/>
          <w:sz w:val="24"/>
          <w:szCs w:val="24"/>
          <w:lang w:val="ru-RU"/>
        </w:rPr>
        <w:t>формированию документа, необходимого для выполнения внутренней бюджетной процедуры),</w:t>
      </w:r>
      <w:r>
        <w:rPr>
          <w:rFonts w:hAnsi="Times New Roman" w:cs="Times New Roman"/>
          <w:color w:val="000000"/>
          <w:sz w:val="24"/>
          <w:szCs w:val="24"/>
        </w:rPr>
        <w:t> </w:t>
      </w:r>
      <w:r w:rsidRPr="0020289F">
        <w:rPr>
          <w:rFonts w:hAnsi="Times New Roman" w:cs="Times New Roman"/>
          <w:color w:val="000000"/>
          <w:sz w:val="24"/>
          <w:szCs w:val="24"/>
          <w:lang w:val="ru-RU"/>
        </w:rPr>
        <w:t>периодичности выполнения операций, должностных лицах, осуществляющих контрольные</w:t>
      </w:r>
      <w:r>
        <w:rPr>
          <w:rFonts w:hAnsi="Times New Roman" w:cs="Times New Roman"/>
          <w:color w:val="000000"/>
          <w:sz w:val="24"/>
          <w:szCs w:val="24"/>
        </w:rPr>
        <w:t> </w:t>
      </w:r>
      <w:r w:rsidRPr="0020289F">
        <w:rPr>
          <w:rFonts w:hAnsi="Times New Roman" w:cs="Times New Roman"/>
          <w:color w:val="000000"/>
          <w:sz w:val="24"/>
          <w:szCs w:val="24"/>
          <w:lang w:val="ru-RU"/>
        </w:rPr>
        <w:t>действия, методах, способах и формах осуществления контроля, сроках и периодичности</w:t>
      </w:r>
      <w:r>
        <w:rPr>
          <w:rFonts w:hAnsi="Times New Roman" w:cs="Times New Roman"/>
          <w:color w:val="000000"/>
          <w:sz w:val="24"/>
          <w:szCs w:val="24"/>
        </w:rPr>
        <w:t> </w:t>
      </w:r>
      <w:r w:rsidRPr="0020289F">
        <w:rPr>
          <w:rFonts w:hAnsi="Times New Roman" w:cs="Times New Roman"/>
          <w:color w:val="000000"/>
          <w:sz w:val="24"/>
          <w:szCs w:val="24"/>
          <w:lang w:val="ru-RU"/>
        </w:rPr>
        <w:t>проведения выборочного внутреннего финансового контроля, порядок оформления результатов</w:t>
      </w:r>
      <w:r w:rsidRPr="0020289F">
        <w:rPr>
          <w:lang w:val="ru-RU"/>
        </w:rPr>
        <w:br/>
      </w:r>
      <w:r w:rsidRPr="0020289F">
        <w:rPr>
          <w:rFonts w:hAnsi="Times New Roman" w:cs="Times New Roman"/>
          <w:color w:val="000000"/>
          <w:sz w:val="24"/>
          <w:szCs w:val="24"/>
          <w:lang w:val="ru-RU"/>
        </w:rPr>
        <w:t>внутреннего финансового контроля в отношении отдельных</w:t>
      </w:r>
      <w:proofErr w:type="gramEnd"/>
      <w:r w:rsidRPr="0020289F">
        <w:rPr>
          <w:rFonts w:hAnsi="Times New Roman" w:cs="Times New Roman"/>
          <w:color w:val="000000"/>
          <w:sz w:val="24"/>
          <w:szCs w:val="24"/>
          <w:lang w:val="ru-RU"/>
        </w:rPr>
        <w:t xml:space="preserve"> операций.</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6.4 Карты внутреннего финансового контроля составляются в отделебухгалтерского учета</w:t>
      </w:r>
      <w:r>
        <w:rPr>
          <w:rFonts w:hAnsi="Times New Roman" w:cs="Times New Roman"/>
          <w:color w:val="000000"/>
          <w:sz w:val="24"/>
          <w:szCs w:val="24"/>
        </w:rPr>
        <w:t> </w:t>
      </w:r>
      <w:r w:rsidRPr="0020289F">
        <w:rPr>
          <w:rFonts w:hAnsi="Times New Roman" w:cs="Times New Roman"/>
          <w:color w:val="000000"/>
          <w:sz w:val="24"/>
          <w:szCs w:val="24"/>
          <w:lang w:val="ru-RU"/>
        </w:rPr>
        <w:t>и отчетности.</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6.5. Карты внутреннего финансового контроля утверждаются руководителем учреждения.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6.6. Актуализация (формирование) карт внутреннего финансового контроля проводится не реже</w:t>
      </w:r>
      <w:r>
        <w:rPr>
          <w:rFonts w:hAnsi="Times New Roman" w:cs="Times New Roman"/>
          <w:color w:val="000000"/>
          <w:sz w:val="24"/>
          <w:szCs w:val="24"/>
        </w:rPr>
        <w:t> </w:t>
      </w:r>
      <w:r w:rsidRPr="0020289F">
        <w:rPr>
          <w:rFonts w:hAnsi="Times New Roman" w:cs="Times New Roman"/>
          <w:color w:val="000000"/>
          <w:sz w:val="24"/>
          <w:szCs w:val="24"/>
          <w:lang w:val="ru-RU"/>
        </w:rPr>
        <w:t>одного раза в год, до начала очередного финансового года:</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при принятии решения руководителем учреждения о внесении изменений в карты</w:t>
      </w:r>
      <w:r w:rsidRPr="0020289F">
        <w:rPr>
          <w:lang w:val="ru-RU"/>
        </w:rPr>
        <w:br/>
      </w:r>
      <w:r w:rsidRPr="0020289F">
        <w:rPr>
          <w:rFonts w:hAnsi="Times New Roman" w:cs="Times New Roman"/>
          <w:color w:val="000000"/>
          <w:sz w:val="24"/>
          <w:szCs w:val="24"/>
          <w:lang w:val="ru-RU"/>
        </w:rPr>
        <w:t>внутреннего финансового контроля;</w:t>
      </w:r>
      <w:r w:rsidRPr="0020289F">
        <w:rPr>
          <w:lang w:val="ru-RU"/>
        </w:rPr>
        <w:br/>
      </w:r>
      <w:r w:rsidRPr="0020289F">
        <w:rPr>
          <w:rFonts w:hAnsi="Times New Roman" w:cs="Times New Roman"/>
          <w:color w:val="000000"/>
          <w:sz w:val="24"/>
          <w:szCs w:val="24"/>
          <w:lang w:val="ru-RU"/>
        </w:rPr>
        <w:t>– в случае внесения изменений в нормативные правовые акты, регулирующие бюджетные</w:t>
      </w:r>
      <w:r>
        <w:rPr>
          <w:rFonts w:hAnsi="Times New Roman" w:cs="Times New Roman"/>
          <w:color w:val="000000"/>
          <w:sz w:val="24"/>
          <w:szCs w:val="24"/>
        </w:rPr>
        <w:t> </w:t>
      </w:r>
      <w:r w:rsidRPr="0020289F">
        <w:rPr>
          <w:rFonts w:hAnsi="Times New Roman" w:cs="Times New Roman"/>
          <w:color w:val="000000"/>
          <w:sz w:val="24"/>
          <w:szCs w:val="24"/>
          <w:lang w:val="ru-RU"/>
        </w:rPr>
        <w:t>правоотношения, определяющих необходимость изменения внутренних бюджетных процедур.</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Изменения при смене лиц, ответственных за выполнение контрольных действий, а также</w:t>
      </w:r>
      <w:r>
        <w:rPr>
          <w:rFonts w:hAnsi="Times New Roman" w:cs="Times New Roman"/>
          <w:color w:val="000000"/>
          <w:sz w:val="24"/>
          <w:szCs w:val="24"/>
        </w:rPr>
        <w:t> </w:t>
      </w:r>
      <w:r w:rsidRPr="0020289F">
        <w:rPr>
          <w:rFonts w:hAnsi="Times New Roman" w:cs="Times New Roman"/>
          <w:color w:val="000000"/>
          <w:sz w:val="24"/>
          <w:szCs w:val="24"/>
          <w:lang w:val="ru-RU"/>
        </w:rPr>
        <w:t>связанные с увольнением (приемом на работу) специалистов, участвующих в проведении</w:t>
      </w:r>
      <w:r>
        <w:rPr>
          <w:rFonts w:hAnsi="Times New Roman" w:cs="Times New Roman"/>
          <w:color w:val="000000"/>
          <w:sz w:val="24"/>
          <w:szCs w:val="24"/>
        </w:rPr>
        <w:t> </w:t>
      </w:r>
      <w:r w:rsidRPr="0020289F">
        <w:rPr>
          <w:rFonts w:hAnsi="Times New Roman" w:cs="Times New Roman"/>
          <w:color w:val="000000"/>
          <w:sz w:val="24"/>
          <w:szCs w:val="24"/>
          <w:lang w:val="ru-RU"/>
        </w:rPr>
        <w:t>внутреннего контроля, могут вноситься в карту внутреннего контроля по мере необходимости,</w:t>
      </w:r>
      <w:r>
        <w:rPr>
          <w:rFonts w:hAnsi="Times New Roman" w:cs="Times New Roman"/>
          <w:color w:val="000000"/>
          <w:sz w:val="24"/>
          <w:szCs w:val="24"/>
        </w:rPr>
        <w:t> </w:t>
      </w:r>
      <w:r w:rsidRPr="0020289F">
        <w:rPr>
          <w:rFonts w:hAnsi="Times New Roman" w:cs="Times New Roman"/>
          <w:color w:val="000000"/>
          <w:sz w:val="24"/>
          <w:szCs w:val="24"/>
          <w:lang w:val="ru-RU"/>
        </w:rPr>
        <w:t>но не позднее пяти рабочих дней после принятия соответствующего решения.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6.7. Карта внутреннего контроля и (или) Перечень могут быть оформлены как на бумажном</w:t>
      </w:r>
      <w:r>
        <w:rPr>
          <w:rFonts w:hAnsi="Times New Roman" w:cs="Times New Roman"/>
          <w:color w:val="000000"/>
          <w:sz w:val="24"/>
          <w:szCs w:val="24"/>
        </w:rPr>
        <w:t> </w:t>
      </w:r>
      <w:r w:rsidRPr="0020289F">
        <w:rPr>
          <w:rFonts w:hAnsi="Times New Roman" w:cs="Times New Roman"/>
          <w:color w:val="000000"/>
          <w:sz w:val="24"/>
          <w:szCs w:val="24"/>
          <w:lang w:val="ru-RU"/>
        </w:rPr>
        <w:t>носителе, так и в форме электронного документа с использованием электронной</w:t>
      </w:r>
      <w:r>
        <w:rPr>
          <w:rFonts w:hAnsi="Times New Roman" w:cs="Times New Roman"/>
          <w:color w:val="000000"/>
          <w:sz w:val="24"/>
          <w:szCs w:val="24"/>
        </w:rPr>
        <w:t> </w:t>
      </w:r>
      <w:r w:rsidRPr="0020289F">
        <w:rPr>
          <w:rFonts w:hAnsi="Times New Roman" w:cs="Times New Roman"/>
          <w:color w:val="000000"/>
          <w:sz w:val="24"/>
          <w:szCs w:val="24"/>
          <w:lang w:val="ru-RU"/>
        </w:rPr>
        <w:t>подписи. В случае ведения карты внутреннего контроля в форме электронного документа</w:t>
      </w:r>
      <w:r>
        <w:rPr>
          <w:rFonts w:hAnsi="Times New Roman" w:cs="Times New Roman"/>
          <w:color w:val="000000"/>
          <w:sz w:val="24"/>
          <w:szCs w:val="24"/>
        </w:rPr>
        <w:t> </w:t>
      </w:r>
      <w:r w:rsidRPr="0020289F">
        <w:rPr>
          <w:rFonts w:hAnsi="Times New Roman" w:cs="Times New Roman"/>
          <w:color w:val="000000"/>
          <w:sz w:val="24"/>
          <w:szCs w:val="24"/>
          <w:lang w:val="ru-RU"/>
        </w:rPr>
        <w:t>программное обеспечение, используемое в целях такого ведения, должно позволять</w:t>
      </w:r>
      <w:r>
        <w:rPr>
          <w:rFonts w:hAnsi="Times New Roman" w:cs="Times New Roman"/>
          <w:color w:val="000000"/>
          <w:sz w:val="24"/>
          <w:szCs w:val="24"/>
        </w:rPr>
        <w:t> </w:t>
      </w:r>
      <w:r w:rsidRPr="0020289F">
        <w:rPr>
          <w:rFonts w:hAnsi="Times New Roman" w:cs="Times New Roman"/>
          <w:color w:val="000000"/>
          <w:sz w:val="24"/>
          <w:szCs w:val="24"/>
          <w:lang w:val="ru-RU"/>
        </w:rPr>
        <w:t>идентифицировать время занесения в карту внутреннего контроля каждой записи, без</w:t>
      </w:r>
      <w:r>
        <w:rPr>
          <w:rFonts w:hAnsi="Times New Roman" w:cs="Times New Roman"/>
          <w:color w:val="000000"/>
          <w:sz w:val="24"/>
          <w:szCs w:val="24"/>
        </w:rPr>
        <w:t> </w:t>
      </w:r>
      <w:r w:rsidRPr="0020289F">
        <w:rPr>
          <w:rFonts w:hAnsi="Times New Roman" w:cs="Times New Roman"/>
          <w:color w:val="000000"/>
          <w:sz w:val="24"/>
          <w:szCs w:val="24"/>
          <w:lang w:val="ru-RU"/>
        </w:rPr>
        <w:t>возможности ее несанкционированного изменения, а также проставления необходимых отметок</w:t>
      </w:r>
      <w:r>
        <w:rPr>
          <w:rFonts w:hAnsi="Times New Roman" w:cs="Times New Roman"/>
          <w:color w:val="000000"/>
          <w:sz w:val="24"/>
          <w:szCs w:val="24"/>
        </w:rPr>
        <w:t> </w:t>
      </w:r>
      <w:r w:rsidRPr="0020289F">
        <w:rPr>
          <w:rFonts w:hAnsi="Times New Roman" w:cs="Times New Roman"/>
          <w:color w:val="000000"/>
          <w:sz w:val="24"/>
          <w:szCs w:val="24"/>
          <w:lang w:val="ru-RU"/>
        </w:rPr>
        <w:t>об ознакомлении сотрудников структурного подразделения с обязанностью осуществления</w:t>
      </w:r>
      <w:r w:rsidRPr="0020289F">
        <w:rPr>
          <w:lang w:val="ru-RU"/>
        </w:rPr>
        <w:br/>
      </w:r>
      <w:r w:rsidRPr="0020289F">
        <w:rPr>
          <w:rFonts w:hAnsi="Times New Roman" w:cs="Times New Roman"/>
          <w:color w:val="000000"/>
          <w:sz w:val="24"/>
          <w:szCs w:val="24"/>
          <w:lang w:val="ru-RU"/>
        </w:rPr>
        <w:t>внутреннего контроля.</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6.8. Срок хранения карты внутреннего контроля и Перечня устанавливается в соответствии с</w:t>
      </w:r>
      <w:r>
        <w:rPr>
          <w:rFonts w:hAnsi="Times New Roman" w:cs="Times New Roman"/>
          <w:color w:val="000000"/>
          <w:sz w:val="24"/>
          <w:szCs w:val="24"/>
        </w:rPr>
        <w:t> </w:t>
      </w:r>
      <w:r w:rsidRPr="0020289F">
        <w:rPr>
          <w:rFonts w:hAnsi="Times New Roman" w:cs="Times New Roman"/>
          <w:color w:val="000000"/>
          <w:sz w:val="24"/>
          <w:szCs w:val="24"/>
          <w:lang w:val="ru-RU"/>
        </w:rPr>
        <w:t>номенклатурой дел соответствующего структурного подразделения и составляет пять лет.</w:t>
      </w:r>
    </w:p>
    <w:p w:rsidR="0020289F" w:rsidRPr="0020289F" w:rsidRDefault="0020289F" w:rsidP="0020289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В случае актуализации в течение года карты внутреннего контроля обеспечивается хранение</w:t>
      </w:r>
      <w:r>
        <w:rPr>
          <w:rFonts w:hAnsi="Times New Roman" w:cs="Times New Roman"/>
          <w:color w:val="000000"/>
          <w:sz w:val="24"/>
          <w:szCs w:val="24"/>
        </w:rPr>
        <w:t> </w:t>
      </w:r>
      <w:r w:rsidRPr="0020289F">
        <w:rPr>
          <w:rFonts w:hAnsi="Times New Roman" w:cs="Times New Roman"/>
          <w:color w:val="000000"/>
          <w:sz w:val="24"/>
          <w:szCs w:val="24"/>
          <w:lang w:val="ru-RU"/>
        </w:rPr>
        <w:t>всех утвержденных в текущем году карт внутреннего контроля.</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7. Оценка рисков</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7.1. Оценка бюджетных рисков состоит в идентификации рисков по каждой указанной в Перечне</w:t>
      </w:r>
      <w:r>
        <w:rPr>
          <w:rFonts w:hAnsi="Times New Roman" w:cs="Times New Roman"/>
          <w:color w:val="000000"/>
          <w:sz w:val="24"/>
          <w:szCs w:val="24"/>
        </w:rPr>
        <w:t> </w:t>
      </w:r>
      <w:r w:rsidRPr="0020289F">
        <w:rPr>
          <w:rFonts w:hAnsi="Times New Roman" w:cs="Times New Roman"/>
          <w:color w:val="000000"/>
          <w:sz w:val="24"/>
          <w:szCs w:val="24"/>
          <w:lang w:val="ru-RU"/>
        </w:rPr>
        <w:t>операции и определении уровня риска.</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Идентификация рисков заключается в определении по каждой операции (действию по</w:t>
      </w:r>
      <w:r>
        <w:rPr>
          <w:rFonts w:hAnsi="Times New Roman" w:cs="Times New Roman"/>
          <w:color w:val="000000"/>
          <w:sz w:val="24"/>
          <w:szCs w:val="24"/>
        </w:rPr>
        <w:t> </w:t>
      </w:r>
      <w:r w:rsidRPr="0020289F">
        <w:rPr>
          <w:rFonts w:hAnsi="Times New Roman" w:cs="Times New Roman"/>
          <w:color w:val="000000"/>
          <w:sz w:val="24"/>
          <w:szCs w:val="24"/>
          <w:lang w:val="ru-RU"/>
        </w:rPr>
        <w:t>формированию документа, необходимого для выполнения внутренней бюджетной процедуры)</w:t>
      </w:r>
      <w:r>
        <w:rPr>
          <w:rFonts w:hAnsi="Times New Roman" w:cs="Times New Roman"/>
          <w:color w:val="000000"/>
          <w:sz w:val="24"/>
          <w:szCs w:val="24"/>
        </w:rPr>
        <w:t> </w:t>
      </w:r>
      <w:r w:rsidRPr="0020289F">
        <w:rPr>
          <w:rFonts w:hAnsi="Times New Roman" w:cs="Times New Roman"/>
          <w:color w:val="000000"/>
          <w:sz w:val="24"/>
          <w:szCs w:val="24"/>
          <w:lang w:val="ru-RU"/>
        </w:rPr>
        <w:t>возможных событий, наступление которых негативно повлияет на результат внутренней</w:t>
      </w:r>
      <w:r>
        <w:rPr>
          <w:rFonts w:hAnsi="Times New Roman" w:cs="Times New Roman"/>
          <w:color w:val="000000"/>
          <w:sz w:val="24"/>
          <w:szCs w:val="24"/>
        </w:rPr>
        <w:t> </w:t>
      </w:r>
      <w:r w:rsidRPr="0020289F">
        <w:rPr>
          <w:rFonts w:hAnsi="Times New Roman" w:cs="Times New Roman"/>
          <w:color w:val="000000"/>
          <w:sz w:val="24"/>
          <w:szCs w:val="24"/>
          <w:lang w:val="ru-RU"/>
        </w:rPr>
        <w:t>бюджетной процедуры:</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несвоевременность выполнения операции;</w:t>
      </w:r>
      <w:r w:rsidRPr="0020289F">
        <w:rPr>
          <w:lang w:val="ru-RU"/>
        </w:rPr>
        <w:br/>
      </w:r>
      <w:r w:rsidRPr="0020289F">
        <w:rPr>
          <w:rFonts w:hAnsi="Times New Roman" w:cs="Times New Roman"/>
          <w:color w:val="000000"/>
          <w:sz w:val="24"/>
          <w:szCs w:val="24"/>
          <w:lang w:val="ru-RU"/>
        </w:rPr>
        <w:t>– ошибки, допущенные в ходе выполнения операции;</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Идентификация рисков проводится путем проведения анализа информации, указанной в</w:t>
      </w:r>
      <w:r>
        <w:rPr>
          <w:rFonts w:hAnsi="Times New Roman" w:cs="Times New Roman"/>
          <w:color w:val="000000"/>
          <w:sz w:val="24"/>
          <w:szCs w:val="24"/>
        </w:rPr>
        <w:t> </w:t>
      </w:r>
      <w:r w:rsidRPr="0020289F">
        <w:rPr>
          <w:rFonts w:hAnsi="Times New Roman" w:cs="Times New Roman"/>
          <w:color w:val="000000"/>
          <w:sz w:val="24"/>
          <w:szCs w:val="24"/>
          <w:lang w:val="ru-RU"/>
        </w:rPr>
        <w:t>представлениях и предписаниях органов государственного финансового контроля,</w:t>
      </w:r>
      <w:r>
        <w:rPr>
          <w:rFonts w:hAnsi="Times New Roman" w:cs="Times New Roman"/>
          <w:color w:val="000000"/>
          <w:sz w:val="24"/>
          <w:szCs w:val="24"/>
        </w:rPr>
        <w:t> </w:t>
      </w:r>
      <w:r w:rsidRPr="0020289F">
        <w:rPr>
          <w:rFonts w:hAnsi="Times New Roman" w:cs="Times New Roman"/>
          <w:color w:val="000000"/>
          <w:sz w:val="24"/>
          <w:szCs w:val="24"/>
          <w:lang w:val="ru-RU"/>
        </w:rPr>
        <w:t>рекомендациях (предложениях) внутреннего финансового аудита, иной информации об</w:t>
      </w:r>
      <w:r>
        <w:rPr>
          <w:rFonts w:hAnsi="Times New Roman" w:cs="Times New Roman"/>
          <w:color w:val="000000"/>
          <w:sz w:val="24"/>
          <w:szCs w:val="24"/>
        </w:rPr>
        <w:t> </w:t>
      </w:r>
      <w:r w:rsidRPr="0020289F">
        <w:rPr>
          <w:rFonts w:hAnsi="Times New Roman" w:cs="Times New Roman"/>
          <w:color w:val="000000"/>
          <w:sz w:val="24"/>
          <w:szCs w:val="24"/>
          <w:lang w:val="ru-RU"/>
        </w:rPr>
        <w:t>имеющихся нарушениях и недостатках в сфере бюджетных правоотношений, их причинах и</w:t>
      </w:r>
      <w:r>
        <w:rPr>
          <w:rFonts w:hAnsi="Times New Roman" w:cs="Times New Roman"/>
          <w:color w:val="000000"/>
          <w:sz w:val="24"/>
          <w:szCs w:val="24"/>
        </w:rPr>
        <w:t> </w:t>
      </w:r>
      <w:r w:rsidRPr="0020289F">
        <w:rPr>
          <w:rFonts w:hAnsi="Times New Roman" w:cs="Times New Roman"/>
          <w:color w:val="000000"/>
          <w:sz w:val="24"/>
          <w:szCs w:val="24"/>
          <w:lang w:val="ru-RU"/>
        </w:rPr>
        <w:t>условиях, в том числе информации, содержащейся в результатах отчетов финансового</w:t>
      </w:r>
      <w:r>
        <w:rPr>
          <w:rFonts w:hAnsi="Times New Roman" w:cs="Times New Roman"/>
          <w:color w:val="000000"/>
          <w:sz w:val="24"/>
          <w:szCs w:val="24"/>
        </w:rPr>
        <w:t> </w:t>
      </w:r>
      <w:r w:rsidRPr="0020289F">
        <w:rPr>
          <w:rFonts w:hAnsi="Times New Roman" w:cs="Times New Roman"/>
          <w:color w:val="000000"/>
          <w:sz w:val="24"/>
          <w:szCs w:val="24"/>
          <w:lang w:val="ru-RU"/>
        </w:rPr>
        <w:t>контроля.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 xml:space="preserve">7.2. </w:t>
      </w:r>
      <w:proofErr w:type="gramStart"/>
      <w:r w:rsidRPr="0020289F">
        <w:rPr>
          <w:rFonts w:hAnsi="Times New Roman" w:cs="Times New Roman"/>
          <w:color w:val="000000"/>
          <w:sz w:val="24"/>
          <w:szCs w:val="24"/>
          <w:lang w:val="ru-RU"/>
        </w:rPr>
        <w:t>Каждый бюджетный риск подлежит оценке по критерию «вероятность», характеризующемуожидание наступления события, негативно влияющего на выполнение внутренних бюджетных</w:t>
      </w:r>
      <w:r>
        <w:rPr>
          <w:rFonts w:hAnsi="Times New Roman" w:cs="Times New Roman"/>
          <w:color w:val="000000"/>
          <w:sz w:val="24"/>
          <w:szCs w:val="24"/>
        </w:rPr>
        <w:t> </w:t>
      </w:r>
      <w:r w:rsidRPr="0020289F">
        <w:rPr>
          <w:rFonts w:hAnsi="Times New Roman" w:cs="Times New Roman"/>
          <w:color w:val="000000"/>
          <w:sz w:val="24"/>
          <w:szCs w:val="24"/>
          <w:lang w:val="ru-RU"/>
        </w:rPr>
        <w:t>процедур, и критерию «последствия», характеризующему размер наносимого ущерба, снижение</w:t>
      </w:r>
      <w:r>
        <w:rPr>
          <w:rFonts w:hAnsi="Times New Roman" w:cs="Times New Roman"/>
          <w:color w:val="000000"/>
          <w:sz w:val="24"/>
          <w:szCs w:val="24"/>
        </w:rPr>
        <w:t> </w:t>
      </w:r>
      <w:r w:rsidRPr="0020289F">
        <w:rPr>
          <w:rFonts w:hAnsi="Times New Roman" w:cs="Times New Roman"/>
          <w:color w:val="000000"/>
          <w:sz w:val="24"/>
          <w:szCs w:val="24"/>
          <w:lang w:val="ru-RU"/>
        </w:rPr>
        <w:t>внешней оценки качества финансового менеджмента главного администратора бюджетных</w:t>
      </w:r>
      <w:r>
        <w:rPr>
          <w:rFonts w:hAnsi="Times New Roman" w:cs="Times New Roman"/>
          <w:color w:val="000000"/>
          <w:sz w:val="24"/>
          <w:szCs w:val="24"/>
        </w:rPr>
        <w:t> </w:t>
      </w:r>
      <w:r w:rsidRPr="0020289F">
        <w:rPr>
          <w:rFonts w:hAnsi="Times New Roman" w:cs="Times New Roman"/>
          <w:color w:val="000000"/>
          <w:sz w:val="24"/>
          <w:szCs w:val="24"/>
          <w:lang w:val="ru-RU"/>
        </w:rPr>
        <w:t xml:space="preserve">средств, </w:t>
      </w:r>
      <w:r w:rsidRPr="0020289F">
        <w:rPr>
          <w:rFonts w:hAnsi="Times New Roman" w:cs="Times New Roman"/>
          <w:color w:val="000000"/>
          <w:sz w:val="24"/>
          <w:szCs w:val="24"/>
          <w:lang w:val="ru-RU"/>
        </w:rPr>
        <w:lastRenderedPageBreak/>
        <w:t>существенность налагаемых санкций за допущенное нарушение бюджетного</w:t>
      </w:r>
      <w:r w:rsidRPr="0020289F">
        <w:rPr>
          <w:lang w:val="ru-RU"/>
        </w:rPr>
        <w:br/>
      </w:r>
      <w:r w:rsidRPr="0020289F">
        <w:rPr>
          <w:rFonts w:hAnsi="Times New Roman" w:cs="Times New Roman"/>
          <w:color w:val="000000"/>
          <w:sz w:val="24"/>
          <w:szCs w:val="24"/>
          <w:lang w:val="ru-RU"/>
        </w:rPr>
        <w:t>законодательства, снижение результативности (экономности) использования бюджетных</w:t>
      </w:r>
      <w:r>
        <w:rPr>
          <w:rFonts w:hAnsi="Times New Roman" w:cs="Times New Roman"/>
          <w:color w:val="000000"/>
          <w:sz w:val="24"/>
          <w:szCs w:val="24"/>
        </w:rPr>
        <w:t> </w:t>
      </w:r>
      <w:r w:rsidRPr="0020289F">
        <w:rPr>
          <w:rFonts w:hAnsi="Times New Roman" w:cs="Times New Roman"/>
          <w:color w:val="000000"/>
          <w:sz w:val="24"/>
          <w:szCs w:val="24"/>
          <w:lang w:val="ru-RU"/>
        </w:rPr>
        <w:t>средств.</w:t>
      </w:r>
      <w:proofErr w:type="gramEnd"/>
      <w:r w:rsidRPr="0020289F">
        <w:rPr>
          <w:rFonts w:hAnsi="Times New Roman" w:cs="Times New Roman"/>
          <w:color w:val="000000"/>
          <w:sz w:val="24"/>
          <w:szCs w:val="24"/>
          <w:lang w:val="ru-RU"/>
        </w:rPr>
        <w:t xml:space="preserve"> По каждому критерию определяется шкала уровней вероятности (последствий) риска,</w:t>
      </w:r>
      <w:r>
        <w:rPr>
          <w:rFonts w:hAnsi="Times New Roman" w:cs="Times New Roman"/>
          <w:color w:val="000000"/>
          <w:sz w:val="24"/>
          <w:szCs w:val="24"/>
        </w:rPr>
        <w:t> </w:t>
      </w:r>
      <w:r w:rsidRPr="0020289F">
        <w:rPr>
          <w:rFonts w:hAnsi="Times New Roman" w:cs="Times New Roman"/>
          <w:color w:val="000000"/>
          <w:sz w:val="24"/>
          <w:szCs w:val="24"/>
          <w:lang w:val="ru-RU"/>
        </w:rPr>
        <w:t>имеющая пять позиций:</w:t>
      </w:r>
    </w:p>
    <w:p w:rsidR="0020289F" w:rsidRPr="0020289F" w:rsidRDefault="0020289F" w:rsidP="00912ADF">
      <w:pPr>
        <w:numPr>
          <w:ilvl w:val="0"/>
          <w:numId w:val="73"/>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 xml:space="preserve">уровень по критерию «вероятность» – невероятный (от 0% до 20%), маловероятный (от 20% до 40%), средний (от 40% </w:t>
      </w:r>
      <w:proofErr w:type="gramStart"/>
      <w:r w:rsidRPr="0020289F">
        <w:rPr>
          <w:rFonts w:hAnsi="Times New Roman" w:cs="Times New Roman"/>
          <w:color w:val="000000"/>
          <w:sz w:val="24"/>
          <w:szCs w:val="24"/>
          <w:lang w:val="ru-RU"/>
        </w:rPr>
        <w:t>до</w:t>
      </w:r>
      <w:proofErr w:type="gramEnd"/>
      <w:r w:rsidRPr="0020289F">
        <w:rPr>
          <w:rFonts w:hAnsi="Times New Roman" w:cs="Times New Roman"/>
          <w:color w:val="000000"/>
          <w:sz w:val="24"/>
          <w:szCs w:val="24"/>
          <w:lang w:val="ru-RU"/>
        </w:rPr>
        <w:t xml:space="preserve"> 60%), вероятный (от 60% до 80%), ожидаемый (от 80% до 100%);</w:t>
      </w:r>
    </w:p>
    <w:p w:rsidR="0020289F" w:rsidRPr="0020289F" w:rsidRDefault="0020289F" w:rsidP="00912ADF">
      <w:pPr>
        <w:numPr>
          <w:ilvl w:val="0"/>
          <w:numId w:val="73"/>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уровень по критерию «последствия» – низкий, умеренный, высокий, очень высокий.</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7.3. Оценка вероятности осуществляется на основе анализа информации о следующих</w:t>
      </w:r>
      <w:r>
        <w:rPr>
          <w:rFonts w:hAnsi="Times New Roman" w:cs="Times New Roman"/>
          <w:color w:val="000000"/>
          <w:sz w:val="24"/>
          <w:szCs w:val="24"/>
        </w:rPr>
        <w:t> </w:t>
      </w:r>
      <w:r w:rsidRPr="0020289F">
        <w:rPr>
          <w:rFonts w:hAnsi="Times New Roman" w:cs="Times New Roman"/>
          <w:color w:val="000000"/>
          <w:sz w:val="24"/>
          <w:szCs w:val="24"/>
          <w:lang w:val="ru-RU"/>
        </w:rPr>
        <w:t>причинах рисков:</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недостаточность положений правовых актов, регламентирующих выполнение внутренней бюджетной процедуры, их несоответствие нормативным правовым актам, регулирующим бюджетные правоотношения, на момент совершения операции;</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 xml:space="preserve">длительный период </w:t>
      </w:r>
      <w:proofErr w:type="gramStart"/>
      <w:r w:rsidRPr="0020289F">
        <w:rPr>
          <w:rFonts w:hAnsi="Times New Roman" w:cs="Times New Roman"/>
          <w:color w:val="000000"/>
          <w:sz w:val="24"/>
          <w:szCs w:val="24"/>
          <w:lang w:val="ru-RU"/>
        </w:rPr>
        <w:t>обновления средств автоматизации подготовки документа</w:t>
      </w:r>
      <w:proofErr w:type="gramEnd"/>
      <w:r w:rsidRPr="0020289F">
        <w:rPr>
          <w:rFonts w:hAnsi="Times New Roman" w:cs="Times New Roman"/>
          <w:color w:val="000000"/>
          <w:sz w:val="24"/>
          <w:szCs w:val="24"/>
          <w:lang w:val="ru-RU"/>
        </w:rPr>
        <w:t>;</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низкое качество содержания и (или) несвоевременность представления документов, представляемых должностным лицам, осуществляющим внутренние бюджетные</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процедуры, необходимых для проведения операций (действий по формированию документа, необходимого для выполнения внутренней бюджетной процедуры);</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наличие конфликта интересов у должностных лиц, осуществляющих внутренние бюджетные процедуры (например, приемка товаров, работ, услуг и оформление заявки на кассовый расход в целях оплаты закупки осуществляется одним должностным лицом);</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отсутствие разграничения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20289F" w:rsidRPr="0020289F" w:rsidRDefault="0020289F" w:rsidP="00912ADF">
      <w:pPr>
        <w:numPr>
          <w:ilvl w:val="0"/>
          <w:numId w:val="74"/>
        </w:numPr>
        <w:spacing w:before="0" w:beforeAutospacing="0" w:after="0" w:afterAutospacing="0"/>
        <w:ind w:left="780" w:right="180"/>
        <w:contextualSpacing/>
        <w:rPr>
          <w:rFonts w:hAnsi="Times New Roman" w:cs="Times New Roman"/>
          <w:color w:val="000000"/>
          <w:sz w:val="24"/>
          <w:szCs w:val="24"/>
          <w:lang w:val="ru-RU"/>
        </w:rPr>
      </w:pPr>
      <w:r w:rsidRPr="0020289F">
        <w:rPr>
          <w:rFonts w:hAnsi="Times New Roman" w:cs="Times New Roman"/>
          <w:color w:val="000000"/>
          <w:sz w:val="24"/>
          <w:szCs w:val="24"/>
          <w:lang w:val="ru-RU"/>
        </w:rPr>
        <w:t>неэффективность средств автоматизации подготовки документа, необходимого для выполнения внутренней бюджетной процедуры;</w:t>
      </w:r>
    </w:p>
    <w:p w:rsidR="0020289F" w:rsidRPr="0020289F" w:rsidRDefault="0020289F" w:rsidP="00912ADF">
      <w:pPr>
        <w:numPr>
          <w:ilvl w:val="0"/>
          <w:numId w:val="74"/>
        </w:numPr>
        <w:spacing w:before="0" w:beforeAutospacing="0" w:after="0" w:afterAutospacing="0"/>
        <w:ind w:left="780" w:right="180"/>
        <w:rPr>
          <w:rFonts w:hAnsi="Times New Roman" w:cs="Times New Roman"/>
          <w:color w:val="000000"/>
          <w:sz w:val="24"/>
          <w:szCs w:val="24"/>
          <w:lang w:val="ru-RU"/>
        </w:rPr>
      </w:pPr>
      <w:r w:rsidRPr="0020289F">
        <w:rPr>
          <w:rFonts w:hAnsi="Times New Roman" w:cs="Times New Roman"/>
          <w:color w:val="000000"/>
          <w:sz w:val="24"/>
          <w:szCs w:val="24"/>
          <w:lang w:val="ru-RU"/>
        </w:rPr>
        <w:t>недостаточная укомплектованность подразделения, ответственного за выполнение внутренней бюджетной процедуры, а также уровня квалификации сотрудников указанного подразделения.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7.4. Операции с уровнем риска «</w:t>
      </w:r>
      <w:proofErr w:type="gramStart"/>
      <w:r w:rsidRPr="0020289F">
        <w:rPr>
          <w:rFonts w:hAnsi="Times New Roman" w:cs="Times New Roman"/>
          <w:color w:val="000000"/>
          <w:sz w:val="24"/>
          <w:szCs w:val="24"/>
          <w:lang w:val="ru-RU"/>
        </w:rPr>
        <w:t>средний</w:t>
      </w:r>
      <w:proofErr w:type="gramEnd"/>
      <w:r w:rsidRPr="0020289F">
        <w:rPr>
          <w:rFonts w:hAnsi="Times New Roman" w:cs="Times New Roman"/>
          <w:color w:val="000000"/>
          <w:sz w:val="24"/>
          <w:szCs w:val="24"/>
          <w:lang w:val="ru-RU"/>
        </w:rPr>
        <w:t>», «высокий», «очень высокий» включаются в карту</w:t>
      </w:r>
      <w:r>
        <w:rPr>
          <w:rFonts w:hAnsi="Times New Roman" w:cs="Times New Roman"/>
          <w:color w:val="000000"/>
          <w:sz w:val="24"/>
          <w:szCs w:val="24"/>
        </w:rPr>
        <w:t> </w:t>
      </w:r>
      <w:r w:rsidRPr="0020289F">
        <w:rPr>
          <w:rFonts w:hAnsi="Times New Roman" w:cs="Times New Roman"/>
          <w:color w:val="000000"/>
          <w:sz w:val="24"/>
          <w:szCs w:val="24"/>
          <w:lang w:val="ru-RU"/>
        </w:rPr>
        <w:t>внутреннего финансового контроля.</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8. Порядок ведения, учета и хранения регистров (журналов)</w:t>
      </w:r>
      <w:r w:rsidRPr="0020289F">
        <w:rPr>
          <w:b/>
          <w:bCs/>
          <w:color w:val="252525"/>
          <w:spacing w:val="-2"/>
          <w:sz w:val="28"/>
          <w:szCs w:val="28"/>
        </w:rPr>
        <w:t> </w:t>
      </w:r>
      <w:r w:rsidRPr="0020289F">
        <w:rPr>
          <w:b/>
          <w:bCs/>
          <w:color w:val="252525"/>
          <w:spacing w:val="-2"/>
          <w:sz w:val="28"/>
          <w:szCs w:val="28"/>
          <w:lang w:val="ru-RU"/>
        </w:rPr>
        <w:t>внутреннего финансового контроля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8.1. Выявленные недостатки и (или) нарушения при исполнении внутренних бюджетных</w:t>
      </w:r>
      <w:r>
        <w:rPr>
          <w:rFonts w:hAnsi="Times New Roman" w:cs="Times New Roman"/>
          <w:color w:val="000000"/>
          <w:sz w:val="24"/>
          <w:szCs w:val="24"/>
        </w:rPr>
        <w:t> </w:t>
      </w:r>
      <w:r w:rsidRPr="0020289F">
        <w:rPr>
          <w:rFonts w:hAnsi="Times New Roman" w:cs="Times New Roman"/>
          <w:color w:val="000000"/>
          <w:sz w:val="24"/>
          <w:szCs w:val="24"/>
          <w:lang w:val="ru-RU"/>
        </w:rPr>
        <w:t>процедур, сведения о причинах и об обстоятельствах бюджетных рисков возникновения</w:t>
      </w:r>
      <w:r>
        <w:rPr>
          <w:rFonts w:hAnsi="Times New Roman" w:cs="Times New Roman"/>
          <w:color w:val="000000"/>
          <w:sz w:val="24"/>
          <w:szCs w:val="24"/>
        </w:rPr>
        <w:t> </w:t>
      </w:r>
      <w:r w:rsidRPr="0020289F">
        <w:rPr>
          <w:rFonts w:hAnsi="Times New Roman" w:cs="Times New Roman"/>
          <w:color w:val="000000"/>
          <w:sz w:val="24"/>
          <w:szCs w:val="24"/>
          <w:lang w:val="ru-RU"/>
        </w:rPr>
        <w:t>нарушений и (или) недостатков и о предлагаемых мерах по их устранению отражаются в</w:t>
      </w:r>
      <w:r>
        <w:rPr>
          <w:rFonts w:hAnsi="Times New Roman" w:cs="Times New Roman"/>
          <w:color w:val="000000"/>
          <w:sz w:val="24"/>
          <w:szCs w:val="24"/>
        </w:rPr>
        <w:t> </w:t>
      </w:r>
      <w:r w:rsidRPr="0020289F">
        <w:rPr>
          <w:rFonts w:hAnsi="Times New Roman" w:cs="Times New Roman"/>
          <w:color w:val="000000"/>
          <w:sz w:val="24"/>
          <w:szCs w:val="24"/>
          <w:lang w:val="ru-RU"/>
        </w:rPr>
        <w:t>регистрах (журналах) внутреннего финансового контроля.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8.2. Ведение журналов внутреннего финансового контроля осуществляется в каждом</w:t>
      </w:r>
      <w:r>
        <w:rPr>
          <w:rFonts w:hAnsi="Times New Roman" w:cs="Times New Roman"/>
          <w:color w:val="000000"/>
          <w:sz w:val="24"/>
          <w:szCs w:val="24"/>
        </w:rPr>
        <w:t> </w:t>
      </w:r>
      <w:r w:rsidRPr="0020289F">
        <w:rPr>
          <w:rFonts w:hAnsi="Times New Roman" w:cs="Times New Roman"/>
          <w:color w:val="000000"/>
          <w:sz w:val="24"/>
          <w:szCs w:val="24"/>
          <w:lang w:val="ru-RU"/>
        </w:rPr>
        <w:t>подразделении, ответственном за выполнение внутренних бюджетных процедур.</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8.3. Информация в журналы внутреннего финансового контроля заносится уполномоченными</w:t>
      </w:r>
      <w:r>
        <w:rPr>
          <w:rFonts w:hAnsi="Times New Roman" w:cs="Times New Roman"/>
          <w:color w:val="000000"/>
          <w:sz w:val="24"/>
          <w:szCs w:val="24"/>
        </w:rPr>
        <w:t> </w:t>
      </w:r>
      <w:r w:rsidRPr="0020289F">
        <w:rPr>
          <w:rFonts w:hAnsi="Times New Roman" w:cs="Times New Roman"/>
          <w:color w:val="000000"/>
          <w:sz w:val="24"/>
          <w:szCs w:val="24"/>
          <w:lang w:val="ru-RU"/>
        </w:rPr>
        <w:t xml:space="preserve">лицами на основании информации от должностных лиц, </w:t>
      </w:r>
      <w:r w:rsidRPr="0020289F">
        <w:rPr>
          <w:rFonts w:hAnsi="Times New Roman" w:cs="Times New Roman"/>
          <w:color w:val="000000"/>
          <w:sz w:val="24"/>
          <w:szCs w:val="24"/>
          <w:lang w:val="ru-RU"/>
        </w:rPr>
        <w:lastRenderedPageBreak/>
        <w:t>осуществляющих контрольные</w:t>
      </w:r>
      <w:r>
        <w:rPr>
          <w:rFonts w:hAnsi="Times New Roman" w:cs="Times New Roman"/>
          <w:color w:val="000000"/>
          <w:sz w:val="24"/>
          <w:szCs w:val="24"/>
        </w:rPr>
        <w:t> </w:t>
      </w:r>
      <w:r w:rsidRPr="0020289F">
        <w:rPr>
          <w:rFonts w:hAnsi="Times New Roman" w:cs="Times New Roman"/>
          <w:color w:val="000000"/>
          <w:sz w:val="24"/>
          <w:szCs w:val="24"/>
          <w:lang w:val="ru-RU"/>
        </w:rPr>
        <w:t>действия по мере их совершения в хронологическом порядке.</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8.4. Учет и хранение журналов внутреннего финансового контроля осуществляется способами,</w:t>
      </w:r>
      <w:r>
        <w:rPr>
          <w:rFonts w:hAnsi="Times New Roman" w:cs="Times New Roman"/>
          <w:color w:val="000000"/>
          <w:sz w:val="24"/>
          <w:szCs w:val="24"/>
        </w:rPr>
        <w:t> </w:t>
      </w:r>
      <w:r w:rsidRPr="0020289F">
        <w:rPr>
          <w:rFonts w:hAnsi="Times New Roman" w:cs="Times New Roman"/>
          <w:color w:val="000000"/>
          <w:sz w:val="24"/>
          <w:szCs w:val="24"/>
          <w:lang w:val="ru-RU"/>
        </w:rPr>
        <w:t>обеспечивающими их защиту от несанкционированных исправлений, утраты целостности</w:t>
      </w:r>
      <w:r>
        <w:rPr>
          <w:rFonts w:hAnsi="Times New Roman" w:cs="Times New Roman"/>
          <w:color w:val="000000"/>
          <w:sz w:val="24"/>
          <w:szCs w:val="24"/>
        </w:rPr>
        <w:t> </w:t>
      </w:r>
      <w:r w:rsidRPr="0020289F">
        <w:rPr>
          <w:rFonts w:hAnsi="Times New Roman" w:cs="Times New Roman"/>
          <w:color w:val="000000"/>
          <w:sz w:val="24"/>
          <w:szCs w:val="24"/>
          <w:lang w:val="ru-RU"/>
        </w:rPr>
        <w:t>информации в них и сохранность самих документов, в соответствии с требованиями</w:t>
      </w:r>
      <w:r>
        <w:rPr>
          <w:rFonts w:hAnsi="Times New Roman" w:cs="Times New Roman"/>
          <w:color w:val="000000"/>
          <w:sz w:val="24"/>
          <w:szCs w:val="24"/>
        </w:rPr>
        <w:t> </w:t>
      </w:r>
      <w:r w:rsidRPr="0020289F">
        <w:rPr>
          <w:rFonts w:hAnsi="Times New Roman" w:cs="Times New Roman"/>
          <w:color w:val="000000"/>
          <w:sz w:val="24"/>
          <w:szCs w:val="24"/>
          <w:lang w:val="ru-RU"/>
        </w:rPr>
        <w:t>делопроизводства, принятыми в учреждении, в том числе с применением автоматизированных</w:t>
      </w:r>
      <w:r>
        <w:rPr>
          <w:rFonts w:hAnsi="Times New Roman" w:cs="Times New Roman"/>
          <w:color w:val="000000"/>
          <w:sz w:val="24"/>
          <w:szCs w:val="24"/>
        </w:rPr>
        <w:t> </w:t>
      </w:r>
      <w:r w:rsidRPr="0020289F">
        <w:rPr>
          <w:rFonts w:hAnsi="Times New Roman" w:cs="Times New Roman"/>
          <w:color w:val="000000"/>
          <w:sz w:val="24"/>
          <w:szCs w:val="24"/>
          <w:lang w:val="ru-RU"/>
        </w:rPr>
        <w:t>информационных систем.</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9. Ответственность</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9.1. Субъекты внутреннего контроля в рамках их компетенции и в соответствии со своими</w:t>
      </w:r>
      <w:r>
        <w:rPr>
          <w:rFonts w:hAnsi="Times New Roman" w:cs="Times New Roman"/>
          <w:color w:val="000000"/>
          <w:sz w:val="24"/>
          <w:szCs w:val="24"/>
        </w:rPr>
        <w:t> </w:t>
      </w:r>
      <w:r w:rsidRPr="0020289F">
        <w:rPr>
          <w:rFonts w:hAnsi="Times New Roman" w:cs="Times New Roman"/>
          <w:color w:val="000000"/>
          <w:sz w:val="24"/>
          <w:szCs w:val="24"/>
          <w:lang w:val="ru-RU"/>
        </w:rPr>
        <w:t>функциональными обязанностями несут ответственность за разработку, документирование,</w:t>
      </w:r>
      <w:r>
        <w:rPr>
          <w:rFonts w:hAnsi="Times New Roman" w:cs="Times New Roman"/>
          <w:color w:val="000000"/>
          <w:sz w:val="24"/>
          <w:szCs w:val="24"/>
        </w:rPr>
        <w:t> </w:t>
      </w:r>
      <w:r w:rsidRPr="0020289F">
        <w:rPr>
          <w:rFonts w:hAnsi="Times New Roman" w:cs="Times New Roman"/>
          <w:color w:val="000000"/>
          <w:sz w:val="24"/>
          <w:szCs w:val="24"/>
          <w:lang w:val="ru-RU"/>
        </w:rPr>
        <w:t>внедрение, мониторинг и развитие внутреннего контроля во вверенных им сферах деятельности.</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9.2. Ответственность за организацию и функционирование системы внутреннего контроля</w:t>
      </w:r>
      <w:r>
        <w:rPr>
          <w:rFonts w:hAnsi="Times New Roman" w:cs="Times New Roman"/>
          <w:color w:val="000000"/>
          <w:sz w:val="24"/>
          <w:szCs w:val="24"/>
        </w:rPr>
        <w:t> </w:t>
      </w:r>
      <w:r w:rsidRPr="0020289F">
        <w:rPr>
          <w:rFonts w:hAnsi="Times New Roman" w:cs="Times New Roman"/>
          <w:color w:val="000000"/>
          <w:sz w:val="24"/>
          <w:szCs w:val="24"/>
          <w:lang w:val="ru-RU"/>
        </w:rPr>
        <w:t>возлагается на заместителя директора по общим вопросам Ф.А. Костомарова.</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9.3. Лица, допустившие недостатки, искажения и нарушения, несут дисциплинарную</w:t>
      </w:r>
      <w:r w:rsidRPr="0020289F">
        <w:rPr>
          <w:lang w:val="ru-RU"/>
        </w:rPr>
        <w:br/>
      </w:r>
      <w:r w:rsidRPr="0020289F">
        <w:rPr>
          <w:rFonts w:hAnsi="Times New Roman" w:cs="Times New Roman"/>
          <w:color w:val="000000"/>
          <w:sz w:val="24"/>
          <w:szCs w:val="24"/>
          <w:lang w:val="ru-RU"/>
        </w:rPr>
        <w:t>ответственность в соответствии с требованиями Трудового кодекса РФ.</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10. Оценка состояния системы финансового контроля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10.1. Оценка эффективности системы внутреннего контроля в учреждении осуществляется</w:t>
      </w:r>
      <w:r>
        <w:rPr>
          <w:rFonts w:hAnsi="Times New Roman" w:cs="Times New Roman"/>
          <w:color w:val="000000"/>
          <w:sz w:val="24"/>
          <w:szCs w:val="24"/>
        </w:rPr>
        <w:t> </w:t>
      </w:r>
      <w:r w:rsidRPr="0020289F">
        <w:rPr>
          <w:rFonts w:hAnsi="Times New Roman" w:cs="Times New Roman"/>
          <w:color w:val="000000"/>
          <w:sz w:val="24"/>
          <w:szCs w:val="24"/>
          <w:lang w:val="ru-RU"/>
        </w:rPr>
        <w:t>субъектами внутреннего контроля и рассматривается на специальных совещаниях, проводимых</w:t>
      </w:r>
      <w:r>
        <w:rPr>
          <w:rFonts w:hAnsi="Times New Roman" w:cs="Times New Roman"/>
          <w:color w:val="000000"/>
          <w:sz w:val="24"/>
          <w:szCs w:val="24"/>
        </w:rPr>
        <w:t> </w:t>
      </w:r>
      <w:r w:rsidRPr="0020289F">
        <w:rPr>
          <w:rFonts w:hAnsi="Times New Roman" w:cs="Times New Roman"/>
          <w:color w:val="000000"/>
          <w:sz w:val="24"/>
          <w:szCs w:val="24"/>
          <w:lang w:val="ru-RU"/>
        </w:rPr>
        <w:t>руководителем учреждения.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10.2. Непосредственная оценка адекватности, достаточности и эффективности системы</w:t>
      </w:r>
      <w:r>
        <w:rPr>
          <w:rFonts w:hAnsi="Times New Roman" w:cs="Times New Roman"/>
          <w:color w:val="000000"/>
          <w:sz w:val="24"/>
          <w:szCs w:val="24"/>
        </w:rPr>
        <w:t> </w:t>
      </w:r>
      <w:r w:rsidRPr="0020289F">
        <w:rPr>
          <w:rFonts w:hAnsi="Times New Roman" w:cs="Times New Roman"/>
          <w:color w:val="000000"/>
          <w:sz w:val="24"/>
          <w:szCs w:val="24"/>
          <w:lang w:val="ru-RU"/>
        </w:rPr>
        <w:t xml:space="preserve">внутреннего контроля, а также </w:t>
      </w:r>
      <w:proofErr w:type="gramStart"/>
      <w:r w:rsidRPr="0020289F">
        <w:rPr>
          <w:rFonts w:hAnsi="Times New Roman" w:cs="Times New Roman"/>
          <w:color w:val="000000"/>
          <w:sz w:val="24"/>
          <w:szCs w:val="24"/>
          <w:lang w:val="ru-RU"/>
        </w:rPr>
        <w:t>контроль за</w:t>
      </w:r>
      <w:proofErr w:type="gramEnd"/>
      <w:r w:rsidRPr="0020289F">
        <w:rPr>
          <w:rFonts w:hAnsi="Times New Roman" w:cs="Times New Roman"/>
          <w:color w:val="000000"/>
          <w:sz w:val="24"/>
          <w:szCs w:val="24"/>
          <w:lang w:val="ru-RU"/>
        </w:rPr>
        <w:t xml:space="preserve"> соблюдением процедур внутреннего контроля</w:t>
      </w:r>
      <w:r>
        <w:rPr>
          <w:rFonts w:hAnsi="Times New Roman" w:cs="Times New Roman"/>
          <w:color w:val="000000"/>
          <w:sz w:val="24"/>
          <w:szCs w:val="24"/>
        </w:rPr>
        <w:t> </w:t>
      </w:r>
      <w:r w:rsidRPr="0020289F">
        <w:rPr>
          <w:rFonts w:hAnsi="Times New Roman" w:cs="Times New Roman"/>
          <w:color w:val="000000"/>
          <w:sz w:val="24"/>
          <w:szCs w:val="24"/>
          <w:lang w:val="ru-RU"/>
        </w:rPr>
        <w:t>осуществляется комиссией по внутреннему контролю.</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В рамках указанных полномочий комиссия по внутреннему контролю представляет</w:t>
      </w:r>
      <w:r w:rsidRPr="0020289F">
        <w:rPr>
          <w:lang w:val="ru-RU"/>
        </w:rPr>
        <w:br/>
      </w:r>
      <w:r w:rsidRPr="0020289F">
        <w:rPr>
          <w:rFonts w:hAnsi="Times New Roman" w:cs="Times New Roman"/>
          <w:color w:val="000000"/>
          <w:sz w:val="24"/>
          <w:szCs w:val="24"/>
          <w:lang w:val="ru-RU"/>
        </w:rPr>
        <w:t>руководителю учреждения результаты проверок эффективности действующих процедур</w:t>
      </w:r>
      <w:r>
        <w:rPr>
          <w:rFonts w:hAnsi="Times New Roman" w:cs="Times New Roman"/>
          <w:color w:val="000000"/>
          <w:sz w:val="24"/>
          <w:szCs w:val="24"/>
        </w:rPr>
        <w:t> </w:t>
      </w:r>
      <w:r w:rsidRPr="0020289F">
        <w:rPr>
          <w:rFonts w:hAnsi="Times New Roman" w:cs="Times New Roman"/>
          <w:color w:val="000000"/>
          <w:sz w:val="24"/>
          <w:szCs w:val="24"/>
          <w:lang w:val="ru-RU"/>
        </w:rPr>
        <w:t xml:space="preserve">внутреннего контроля и в случае </w:t>
      </w:r>
      <w:proofErr w:type="gramStart"/>
      <w:r w:rsidRPr="0020289F">
        <w:rPr>
          <w:rFonts w:hAnsi="Times New Roman" w:cs="Times New Roman"/>
          <w:color w:val="000000"/>
          <w:sz w:val="24"/>
          <w:szCs w:val="24"/>
          <w:lang w:val="ru-RU"/>
        </w:rPr>
        <w:t>необходимости</w:t>
      </w:r>
      <w:proofErr w:type="gramEnd"/>
      <w:r w:rsidRPr="0020289F">
        <w:rPr>
          <w:rFonts w:hAnsi="Times New Roman" w:cs="Times New Roman"/>
          <w:color w:val="000000"/>
          <w:sz w:val="24"/>
          <w:szCs w:val="24"/>
          <w:lang w:val="ru-RU"/>
        </w:rPr>
        <w:t xml:space="preserve"> разработанные совместно с главным</w:t>
      </w:r>
      <w:r>
        <w:rPr>
          <w:rFonts w:hAnsi="Times New Roman" w:cs="Times New Roman"/>
          <w:color w:val="000000"/>
          <w:sz w:val="24"/>
          <w:szCs w:val="24"/>
        </w:rPr>
        <w:t> </w:t>
      </w:r>
      <w:r w:rsidRPr="0020289F">
        <w:rPr>
          <w:rFonts w:hAnsi="Times New Roman" w:cs="Times New Roman"/>
          <w:color w:val="000000"/>
          <w:sz w:val="24"/>
          <w:szCs w:val="24"/>
          <w:lang w:val="ru-RU"/>
        </w:rPr>
        <w:t>бухгалтером предложения по их совершенствованию.</w:t>
      </w:r>
    </w:p>
    <w:p w:rsidR="0020289F" w:rsidRPr="0020289F" w:rsidRDefault="0020289F" w:rsidP="0020289F">
      <w:pPr>
        <w:spacing w:line="600" w:lineRule="atLeast"/>
        <w:rPr>
          <w:b/>
          <w:bCs/>
          <w:color w:val="252525"/>
          <w:spacing w:val="-2"/>
          <w:sz w:val="28"/>
          <w:szCs w:val="28"/>
          <w:lang w:val="ru-RU"/>
        </w:rPr>
      </w:pPr>
      <w:r w:rsidRPr="0020289F">
        <w:rPr>
          <w:b/>
          <w:bCs/>
          <w:color w:val="252525"/>
          <w:spacing w:val="-2"/>
          <w:sz w:val="28"/>
          <w:szCs w:val="28"/>
          <w:lang w:val="ru-RU"/>
        </w:rPr>
        <w:t>11. Заключительные положения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11.1. Все изменения и дополнения к настоящему положению утверждаются руководителем</w:t>
      </w:r>
      <w:r>
        <w:rPr>
          <w:rFonts w:hAnsi="Times New Roman" w:cs="Times New Roman"/>
          <w:color w:val="000000"/>
          <w:sz w:val="24"/>
          <w:szCs w:val="24"/>
        </w:rPr>
        <w:t> </w:t>
      </w:r>
      <w:r w:rsidRPr="0020289F">
        <w:rPr>
          <w:rFonts w:hAnsi="Times New Roman" w:cs="Times New Roman"/>
          <w:color w:val="000000"/>
          <w:sz w:val="24"/>
          <w:szCs w:val="24"/>
          <w:lang w:val="ru-RU"/>
        </w:rPr>
        <w:t>учреждения.</w:t>
      </w:r>
    </w:p>
    <w:p w:rsidR="0020289F" w:rsidRPr="0020289F" w:rsidRDefault="0020289F" w:rsidP="00912ADF">
      <w:pPr>
        <w:spacing w:before="0" w:beforeAutospacing="0" w:after="0" w:afterAutospacing="0"/>
        <w:rPr>
          <w:rFonts w:hAnsi="Times New Roman" w:cs="Times New Roman"/>
          <w:color w:val="000000"/>
          <w:sz w:val="24"/>
          <w:szCs w:val="24"/>
          <w:lang w:val="ru-RU"/>
        </w:rPr>
      </w:pPr>
      <w:r w:rsidRPr="0020289F">
        <w:rPr>
          <w:rFonts w:hAnsi="Times New Roman" w:cs="Times New Roman"/>
          <w:color w:val="000000"/>
          <w:sz w:val="24"/>
          <w:szCs w:val="24"/>
          <w:lang w:val="ru-RU"/>
        </w:rPr>
        <w:t>11.2. Если в результате изменения действующего законодательства России отдельные статьи</w:t>
      </w:r>
      <w:r>
        <w:rPr>
          <w:rFonts w:hAnsi="Times New Roman" w:cs="Times New Roman"/>
          <w:color w:val="000000"/>
          <w:sz w:val="24"/>
          <w:szCs w:val="24"/>
        </w:rPr>
        <w:t> </w:t>
      </w:r>
      <w:r w:rsidRPr="0020289F">
        <w:rPr>
          <w:rFonts w:hAnsi="Times New Roman" w:cs="Times New Roman"/>
          <w:color w:val="000000"/>
          <w:sz w:val="24"/>
          <w:szCs w:val="24"/>
          <w:lang w:val="ru-RU"/>
        </w:rPr>
        <w:t>настоящего положения вступят с ним в противоречие, они утрачивают силу, преимущественную</w:t>
      </w:r>
      <w:r>
        <w:rPr>
          <w:rFonts w:hAnsi="Times New Roman" w:cs="Times New Roman"/>
          <w:color w:val="000000"/>
          <w:sz w:val="24"/>
          <w:szCs w:val="24"/>
        </w:rPr>
        <w:t> </w:t>
      </w:r>
      <w:r w:rsidRPr="0020289F">
        <w:rPr>
          <w:rFonts w:hAnsi="Times New Roman" w:cs="Times New Roman"/>
          <w:color w:val="000000"/>
          <w:sz w:val="24"/>
          <w:szCs w:val="24"/>
          <w:lang w:val="ru-RU"/>
        </w:rPr>
        <w:t>силу имеют положения действующего законодательства России.</w:t>
      </w:r>
    </w:p>
    <w:p w:rsidR="0020289F" w:rsidRPr="0020289F" w:rsidRDefault="0020289F" w:rsidP="0020289F">
      <w:pPr>
        <w:spacing w:before="0" w:beforeAutospacing="0" w:after="0" w:afterAutospacing="0"/>
        <w:rPr>
          <w:b/>
          <w:bCs/>
          <w:color w:val="252525"/>
          <w:spacing w:val="-2"/>
          <w:sz w:val="28"/>
          <w:szCs w:val="28"/>
          <w:lang w:val="ru-RU"/>
        </w:rPr>
      </w:pPr>
      <w:r w:rsidRPr="0020289F">
        <w:rPr>
          <w:b/>
          <w:bCs/>
          <w:color w:val="252525"/>
          <w:spacing w:val="-2"/>
          <w:sz w:val="28"/>
          <w:szCs w:val="28"/>
          <w:lang w:val="ru-RU"/>
        </w:rPr>
        <w:t>График проведения внутренних проверок финансово-хозяйственной деятельности</w:t>
      </w:r>
    </w:p>
    <w:tbl>
      <w:tblPr>
        <w:tblW w:w="0" w:type="auto"/>
        <w:tblCellMar>
          <w:top w:w="15" w:type="dxa"/>
          <w:left w:w="15" w:type="dxa"/>
          <w:bottom w:w="15" w:type="dxa"/>
          <w:right w:w="15" w:type="dxa"/>
        </w:tblCellMar>
        <w:tblLook w:val="0600"/>
      </w:tblPr>
      <w:tblGrid>
        <w:gridCol w:w="392"/>
        <w:gridCol w:w="1177"/>
        <w:gridCol w:w="1088"/>
        <w:gridCol w:w="2129"/>
        <w:gridCol w:w="1406"/>
        <w:gridCol w:w="2985"/>
      </w:tblGrid>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Объект проверки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Срок проведения</w:t>
            </w:r>
            <w:r>
              <w:br/>
            </w:r>
            <w:r>
              <w:rPr>
                <w:rFonts w:hAnsi="Times New Roman" w:cs="Times New Roman"/>
                <w:b/>
                <w:bCs/>
                <w:color w:val="000000"/>
                <w:sz w:val="24"/>
                <w:szCs w:val="24"/>
              </w:rPr>
              <w:t>проверки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Pr="0020289F" w:rsidRDefault="0020289F" w:rsidP="0020289F">
            <w:pPr>
              <w:rPr>
                <w:lang w:val="ru-RU"/>
              </w:rPr>
            </w:pPr>
            <w:r w:rsidRPr="0020289F">
              <w:rPr>
                <w:rFonts w:hAnsi="Times New Roman" w:cs="Times New Roman"/>
                <w:b/>
                <w:bCs/>
                <w:color w:val="000000"/>
                <w:sz w:val="24"/>
                <w:szCs w:val="24"/>
                <w:lang w:val="ru-RU"/>
              </w:rPr>
              <w:t>Период, за</w:t>
            </w:r>
            <w:r w:rsidRPr="0020289F">
              <w:rPr>
                <w:lang w:val="ru-RU"/>
              </w:rPr>
              <w:br/>
            </w:r>
            <w:r w:rsidRPr="0020289F">
              <w:rPr>
                <w:rFonts w:hAnsi="Times New Roman" w:cs="Times New Roman"/>
                <w:b/>
                <w:bCs/>
                <w:color w:val="000000"/>
                <w:sz w:val="24"/>
                <w:szCs w:val="24"/>
                <w:lang w:val="ru-RU"/>
              </w:rPr>
              <w:t>который</w:t>
            </w:r>
            <w:r w:rsidRPr="0020289F">
              <w:rPr>
                <w:lang w:val="ru-RU"/>
              </w:rPr>
              <w:br/>
            </w:r>
            <w:r w:rsidRPr="0020289F">
              <w:rPr>
                <w:rFonts w:hAnsi="Times New Roman" w:cs="Times New Roman"/>
                <w:b/>
                <w:bCs/>
                <w:color w:val="000000"/>
                <w:sz w:val="24"/>
                <w:szCs w:val="24"/>
                <w:lang w:val="ru-RU"/>
              </w:rPr>
              <w:t>проводится</w:t>
            </w:r>
            <w:r w:rsidRPr="0020289F">
              <w:rPr>
                <w:lang w:val="ru-RU"/>
              </w:rPr>
              <w:br/>
            </w:r>
            <w:r w:rsidRPr="0020289F">
              <w:rPr>
                <w:rFonts w:hAnsi="Times New Roman" w:cs="Times New Roman"/>
                <w:b/>
                <w:bCs/>
                <w:color w:val="000000"/>
                <w:sz w:val="24"/>
                <w:szCs w:val="24"/>
                <w:lang w:val="ru-RU"/>
              </w:rPr>
              <w:t>проверка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0289F" w:rsidRDefault="0020289F" w:rsidP="0020289F">
            <w:r>
              <w:rPr>
                <w:rFonts w:hAnsi="Times New Roman" w:cs="Times New Roman"/>
                <w:b/>
                <w:bCs/>
                <w:color w:val="000000"/>
                <w:sz w:val="24"/>
                <w:szCs w:val="24"/>
              </w:rPr>
              <w:t>Ответственный</w:t>
            </w:r>
            <w:r>
              <w:br/>
            </w:r>
            <w:r>
              <w:rPr>
                <w:rFonts w:hAnsi="Times New Roman" w:cs="Times New Roman"/>
                <w:b/>
                <w:bCs/>
                <w:color w:val="000000"/>
                <w:sz w:val="24"/>
                <w:szCs w:val="24"/>
              </w:rPr>
              <w:t>исполнитель</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1</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Ревизия кассы,</w:t>
            </w:r>
            <w:r w:rsidRPr="0020289F">
              <w:rPr>
                <w:lang w:val="ru-RU"/>
              </w:rPr>
              <w:br/>
            </w:r>
            <w:r w:rsidRPr="0020289F">
              <w:rPr>
                <w:rFonts w:hAnsi="Times New Roman" w:cs="Times New Roman"/>
                <w:color w:val="000000"/>
                <w:sz w:val="24"/>
                <w:szCs w:val="24"/>
                <w:lang w:val="ru-RU"/>
              </w:rPr>
              <w:t>соблюдение порядка</w:t>
            </w:r>
            <w:r w:rsidRPr="0020289F">
              <w:rPr>
                <w:lang w:val="ru-RU"/>
              </w:rPr>
              <w:br/>
            </w:r>
            <w:r w:rsidRPr="0020289F">
              <w:rPr>
                <w:rFonts w:hAnsi="Times New Roman" w:cs="Times New Roman"/>
                <w:color w:val="000000"/>
                <w:sz w:val="24"/>
                <w:szCs w:val="24"/>
                <w:lang w:val="ru-RU"/>
              </w:rPr>
              <w:t>ведения кассовых</w:t>
            </w:r>
            <w:r w:rsidRPr="0020289F">
              <w:rPr>
                <w:lang w:val="ru-RU"/>
              </w:rPr>
              <w:br/>
            </w:r>
            <w:r w:rsidRPr="0020289F">
              <w:rPr>
                <w:rFonts w:hAnsi="Times New Roman" w:cs="Times New Roman"/>
                <w:color w:val="000000"/>
                <w:sz w:val="24"/>
                <w:szCs w:val="24"/>
                <w:lang w:val="ru-RU"/>
              </w:rPr>
              <w:t>операций</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lastRenderedPageBreak/>
              <w:t>Проверка наличия,</w:t>
            </w:r>
            <w:r w:rsidRPr="0020289F">
              <w:rPr>
                <w:lang w:val="ru-RU"/>
              </w:rPr>
              <w:br/>
            </w:r>
            <w:r w:rsidRPr="0020289F">
              <w:rPr>
                <w:rFonts w:hAnsi="Times New Roman" w:cs="Times New Roman"/>
                <w:color w:val="000000"/>
                <w:sz w:val="24"/>
                <w:szCs w:val="24"/>
                <w:lang w:val="ru-RU"/>
              </w:rPr>
              <w:t>выдачи и списания</w:t>
            </w:r>
            <w:r w:rsidRPr="0020289F">
              <w:rPr>
                <w:lang w:val="ru-RU"/>
              </w:rPr>
              <w:br/>
            </w:r>
            <w:r w:rsidRPr="0020289F">
              <w:rPr>
                <w:rFonts w:hAnsi="Times New Roman" w:cs="Times New Roman"/>
                <w:color w:val="000000"/>
                <w:sz w:val="24"/>
                <w:szCs w:val="24"/>
                <w:lang w:val="ru-RU"/>
              </w:rPr>
              <w:t>бланков строгой</w:t>
            </w:r>
            <w:r w:rsidRPr="0020289F">
              <w:rPr>
                <w:lang w:val="ru-RU"/>
              </w:rPr>
              <w:br/>
            </w:r>
            <w:r w:rsidRPr="0020289F">
              <w:rPr>
                <w:rFonts w:hAnsi="Times New Roman" w:cs="Times New Roman"/>
                <w:color w:val="000000"/>
                <w:sz w:val="24"/>
                <w:szCs w:val="24"/>
                <w:lang w:val="ru-RU"/>
              </w:rPr>
              <w:t>отчетности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lastRenderedPageBreak/>
              <w:t>Ежеквартально на</w:t>
            </w:r>
            <w:r w:rsidRPr="0020289F">
              <w:rPr>
                <w:lang w:val="ru-RU"/>
              </w:rPr>
              <w:br/>
            </w:r>
            <w:r w:rsidRPr="0020289F">
              <w:rPr>
                <w:rFonts w:hAnsi="Times New Roman" w:cs="Times New Roman"/>
                <w:color w:val="000000"/>
                <w:sz w:val="24"/>
                <w:szCs w:val="24"/>
                <w:lang w:val="ru-RU"/>
              </w:rPr>
              <w:t>последний день</w:t>
            </w:r>
            <w:r w:rsidRPr="0020289F">
              <w:rPr>
                <w:lang w:val="ru-RU"/>
              </w:rPr>
              <w:br/>
            </w:r>
            <w:r w:rsidRPr="0020289F">
              <w:rPr>
                <w:rFonts w:hAnsi="Times New Roman" w:cs="Times New Roman"/>
                <w:color w:val="000000"/>
                <w:sz w:val="24"/>
                <w:szCs w:val="24"/>
                <w:lang w:val="ru-RU"/>
              </w:rPr>
              <w:t>отчетного</w:t>
            </w:r>
            <w:r>
              <w:rPr>
                <w:rFonts w:hAnsi="Times New Roman" w:cs="Times New Roman"/>
                <w:color w:val="000000"/>
                <w:sz w:val="24"/>
                <w:szCs w:val="24"/>
              </w:rPr>
              <w:t> </w:t>
            </w:r>
            <w:r w:rsidRPr="0020289F">
              <w:rPr>
                <w:rFonts w:hAnsi="Times New Roman" w:cs="Times New Roman"/>
                <w:color w:val="000000"/>
                <w:sz w:val="24"/>
                <w:szCs w:val="24"/>
                <w:lang w:val="ru-RU"/>
              </w:rPr>
              <w:t>квартала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Главный бухгалтер</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lastRenderedPageBreak/>
              <w:t>2</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Проверка соблюдения</w:t>
            </w:r>
            <w:r w:rsidRPr="0020289F">
              <w:rPr>
                <w:lang w:val="ru-RU"/>
              </w:rPr>
              <w:br/>
            </w:r>
            <w:r w:rsidRPr="0020289F">
              <w:rPr>
                <w:rFonts w:hAnsi="Times New Roman" w:cs="Times New Roman"/>
                <w:color w:val="000000"/>
                <w:sz w:val="24"/>
                <w:szCs w:val="24"/>
                <w:lang w:val="ru-RU"/>
              </w:rPr>
              <w:t>лимита денежных</w:t>
            </w:r>
            <w:r w:rsidRPr="0020289F">
              <w:rPr>
                <w:lang w:val="ru-RU"/>
              </w:rPr>
              <w:br/>
            </w:r>
            <w:r w:rsidRPr="0020289F">
              <w:rPr>
                <w:rFonts w:hAnsi="Times New Roman" w:cs="Times New Roman"/>
                <w:color w:val="000000"/>
                <w:sz w:val="24"/>
                <w:szCs w:val="24"/>
                <w:lang w:val="ru-RU"/>
              </w:rPr>
              <w:t>сре</w:t>
            </w:r>
            <w:proofErr w:type="gramStart"/>
            <w:r w:rsidRPr="0020289F">
              <w:rPr>
                <w:rFonts w:hAnsi="Times New Roman" w:cs="Times New Roman"/>
                <w:color w:val="000000"/>
                <w:sz w:val="24"/>
                <w:szCs w:val="24"/>
                <w:lang w:val="ru-RU"/>
              </w:rPr>
              <w:t>дств в к</w:t>
            </w:r>
            <w:proofErr w:type="gramEnd"/>
            <w:r w:rsidRPr="0020289F">
              <w:rPr>
                <w:rFonts w:hAnsi="Times New Roman" w:cs="Times New Roman"/>
                <w:color w:val="000000"/>
                <w:sz w:val="24"/>
                <w:szCs w:val="24"/>
                <w:lang w:val="ru-RU"/>
              </w:rPr>
              <w:t>ассе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Ежемесячно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Месяц</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Главный бухгалтер</w:t>
            </w:r>
          </w:p>
        </w:tc>
      </w:tr>
      <w:tr w:rsidR="0020289F" w:rsidRP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3</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Проверка наличия актов</w:t>
            </w:r>
            <w:r w:rsidRPr="0020289F">
              <w:rPr>
                <w:lang w:val="ru-RU"/>
              </w:rPr>
              <w:br/>
            </w:r>
            <w:r w:rsidRPr="0020289F">
              <w:rPr>
                <w:rFonts w:hAnsi="Times New Roman" w:cs="Times New Roman"/>
                <w:color w:val="000000"/>
                <w:sz w:val="24"/>
                <w:szCs w:val="24"/>
                <w:lang w:val="ru-RU"/>
              </w:rPr>
              <w:t>сверки с поставщиками</w:t>
            </w:r>
            <w:r w:rsidRPr="0020289F">
              <w:rPr>
                <w:lang w:val="ru-RU"/>
              </w:rPr>
              <w:br/>
            </w:r>
            <w:r w:rsidRPr="0020289F">
              <w:rPr>
                <w:rFonts w:hAnsi="Times New Roman" w:cs="Times New Roman"/>
                <w:color w:val="000000"/>
                <w:sz w:val="24"/>
                <w:szCs w:val="24"/>
                <w:lang w:val="ru-RU"/>
              </w:rPr>
              <w:t>и подрядчиками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jc w:val="center"/>
              <w:rPr>
                <w:rFonts w:hAnsi="Times New Roman" w:cs="Times New Roman"/>
                <w:color w:val="000000"/>
                <w:sz w:val="24"/>
                <w:szCs w:val="24"/>
              </w:rPr>
            </w:pPr>
            <w:r>
              <w:rPr>
                <w:rFonts w:hAnsi="Times New Roman" w:cs="Times New Roman"/>
                <w:color w:val="000000"/>
                <w:sz w:val="24"/>
                <w:szCs w:val="24"/>
              </w:rPr>
              <w:t>На 1 января</w:t>
            </w:r>
          </w:p>
          <w:p w:rsidR="0020289F" w:rsidRDefault="0020289F" w:rsidP="0020289F">
            <w:pPr>
              <w:jc w:val="center"/>
              <w:rPr>
                <w:rFonts w:hAnsi="Times New Roman" w:cs="Times New Roman"/>
                <w:color w:val="000000"/>
                <w:sz w:val="24"/>
                <w:szCs w:val="24"/>
              </w:rPr>
            </w:pPr>
            <w:r>
              <w:rPr>
                <w:rFonts w:hAnsi="Times New Roman" w:cs="Times New Roman"/>
                <w:color w:val="000000"/>
                <w:sz w:val="24"/>
                <w:szCs w:val="24"/>
              </w:rPr>
              <w:t>На 1 июля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Полугодие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Главный бухгалтер</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Заместитель</w:t>
            </w:r>
            <w:r>
              <w:rPr>
                <w:rFonts w:hAnsi="Times New Roman" w:cs="Times New Roman"/>
                <w:color w:val="000000"/>
                <w:sz w:val="24"/>
                <w:szCs w:val="24"/>
              </w:rPr>
              <w:t> </w:t>
            </w:r>
            <w:r w:rsidRPr="0020289F">
              <w:rPr>
                <w:rFonts w:hAnsi="Times New Roman" w:cs="Times New Roman"/>
                <w:color w:val="000000"/>
                <w:sz w:val="24"/>
                <w:szCs w:val="24"/>
                <w:lang w:val="ru-RU"/>
              </w:rPr>
              <w:t xml:space="preserve"> директора по общим</w:t>
            </w:r>
            <w:r w:rsidRPr="0020289F">
              <w:rPr>
                <w:lang w:val="ru-RU"/>
              </w:rPr>
              <w:br/>
            </w:r>
            <w:r w:rsidRPr="0020289F">
              <w:rPr>
                <w:rFonts w:hAnsi="Times New Roman" w:cs="Times New Roman"/>
                <w:color w:val="000000"/>
                <w:sz w:val="24"/>
                <w:szCs w:val="24"/>
                <w:lang w:val="ru-RU"/>
              </w:rPr>
              <w:t>вопросам</w:t>
            </w:r>
          </w:p>
        </w:tc>
      </w:tr>
      <w:tr w:rsidR="0020289F" w:rsidRP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lang w:val="ru-RU"/>
              </w:rPr>
            </w:pPr>
            <w:r w:rsidRPr="0020289F">
              <w:rPr>
                <w:rFonts w:hAnsi="Times New Roman" w:cs="Times New Roman"/>
                <w:color w:val="000000"/>
                <w:sz w:val="24"/>
                <w:szCs w:val="24"/>
                <w:lang w:val="ru-RU"/>
              </w:rPr>
              <w:t>Проверка правильности</w:t>
            </w:r>
            <w:r w:rsidRPr="0020289F">
              <w:rPr>
                <w:lang w:val="ru-RU"/>
              </w:rPr>
              <w:br/>
            </w:r>
            <w:r w:rsidRPr="0020289F">
              <w:rPr>
                <w:rFonts w:hAnsi="Times New Roman" w:cs="Times New Roman"/>
                <w:color w:val="000000"/>
                <w:sz w:val="24"/>
                <w:szCs w:val="24"/>
                <w:lang w:val="ru-RU"/>
              </w:rPr>
              <w:t>расчетов с</w:t>
            </w:r>
            <w:r w:rsidRPr="0020289F">
              <w:rPr>
                <w:lang w:val="ru-RU"/>
              </w:rPr>
              <w:br/>
            </w:r>
            <w:r w:rsidRPr="0020289F">
              <w:rPr>
                <w:rFonts w:hAnsi="Times New Roman" w:cs="Times New Roman"/>
                <w:color w:val="000000"/>
                <w:sz w:val="24"/>
                <w:szCs w:val="24"/>
                <w:lang w:val="ru-RU"/>
              </w:rPr>
              <w:t>Казначейством</w:t>
            </w:r>
            <w:r w:rsidRPr="0020289F">
              <w:rPr>
                <w:lang w:val="ru-RU"/>
              </w:rPr>
              <w:br/>
            </w:r>
            <w:r w:rsidRPr="0020289F">
              <w:rPr>
                <w:rFonts w:hAnsi="Times New Roman" w:cs="Times New Roman"/>
                <w:color w:val="000000"/>
                <w:sz w:val="24"/>
                <w:szCs w:val="24"/>
                <w:lang w:val="ru-RU"/>
              </w:rPr>
              <w:t>России, финансовыми,</w:t>
            </w:r>
            <w:r w:rsidRPr="0020289F">
              <w:rPr>
                <w:lang w:val="ru-RU"/>
              </w:rPr>
              <w:br/>
            </w:r>
            <w:r w:rsidRPr="0020289F">
              <w:rPr>
                <w:rFonts w:hAnsi="Times New Roman" w:cs="Times New Roman"/>
                <w:color w:val="000000"/>
                <w:sz w:val="24"/>
                <w:szCs w:val="24"/>
                <w:lang w:val="ru-RU"/>
              </w:rPr>
              <w:t>налоговыми органами,</w:t>
            </w:r>
            <w:r w:rsidRPr="0020289F">
              <w:rPr>
                <w:lang w:val="ru-RU"/>
              </w:rPr>
              <w:br/>
            </w:r>
            <w:r w:rsidRPr="0020289F">
              <w:rPr>
                <w:rFonts w:hAnsi="Times New Roman" w:cs="Times New Roman"/>
                <w:color w:val="000000"/>
                <w:sz w:val="24"/>
                <w:szCs w:val="24"/>
                <w:lang w:val="ru-RU"/>
              </w:rPr>
              <w:t>внебюджетными</w:t>
            </w:r>
            <w:r w:rsidRPr="0020289F">
              <w:rPr>
                <w:lang w:val="ru-RU"/>
              </w:rPr>
              <w:br/>
            </w:r>
            <w:r w:rsidRPr="0020289F">
              <w:rPr>
                <w:rFonts w:hAnsi="Times New Roman" w:cs="Times New Roman"/>
                <w:color w:val="000000"/>
                <w:sz w:val="24"/>
                <w:szCs w:val="24"/>
                <w:lang w:val="ru-RU"/>
              </w:rPr>
              <w:t>фондами, другими</w:t>
            </w:r>
            <w:r w:rsidRPr="0020289F">
              <w:rPr>
                <w:lang w:val="ru-RU"/>
              </w:rPr>
              <w:br/>
            </w:r>
            <w:r w:rsidRPr="0020289F">
              <w:rPr>
                <w:rFonts w:hAnsi="Times New Roman" w:cs="Times New Roman"/>
                <w:color w:val="000000"/>
                <w:sz w:val="24"/>
                <w:szCs w:val="24"/>
                <w:lang w:val="ru-RU"/>
              </w:rPr>
              <w:t>организациями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Ежегодно на</w:t>
            </w:r>
            <w:r>
              <w:br/>
            </w:r>
            <w:r>
              <w:rPr>
                <w:rFonts w:hAnsi="Times New Roman" w:cs="Times New Roman"/>
                <w:color w:val="000000"/>
                <w:sz w:val="24"/>
                <w:szCs w:val="24"/>
              </w:rPr>
              <w:t>1 января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Главный бухгалтер</w:t>
            </w:r>
          </w:p>
          <w:p w:rsidR="0020289F" w:rsidRPr="0020289F" w:rsidRDefault="0020289F" w:rsidP="0020289F">
            <w:pPr>
              <w:rPr>
                <w:rFonts w:hAnsi="Times New Roman" w:cs="Times New Roman"/>
                <w:color w:val="000000"/>
                <w:sz w:val="24"/>
                <w:szCs w:val="24"/>
                <w:lang w:val="ru-RU"/>
              </w:rPr>
            </w:pPr>
            <w:r w:rsidRPr="0020289F">
              <w:rPr>
                <w:rFonts w:hAnsi="Times New Roman" w:cs="Times New Roman"/>
                <w:color w:val="000000"/>
                <w:sz w:val="24"/>
                <w:szCs w:val="24"/>
                <w:lang w:val="ru-RU"/>
              </w:rPr>
              <w:t>Заместитель</w:t>
            </w:r>
            <w:r w:rsidRPr="0020289F">
              <w:rPr>
                <w:lang w:val="ru-RU"/>
              </w:rPr>
              <w:br/>
            </w:r>
            <w:r w:rsidRPr="0020289F">
              <w:rPr>
                <w:rFonts w:hAnsi="Times New Roman" w:cs="Times New Roman"/>
                <w:color w:val="000000"/>
                <w:sz w:val="24"/>
                <w:szCs w:val="24"/>
                <w:lang w:val="ru-RU"/>
              </w:rPr>
              <w:t>директора по общим</w:t>
            </w:r>
            <w:r w:rsidRPr="0020289F">
              <w:rPr>
                <w:lang w:val="ru-RU"/>
              </w:rPr>
              <w:br/>
            </w:r>
            <w:r w:rsidRPr="0020289F">
              <w:rPr>
                <w:rFonts w:hAnsi="Times New Roman" w:cs="Times New Roman"/>
                <w:color w:val="000000"/>
                <w:sz w:val="24"/>
                <w:szCs w:val="24"/>
                <w:lang w:val="ru-RU"/>
              </w:rPr>
              <w:t>вопросам</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5</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Инвентаризация</w:t>
            </w:r>
            <w:r>
              <w:br/>
            </w:r>
            <w:r>
              <w:rPr>
                <w:rFonts w:hAnsi="Times New Roman" w:cs="Times New Roman"/>
                <w:color w:val="000000"/>
                <w:sz w:val="24"/>
                <w:szCs w:val="24"/>
              </w:rPr>
              <w:t>нефинансовых активов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Ежегодно на</w:t>
            </w:r>
            <w:r>
              <w:br/>
            </w:r>
            <w:r>
              <w:rPr>
                <w:rFonts w:hAnsi="Times New Roman" w:cs="Times New Roman"/>
                <w:color w:val="000000"/>
                <w:sz w:val="24"/>
                <w:szCs w:val="24"/>
              </w:rPr>
              <w:t>1 декабря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Председатель</w:t>
            </w:r>
            <w:r>
              <w:br/>
            </w:r>
            <w:r>
              <w:rPr>
                <w:rFonts w:hAnsi="Times New Roman" w:cs="Times New Roman"/>
                <w:color w:val="000000"/>
                <w:sz w:val="24"/>
                <w:szCs w:val="24"/>
              </w:rPr>
              <w:t>инвентаризационной</w:t>
            </w:r>
            <w:r>
              <w:br/>
            </w:r>
            <w:r>
              <w:rPr>
                <w:rFonts w:hAnsi="Times New Roman" w:cs="Times New Roman"/>
                <w:color w:val="000000"/>
                <w:sz w:val="24"/>
                <w:szCs w:val="24"/>
              </w:rPr>
              <w:t>комиссии</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6</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Инвентаризация</w:t>
            </w:r>
            <w:r>
              <w:br/>
            </w:r>
            <w:r>
              <w:rPr>
                <w:rFonts w:hAnsi="Times New Roman" w:cs="Times New Roman"/>
                <w:color w:val="000000"/>
                <w:sz w:val="24"/>
                <w:szCs w:val="24"/>
              </w:rPr>
              <w:t>финансовых активов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Ежегодно на</w:t>
            </w:r>
            <w:r>
              <w:br/>
            </w:r>
            <w:r>
              <w:rPr>
                <w:rFonts w:hAnsi="Times New Roman" w:cs="Times New Roman"/>
                <w:color w:val="000000"/>
                <w:sz w:val="24"/>
                <w:szCs w:val="24"/>
              </w:rPr>
              <w:t>1 января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Председатель</w:t>
            </w:r>
            <w:r>
              <w:br/>
            </w:r>
            <w:r>
              <w:rPr>
                <w:rFonts w:hAnsi="Times New Roman" w:cs="Times New Roman"/>
                <w:color w:val="000000"/>
                <w:sz w:val="24"/>
                <w:szCs w:val="24"/>
              </w:rPr>
              <w:t>инвентаризационной</w:t>
            </w:r>
            <w:r>
              <w:br/>
            </w:r>
            <w:r>
              <w:rPr>
                <w:rFonts w:hAnsi="Times New Roman" w:cs="Times New Roman"/>
                <w:color w:val="000000"/>
                <w:sz w:val="24"/>
                <w:szCs w:val="24"/>
              </w:rPr>
              <w:t>комиссии</w:t>
            </w:r>
          </w:p>
        </w:tc>
      </w:tr>
      <w:tr w:rsidR="0020289F" w:rsidTr="0020289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r>
              <w:rPr>
                <w:rFonts w:hAnsi="Times New Roman" w:cs="Times New Roman"/>
                <w:color w:val="000000"/>
                <w:sz w:val="24"/>
                <w:szCs w:val="24"/>
              </w:rPr>
              <w:t>...</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0289F" w:rsidRDefault="0020289F" w:rsidP="0020289F">
            <w:pPr>
              <w:ind w:left="75" w:right="75"/>
              <w:rPr>
                <w:rFonts w:hAnsi="Times New Roman" w:cs="Times New Roman"/>
                <w:color w:val="000000"/>
                <w:sz w:val="24"/>
                <w:szCs w:val="24"/>
              </w:rPr>
            </w:pPr>
          </w:p>
        </w:tc>
      </w:tr>
      <w:tr w:rsidR="0020289F" w:rsidTr="0020289F">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gridSpan w:val="2"/>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r w:rsidR="0020289F" w:rsidTr="0020289F">
        <w:trPr>
          <w:gridAfter w:val="2"/>
        </w:trPr>
        <w:tc>
          <w:tcPr>
            <w:tcW w:w="0" w:type="auto"/>
            <w:tcMar>
              <w:top w:w="75" w:type="dxa"/>
              <w:left w:w="75" w:type="dxa"/>
              <w:bottom w:w="75" w:type="dxa"/>
              <w:right w:w="75" w:type="dxa"/>
            </w:tcMar>
            <w:vAlign w:val="center"/>
          </w:tcPr>
          <w:p w:rsidR="0020289F" w:rsidRDefault="0020289F" w:rsidP="0020289F">
            <w:pPr>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20289F" w:rsidRDefault="0020289F" w:rsidP="0020289F">
            <w:pPr>
              <w:ind w:left="75" w:right="75"/>
              <w:rPr>
                <w:rFonts w:hAnsi="Times New Roman" w:cs="Times New Roman"/>
                <w:color w:val="000000"/>
                <w:sz w:val="24"/>
                <w:szCs w:val="24"/>
              </w:rPr>
            </w:pPr>
          </w:p>
        </w:tc>
      </w:tr>
    </w:tbl>
    <w:p w:rsidR="0020289F" w:rsidRDefault="0020289F" w:rsidP="0020289F">
      <w:pPr>
        <w:rPr>
          <w:rFonts w:hAnsi="Times New Roman" w:cs="Times New Roman"/>
          <w:color w:val="000000"/>
          <w:sz w:val="24"/>
          <w:szCs w:val="24"/>
        </w:rPr>
      </w:pPr>
    </w:p>
    <w:p w:rsidR="00912ADF" w:rsidRDefault="00912ADF">
      <w:pPr>
        <w:rPr>
          <w:lang w:val="ru-RU"/>
        </w:rPr>
      </w:pPr>
      <w:r>
        <w:rPr>
          <w:lang w:val="ru-RU"/>
        </w:rPr>
        <w:br w:type="page"/>
      </w:r>
    </w:p>
    <w:p w:rsidR="00830907" w:rsidRPr="00205F30" w:rsidRDefault="00830907" w:rsidP="00830907">
      <w:pPr>
        <w:jc w:val="right"/>
        <w:rPr>
          <w:rFonts w:hAnsi="Times New Roman" w:cs="Times New Roman"/>
          <w:color w:val="000000"/>
          <w:sz w:val="24"/>
          <w:szCs w:val="24"/>
          <w:lang w:val="ru-RU"/>
        </w:rPr>
      </w:pPr>
      <w:r w:rsidRPr="00205F30">
        <w:rPr>
          <w:rFonts w:hAnsi="Times New Roman" w:cs="Times New Roman"/>
          <w:color w:val="000000"/>
          <w:sz w:val="24"/>
          <w:szCs w:val="24"/>
          <w:lang w:val="ru-RU"/>
        </w:rPr>
        <w:lastRenderedPageBreak/>
        <w:t>Приложение 1</w:t>
      </w:r>
      <w:r>
        <w:rPr>
          <w:rFonts w:hAnsi="Times New Roman" w:cs="Times New Roman"/>
          <w:color w:val="000000"/>
          <w:sz w:val="24"/>
          <w:szCs w:val="24"/>
          <w:lang w:val="ru-RU"/>
        </w:rPr>
        <w:t>5</w:t>
      </w:r>
      <w:r w:rsidRPr="00205F30">
        <w:rPr>
          <w:lang w:val="ru-RU"/>
        </w:rPr>
        <w:br/>
      </w:r>
      <w:r w:rsidRPr="00205F30">
        <w:rPr>
          <w:rFonts w:hAnsi="Times New Roman" w:cs="Times New Roman"/>
          <w:color w:val="000000"/>
          <w:sz w:val="24"/>
          <w:szCs w:val="24"/>
          <w:lang w:val="ru-RU"/>
        </w:rPr>
        <w:t>к приказу от 24.12.2021</w:t>
      </w:r>
      <w:r>
        <w:rPr>
          <w:rFonts w:hAnsi="Times New Roman" w:cs="Times New Roman"/>
          <w:color w:val="000000"/>
          <w:sz w:val="24"/>
          <w:szCs w:val="24"/>
        </w:rPr>
        <w:t> </w:t>
      </w:r>
      <w:r w:rsidRPr="00205F30">
        <w:rPr>
          <w:rFonts w:hAnsi="Times New Roman" w:cs="Times New Roman"/>
          <w:color w:val="000000"/>
          <w:sz w:val="24"/>
          <w:szCs w:val="24"/>
          <w:lang w:val="ru-RU"/>
        </w:rPr>
        <w:t>№ 156</w:t>
      </w:r>
    </w:p>
    <w:p w:rsidR="00830907" w:rsidRPr="00205F30" w:rsidRDefault="00830907" w:rsidP="00830907">
      <w:pPr>
        <w:jc w:val="center"/>
        <w:rPr>
          <w:rFonts w:hAnsi="Times New Roman" w:cs="Times New Roman"/>
          <w:color w:val="000000"/>
          <w:sz w:val="24"/>
          <w:szCs w:val="24"/>
          <w:lang w:val="ru-RU"/>
        </w:rPr>
      </w:pPr>
      <w:r w:rsidRPr="00205F30">
        <w:rPr>
          <w:lang w:val="ru-RU"/>
        </w:rPr>
        <w:br/>
      </w:r>
      <w:r w:rsidRPr="00205F30">
        <w:rPr>
          <w:rFonts w:hAnsi="Times New Roman" w:cs="Times New Roman"/>
          <w:b/>
          <w:bCs/>
          <w:color w:val="000000"/>
          <w:sz w:val="24"/>
          <w:szCs w:val="24"/>
          <w:lang w:val="ru-RU"/>
        </w:rPr>
        <w:t>Порядок расчета резерва предстоящих расходов по выплатам персоналу</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1. Оценочное обязательство резерва предстоящих расходов по выплатам персоналу определяется ежеквартально на последний день</w:t>
      </w:r>
      <w:r>
        <w:rPr>
          <w:rFonts w:hAnsi="Times New Roman" w:cs="Times New Roman"/>
          <w:color w:val="000000"/>
          <w:sz w:val="24"/>
          <w:szCs w:val="24"/>
        </w:rPr>
        <w:t> </w:t>
      </w:r>
      <w:r w:rsidRPr="00205F30">
        <w:rPr>
          <w:rFonts w:hAnsi="Times New Roman" w:cs="Times New Roman"/>
          <w:color w:val="000000"/>
          <w:sz w:val="24"/>
          <w:szCs w:val="24"/>
          <w:lang w:val="ru-RU"/>
        </w:rPr>
        <w:t>квартала.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2. В величину резерва предстоящих расходов по выплатам персоналу</w:t>
      </w:r>
      <w:r>
        <w:rPr>
          <w:rFonts w:hAnsi="Times New Roman" w:cs="Times New Roman"/>
          <w:color w:val="000000"/>
          <w:sz w:val="24"/>
          <w:szCs w:val="24"/>
        </w:rPr>
        <w:t> </w:t>
      </w:r>
      <w:r w:rsidRPr="00205F30">
        <w:rPr>
          <w:rFonts w:hAnsi="Times New Roman" w:cs="Times New Roman"/>
          <w:color w:val="000000"/>
          <w:sz w:val="24"/>
          <w:szCs w:val="24"/>
          <w:lang w:val="ru-RU"/>
        </w:rPr>
        <w:t>включаются:</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1) сумма оплаты отпусков сотрудникам за фактически отработанное время на дату расчета резерва;</w:t>
      </w:r>
      <w:r w:rsidRPr="00205F30">
        <w:rPr>
          <w:lang w:val="ru-RU"/>
        </w:rPr>
        <w:br/>
      </w:r>
      <w:r w:rsidRPr="00205F30">
        <w:rPr>
          <w:rFonts w:hAnsi="Times New Roman" w:cs="Times New Roman"/>
          <w:color w:val="000000"/>
          <w:sz w:val="24"/>
          <w:szCs w:val="24"/>
          <w:lang w:val="ru-RU"/>
        </w:rPr>
        <w:t>2) начисленная на отпускные сумма страховых взносов на обязательное пенсионное, социальное и медицинское</w:t>
      </w:r>
      <w:r>
        <w:rPr>
          <w:rFonts w:hAnsi="Times New Roman" w:cs="Times New Roman"/>
          <w:color w:val="000000"/>
          <w:sz w:val="24"/>
          <w:szCs w:val="24"/>
        </w:rPr>
        <w:t> </w:t>
      </w:r>
      <w:r w:rsidRPr="00205F30">
        <w:rPr>
          <w:rFonts w:hAnsi="Times New Roman" w:cs="Times New Roman"/>
          <w:color w:val="000000"/>
          <w:sz w:val="24"/>
          <w:szCs w:val="24"/>
          <w:lang w:val="ru-RU"/>
        </w:rPr>
        <w:t>страхование и на страхование от несчастных случаев на производстве и профессиональных заболеваний.</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3. Сумма оплаты отпусков рассчитывается по формуле:</w:t>
      </w:r>
    </w:p>
    <w:tbl>
      <w:tblPr>
        <w:tblW w:w="0" w:type="auto"/>
        <w:tblCellMar>
          <w:top w:w="15" w:type="dxa"/>
          <w:left w:w="15" w:type="dxa"/>
          <w:bottom w:w="15" w:type="dxa"/>
          <w:right w:w="15" w:type="dxa"/>
        </w:tblCellMar>
        <w:tblLook w:val="0600"/>
      </w:tblPr>
      <w:tblGrid>
        <w:gridCol w:w="1080"/>
        <w:gridCol w:w="286"/>
        <w:gridCol w:w="4058"/>
        <w:gridCol w:w="324"/>
        <w:gridCol w:w="2828"/>
      </w:tblGrid>
      <w:tr w:rsidR="00830907" w:rsidRPr="00935D6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30907" w:rsidRDefault="00830907" w:rsidP="00A453D7">
            <w:r>
              <w:rPr>
                <w:rFonts w:hAnsi="Times New Roman" w:cs="Times New Roman"/>
                <w:color w:val="000000"/>
                <w:sz w:val="24"/>
                <w:szCs w:val="24"/>
              </w:rPr>
              <w:t>Сумма</w:t>
            </w:r>
            <w:r>
              <w:br/>
            </w:r>
            <w:r>
              <w:rPr>
                <w:rFonts w:hAnsi="Times New Roman" w:cs="Times New Roman"/>
                <w:color w:val="000000"/>
                <w:sz w:val="24"/>
                <w:szCs w:val="24"/>
              </w:rPr>
              <w:t>оплаты</w:t>
            </w:r>
            <w:r>
              <w:br/>
            </w:r>
            <w:r>
              <w:rPr>
                <w:rFonts w:hAnsi="Times New Roman" w:cs="Times New Roman"/>
                <w:color w:val="000000"/>
                <w:sz w:val="24"/>
                <w:szCs w:val="24"/>
              </w:rPr>
              <w:t>отпусков</w:t>
            </w: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830907" w:rsidRDefault="00830907"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30907" w:rsidRPr="00205F30" w:rsidRDefault="00830907" w:rsidP="00A453D7">
            <w:pPr>
              <w:rPr>
                <w:lang w:val="ru-RU"/>
              </w:rPr>
            </w:pPr>
            <w:r w:rsidRPr="00205F30">
              <w:rPr>
                <w:rFonts w:hAnsi="Times New Roman" w:cs="Times New Roman"/>
                <w:color w:val="000000"/>
                <w:sz w:val="24"/>
                <w:szCs w:val="24"/>
                <w:lang w:val="ru-RU"/>
              </w:rPr>
              <w:t>Количество не использованных всеми</w:t>
            </w:r>
            <w:r w:rsidRPr="00205F30">
              <w:rPr>
                <w:lang w:val="ru-RU"/>
              </w:rPr>
              <w:br/>
            </w:r>
            <w:r w:rsidRPr="00205F30">
              <w:rPr>
                <w:rFonts w:hAnsi="Times New Roman" w:cs="Times New Roman"/>
                <w:color w:val="000000"/>
                <w:sz w:val="24"/>
                <w:szCs w:val="24"/>
                <w:lang w:val="ru-RU"/>
              </w:rPr>
              <w:t>сотрудниками дней отпусков на</w:t>
            </w:r>
            <w:r w:rsidRPr="00205F30">
              <w:rPr>
                <w:lang w:val="ru-RU"/>
              </w:rPr>
              <w:br/>
            </w:r>
            <w:r w:rsidRPr="00205F30">
              <w:rPr>
                <w:rFonts w:hAnsi="Times New Roman" w:cs="Times New Roman"/>
                <w:color w:val="000000"/>
                <w:sz w:val="24"/>
                <w:szCs w:val="24"/>
                <w:lang w:val="ru-RU"/>
              </w:rPr>
              <w:t>последний день квартала</w:t>
            </w: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vAlign w:val="center"/>
          </w:tcPr>
          <w:p w:rsidR="00830907" w:rsidRDefault="00830907" w:rsidP="00A453D7">
            <w:r>
              <w:rPr>
                <w:rFonts w:hAnsi="Times New Roman" w:cs="Times New Roman"/>
                <w:color w:val="000000"/>
                <w:sz w:val="24"/>
                <w:szCs w:val="24"/>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30907" w:rsidRPr="00205F30" w:rsidRDefault="00830907" w:rsidP="00A453D7">
            <w:pPr>
              <w:rPr>
                <w:lang w:val="ru-RU"/>
              </w:rPr>
            </w:pPr>
            <w:r w:rsidRPr="00205F30">
              <w:rPr>
                <w:rFonts w:hAnsi="Times New Roman" w:cs="Times New Roman"/>
                <w:color w:val="000000"/>
                <w:sz w:val="24"/>
                <w:szCs w:val="24"/>
                <w:lang w:val="ru-RU"/>
              </w:rPr>
              <w:t>Средний дневной</w:t>
            </w:r>
            <w:r w:rsidRPr="00205F30">
              <w:rPr>
                <w:lang w:val="ru-RU"/>
              </w:rPr>
              <w:br/>
            </w:r>
            <w:r w:rsidRPr="00205F30">
              <w:rPr>
                <w:rFonts w:hAnsi="Times New Roman" w:cs="Times New Roman"/>
                <w:color w:val="000000"/>
                <w:sz w:val="24"/>
                <w:szCs w:val="24"/>
                <w:lang w:val="ru-RU"/>
              </w:rPr>
              <w:t>заработок по учреждению</w:t>
            </w:r>
            <w:r w:rsidRPr="00205F30">
              <w:rPr>
                <w:lang w:val="ru-RU"/>
              </w:rPr>
              <w:br/>
            </w:r>
            <w:r w:rsidRPr="00205F30">
              <w:rPr>
                <w:rFonts w:hAnsi="Times New Roman" w:cs="Times New Roman"/>
                <w:color w:val="000000"/>
                <w:sz w:val="24"/>
                <w:szCs w:val="24"/>
                <w:lang w:val="ru-RU"/>
              </w:rPr>
              <w:t xml:space="preserve">за </w:t>
            </w:r>
            <w:proofErr w:type="gramStart"/>
            <w:r w:rsidRPr="00205F30">
              <w:rPr>
                <w:rFonts w:hAnsi="Times New Roman" w:cs="Times New Roman"/>
                <w:color w:val="000000"/>
                <w:sz w:val="24"/>
                <w:szCs w:val="24"/>
                <w:lang w:val="ru-RU"/>
              </w:rPr>
              <w:t>последние</w:t>
            </w:r>
            <w:proofErr w:type="gramEnd"/>
            <w:r w:rsidRPr="00205F30">
              <w:rPr>
                <w:rFonts w:hAnsi="Times New Roman" w:cs="Times New Roman"/>
                <w:color w:val="000000"/>
                <w:sz w:val="24"/>
                <w:szCs w:val="24"/>
                <w:lang w:val="ru-RU"/>
              </w:rPr>
              <w:t xml:space="preserve"> 12 мес.</w:t>
            </w:r>
          </w:p>
        </w:tc>
      </w:tr>
      <w:tr w:rsidR="00830907" w:rsidRPr="00935D68" w:rsidTr="00A453D7">
        <w:tc>
          <w:tcPr>
            <w:tcW w:w="0" w:type="auto"/>
            <w:tcMar>
              <w:top w:w="75" w:type="dxa"/>
              <w:left w:w="75" w:type="dxa"/>
              <w:bottom w:w="75" w:type="dxa"/>
              <w:right w:w="75" w:type="dxa"/>
            </w:tcMar>
            <w:vAlign w:val="center"/>
          </w:tcPr>
          <w:p w:rsidR="00830907" w:rsidRPr="00205F30" w:rsidRDefault="00830907" w:rsidP="00A453D7">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830907" w:rsidRPr="00205F30" w:rsidRDefault="00830907" w:rsidP="00A453D7">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830907" w:rsidRPr="00205F30" w:rsidRDefault="00830907" w:rsidP="00A453D7">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830907" w:rsidRPr="00205F30" w:rsidRDefault="00830907" w:rsidP="00A453D7">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830907" w:rsidRPr="00205F30" w:rsidRDefault="00830907" w:rsidP="00A453D7">
            <w:pPr>
              <w:ind w:left="75" w:right="75"/>
              <w:rPr>
                <w:rFonts w:hAnsi="Times New Roman" w:cs="Times New Roman"/>
                <w:color w:val="000000"/>
                <w:sz w:val="24"/>
                <w:szCs w:val="24"/>
                <w:lang w:val="ru-RU"/>
              </w:rPr>
            </w:pPr>
          </w:p>
        </w:tc>
      </w:tr>
    </w:tbl>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4. Данные о количестве дней неиспользованного отпуска представляет кадровая служба в</w:t>
      </w:r>
      <w:r>
        <w:rPr>
          <w:rFonts w:hAnsi="Times New Roman" w:cs="Times New Roman"/>
          <w:color w:val="000000"/>
          <w:sz w:val="24"/>
          <w:szCs w:val="24"/>
        </w:rPr>
        <w:t> </w:t>
      </w:r>
      <w:r w:rsidRPr="00205F30">
        <w:rPr>
          <w:rFonts w:hAnsi="Times New Roman" w:cs="Times New Roman"/>
          <w:color w:val="000000"/>
          <w:sz w:val="24"/>
          <w:szCs w:val="24"/>
          <w:lang w:val="ru-RU"/>
        </w:rPr>
        <w:t>соответствии с графиком документооборота.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5. Средний дневной заработок (</w:t>
      </w:r>
      <w:proofErr w:type="gramStart"/>
      <w:r w:rsidRPr="00205F30">
        <w:rPr>
          <w:rFonts w:hAnsi="Times New Roman" w:cs="Times New Roman"/>
          <w:color w:val="000000"/>
          <w:sz w:val="24"/>
          <w:szCs w:val="24"/>
          <w:lang w:val="ru-RU"/>
        </w:rPr>
        <w:t>З</w:t>
      </w:r>
      <w:proofErr w:type="gramEnd"/>
      <w:r w:rsidRPr="00205F30">
        <w:rPr>
          <w:rFonts w:hAnsi="Times New Roman" w:cs="Times New Roman"/>
          <w:color w:val="000000"/>
          <w:sz w:val="24"/>
          <w:szCs w:val="24"/>
          <w:lang w:val="ru-RU"/>
        </w:rPr>
        <w:t xml:space="preserve"> ср. д.) в целом по учреждению определяется по формуле:</w:t>
      </w:r>
    </w:p>
    <w:p w:rsidR="00830907" w:rsidRPr="00205F30" w:rsidRDefault="00830907" w:rsidP="00830907">
      <w:pPr>
        <w:rPr>
          <w:rFonts w:hAnsi="Times New Roman" w:cs="Times New Roman"/>
          <w:color w:val="000000"/>
          <w:sz w:val="24"/>
          <w:szCs w:val="24"/>
          <w:lang w:val="ru-RU"/>
        </w:rPr>
      </w:pPr>
      <w:proofErr w:type="gramStart"/>
      <w:r w:rsidRPr="00205F30">
        <w:rPr>
          <w:rFonts w:hAnsi="Times New Roman" w:cs="Times New Roman"/>
          <w:b/>
          <w:bCs/>
          <w:color w:val="000000"/>
          <w:sz w:val="24"/>
          <w:szCs w:val="24"/>
          <w:lang w:val="ru-RU"/>
        </w:rPr>
        <w:t>З</w:t>
      </w:r>
      <w:proofErr w:type="gramEnd"/>
      <w:r w:rsidRPr="00205F30">
        <w:rPr>
          <w:rFonts w:hAnsi="Times New Roman" w:cs="Times New Roman"/>
          <w:b/>
          <w:bCs/>
          <w:color w:val="000000"/>
          <w:sz w:val="24"/>
          <w:szCs w:val="24"/>
          <w:lang w:val="ru-RU"/>
        </w:rPr>
        <w:t xml:space="preserve"> ср. д. = ФОТ : 12 мес. : Ч : 29,3</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где:</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ФОТ – фонд оплаты труда в целом по учреждению за 12 месяцев, предшествующих дате расчета резерва;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Ч – количество штатных единиц по штатному расписанию, действующему на дату расчета резерва;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29,3 – среднемесячное число календарных дней, установленное статьей 139 Трудового</w:t>
      </w:r>
      <w:r>
        <w:rPr>
          <w:rFonts w:hAnsi="Times New Roman" w:cs="Times New Roman"/>
          <w:color w:val="000000"/>
          <w:sz w:val="24"/>
          <w:szCs w:val="24"/>
        </w:rPr>
        <w:t> </w:t>
      </w:r>
      <w:r w:rsidRPr="00205F30">
        <w:rPr>
          <w:rFonts w:hAnsi="Times New Roman" w:cs="Times New Roman"/>
          <w:color w:val="000000"/>
          <w:sz w:val="24"/>
          <w:szCs w:val="24"/>
          <w:lang w:val="ru-RU"/>
        </w:rPr>
        <w:t>кодекса.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6. В сумму обязательных страховых взносов для формирования резерва включаются:</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1) сумма, рассчитанная по общеустановленной ставке страховых взносов;</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2) сумма, рассчитанная из дополнительных тарифов страховых взносов в Пенсионный фонд.</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lastRenderedPageBreak/>
        <w:t>Сумма, рассчитанная по общеустановленной ставке страховых взносов, определяется как</w:t>
      </w:r>
      <w:r>
        <w:rPr>
          <w:rFonts w:hAnsi="Times New Roman" w:cs="Times New Roman"/>
          <w:color w:val="000000"/>
          <w:sz w:val="24"/>
          <w:szCs w:val="24"/>
        </w:rPr>
        <w:t> </w:t>
      </w:r>
      <w:r w:rsidRPr="00205F30">
        <w:rPr>
          <w:rFonts w:hAnsi="Times New Roman" w:cs="Times New Roman"/>
          <w:color w:val="000000"/>
          <w:sz w:val="24"/>
          <w:szCs w:val="24"/>
          <w:lang w:val="ru-RU"/>
        </w:rPr>
        <w:t>величина суммы оплаты отпусков сотрудникам на расчетную дату, умноженная на 30,2</w:t>
      </w:r>
      <w:r>
        <w:rPr>
          <w:rFonts w:hAnsi="Times New Roman" w:cs="Times New Roman"/>
          <w:color w:val="000000"/>
          <w:sz w:val="24"/>
          <w:szCs w:val="24"/>
        </w:rPr>
        <w:t> </w:t>
      </w:r>
      <w:r w:rsidRPr="00205F30">
        <w:rPr>
          <w:rFonts w:hAnsi="Times New Roman" w:cs="Times New Roman"/>
          <w:color w:val="000000"/>
          <w:sz w:val="24"/>
          <w:szCs w:val="24"/>
          <w:lang w:val="ru-RU"/>
        </w:rPr>
        <w:t>процента – суммарную ставку платежей на обязательное страхование и взносов на</w:t>
      </w:r>
      <w:r>
        <w:rPr>
          <w:rFonts w:hAnsi="Times New Roman" w:cs="Times New Roman"/>
          <w:color w:val="000000"/>
          <w:sz w:val="24"/>
          <w:szCs w:val="24"/>
        </w:rPr>
        <w:t> </w:t>
      </w:r>
      <w:r w:rsidRPr="00205F30">
        <w:rPr>
          <w:rFonts w:hAnsi="Times New Roman" w:cs="Times New Roman"/>
          <w:color w:val="000000"/>
          <w:sz w:val="24"/>
          <w:szCs w:val="24"/>
          <w:lang w:val="ru-RU"/>
        </w:rPr>
        <w:t>травматизм.</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Дополнительные тарифы страховых взносов в Пенсионный фонд рассчитываются отдельно</w:t>
      </w:r>
      <w:r>
        <w:rPr>
          <w:rFonts w:hAnsi="Times New Roman" w:cs="Times New Roman"/>
          <w:color w:val="000000"/>
          <w:sz w:val="24"/>
          <w:szCs w:val="24"/>
        </w:rPr>
        <w:t> </w:t>
      </w:r>
      <w:r w:rsidRPr="00205F30">
        <w:rPr>
          <w:rFonts w:hAnsi="Times New Roman" w:cs="Times New Roman"/>
          <w:color w:val="000000"/>
          <w:sz w:val="24"/>
          <w:szCs w:val="24"/>
          <w:lang w:val="ru-RU"/>
        </w:rPr>
        <w:t>по формуле:</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В = Впр</w:t>
      </w:r>
      <w:proofErr w:type="gramStart"/>
      <w:r w:rsidRPr="00205F30">
        <w:rPr>
          <w:rFonts w:hAnsi="Times New Roman" w:cs="Times New Roman"/>
          <w:color w:val="000000"/>
          <w:sz w:val="24"/>
          <w:szCs w:val="24"/>
          <w:lang w:val="ru-RU"/>
        </w:rPr>
        <w:t xml:space="preserve"> :</w:t>
      </w:r>
      <w:proofErr w:type="gramEnd"/>
      <w:r w:rsidRPr="00205F30">
        <w:rPr>
          <w:rFonts w:hAnsi="Times New Roman" w:cs="Times New Roman"/>
          <w:color w:val="000000"/>
          <w:sz w:val="24"/>
          <w:szCs w:val="24"/>
          <w:lang w:val="ru-RU"/>
        </w:rPr>
        <w:t xml:space="preserve"> ФОТ × 100, где:</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В – дополнительные тарифы страховых взносов в Пенсионный фонд, включаемые в</w:t>
      </w:r>
      <w:r>
        <w:rPr>
          <w:rFonts w:hAnsi="Times New Roman" w:cs="Times New Roman"/>
          <w:color w:val="000000"/>
          <w:sz w:val="24"/>
          <w:szCs w:val="24"/>
        </w:rPr>
        <w:t> </w:t>
      </w:r>
      <w:r w:rsidRPr="00205F30">
        <w:rPr>
          <w:rFonts w:hAnsi="Times New Roman" w:cs="Times New Roman"/>
          <w:color w:val="000000"/>
          <w:sz w:val="24"/>
          <w:szCs w:val="24"/>
          <w:lang w:val="ru-RU"/>
        </w:rPr>
        <w:t>расчет резерва;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Впр – сумма дополнительных тарифов страховых взносов в Пенсионный фонд,</w:t>
      </w:r>
      <w:r>
        <w:rPr>
          <w:rFonts w:hAnsi="Times New Roman" w:cs="Times New Roman"/>
          <w:color w:val="000000"/>
          <w:sz w:val="24"/>
          <w:szCs w:val="24"/>
        </w:rPr>
        <w:t> </w:t>
      </w:r>
      <w:r w:rsidRPr="00205F30">
        <w:rPr>
          <w:rFonts w:hAnsi="Times New Roman" w:cs="Times New Roman"/>
          <w:color w:val="000000"/>
          <w:sz w:val="24"/>
          <w:szCs w:val="24"/>
          <w:lang w:val="ru-RU"/>
        </w:rPr>
        <w:t>рассчитанная за 12 месяцев, предшествующих дате расчета резерва;</w:t>
      </w:r>
    </w:p>
    <w:p w:rsidR="00830907" w:rsidRPr="00205F30" w:rsidRDefault="00830907" w:rsidP="00830907">
      <w:pPr>
        <w:rPr>
          <w:rFonts w:hAnsi="Times New Roman" w:cs="Times New Roman"/>
          <w:color w:val="000000"/>
          <w:sz w:val="24"/>
          <w:szCs w:val="24"/>
          <w:lang w:val="ru-RU"/>
        </w:rPr>
      </w:pPr>
      <w:r w:rsidRPr="00205F30">
        <w:rPr>
          <w:rFonts w:hAnsi="Times New Roman" w:cs="Times New Roman"/>
          <w:color w:val="000000"/>
          <w:sz w:val="24"/>
          <w:szCs w:val="24"/>
          <w:lang w:val="ru-RU"/>
        </w:rPr>
        <w:t>ФОТ – фонд оплаты труда в целом по учреждению за 12 месяцев, предшествующих дате расчета резерва.</w:t>
      </w:r>
    </w:p>
    <w:p w:rsidR="00830907" w:rsidRPr="00205F30" w:rsidRDefault="00830907" w:rsidP="00830907">
      <w:pPr>
        <w:rPr>
          <w:rFonts w:hAnsi="Times New Roman" w:cs="Times New Roman"/>
          <w:color w:val="000000"/>
          <w:sz w:val="24"/>
          <w:szCs w:val="24"/>
          <w:lang w:val="ru-RU"/>
        </w:rPr>
      </w:pPr>
    </w:p>
    <w:p w:rsidR="00B97C46" w:rsidRDefault="00B97C46">
      <w:pPr>
        <w:rPr>
          <w:lang w:val="ru-RU"/>
        </w:rPr>
      </w:pPr>
      <w:r>
        <w:rPr>
          <w:lang w:val="ru-RU"/>
        </w:rPr>
        <w:br w:type="page"/>
      </w:r>
    </w:p>
    <w:p w:rsidR="00B97C46" w:rsidRPr="00403427" w:rsidRDefault="00B97C46" w:rsidP="00B97C46">
      <w:pPr>
        <w:jc w:val="right"/>
        <w:rPr>
          <w:rFonts w:hAnsi="Times New Roman" w:cs="Times New Roman"/>
          <w:color w:val="000000"/>
          <w:sz w:val="24"/>
          <w:szCs w:val="24"/>
          <w:lang w:val="ru-RU"/>
        </w:rPr>
      </w:pPr>
      <w:r w:rsidRPr="00403427">
        <w:rPr>
          <w:rFonts w:hAnsi="Times New Roman" w:cs="Times New Roman"/>
          <w:color w:val="000000"/>
          <w:sz w:val="24"/>
          <w:szCs w:val="24"/>
          <w:lang w:val="ru-RU"/>
        </w:rPr>
        <w:lastRenderedPageBreak/>
        <w:t>Приложение 1</w:t>
      </w:r>
      <w:r>
        <w:rPr>
          <w:rFonts w:hAnsi="Times New Roman" w:cs="Times New Roman"/>
          <w:color w:val="000000"/>
          <w:sz w:val="24"/>
          <w:szCs w:val="24"/>
          <w:lang w:val="ru-RU"/>
        </w:rPr>
        <w:t>6</w:t>
      </w:r>
      <w:r w:rsidRPr="00403427">
        <w:rPr>
          <w:lang w:val="ru-RU"/>
        </w:rPr>
        <w:br/>
      </w:r>
      <w:r w:rsidRPr="00403427">
        <w:rPr>
          <w:rFonts w:hAnsi="Times New Roman" w:cs="Times New Roman"/>
          <w:color w:val="000000"/>
          <w:sz w:val="24"/>
          <w:szCs w:val="24"/>
          <w:lang w:val="ru-RU"/>
        </w:rPr>
        <w:t>к приказу от 2</w:t>
      </w:r>
      <w:r>
        <w:rPr>
          <w:rFonts w:hAnsi="Times New Roman" w:cs="Times New Roman"/>
          <w:color w:val="000000"/>
          <w:sz w:val="24"/>
          <w:szCs w:val="24"/>
          <w:lang w:val="ru-RU"/>
        </w:rPr>
        <w:t>2</w:t>
      </w:r>
      <w:r w:rsidRPr="00403427">
        <w:rPr>
          <w:rFonts w:hAnsi="Times New Roman" w:cs="Times New Roman"/>
          <w:color w:val="000000"/>
          <w:sz w:val="24"/>
          <w:szCs w:val="24"/>
          <w:lang w:val="ru-RU"/>
        </w:rPr>
        <w:t>.</w:t>
      </w:r>
      <w:r>
        <w:rPr>
          <w:rFonts w:hAnsi="Times New Roman" w:cs="Times New Roman"/>
          <w:color w:val="000000"/>
          <w:sz w:val="24"/>
          <w:szCs w:val="24"/>
          <w:lang w:val="ru-RU"/>
        </w:rPr>
        <w:t>03</w:t>
      </w:r>
      <w:r w:rsidRPr="00403427">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403427">
        <w:rPr>
          <w:rFonts w:hAnsi="Times New Roman" w:cs="Times New Roman"/>
          <w:color w:val="000000"/>
          <w:sz w:val="24"/>
          <w:szCs w:val="24"/>
          <w:lang w:val="ru-RU"/>
        </w:rPr>
        <w:t xml:space="preserve">№ </w:t>
      </w:r>
      <w:r>
        <w:rPr>
          <w:rFonts w:hAnsi="Times New Roman" w:cs="Times New Roman"/>
          <w:color w:val="000000"/>
          <w:sz w:val="24"/>
          <w:szCs w:val="24"/>
          <w:lang w:val="ru-RU"/>
        </w:rPr>
        <w:t>4</w:t>
      </w:r>
      <w:r w:rsidRPr="00403427">
        <w:rPr>
          <w:rFonts w:hAnsi="Times New Roman" w:cs="Times New Roman"/>
          <w:color w:val="000000"/>
          <w:sz w:val="24"/>
          <w:szCs w:val="24"/>
          <w:lang w:val="ru-RU"/>
        </w:rPr>
        <w:t>6</w:t>
      </w:r>
    </w:p>
    <w:p w:rsidR="00B97C46" w:rsidRPr="00403427" w:rsidRDefault="00B97C46" w:rsidP="00B97C46">
      <w:pPr>
        <w:jc w:val="center"/>
        <w:rPr>
          <w:rFonts w:hAnsi="Times New Roman" w:cs="Times New Roman"/>
          <w:color w:val="000000"/>
          <w:sz w:val="24"/>
          <w:szCs w:val="24"/>
          <w:lang w:val="ru-RU"/>
        </w:rPr>
      </w:pPr>
      <w:r w:rsidRPr="00403427">
        <w:rPr>
          <w:rFonts w:hAnsi="Times New Roman" w:cs="Times New Roman"/>
          <w:b/>
          <w:bCs/>
          <w:color w:val="000000"/>
          <w:sz w:val="24"/>
          <w:szCs w:val="24"/>
          <w:lang w:val="ru-RU"/>
        </w:rPr>
        <w:t>Порядок признания в бухгалтерском учете и раскрытия в бухгалтерской (финансовой)</w:t>
      </w:r>
      <w:r>
        <w:rPr>
          <w:rFonts w:hAnsi="Times New Roman" w:cs="Times New Roman"/>
          <w:b/>
          <w:bCs/>
          <w:color w:val="000000"/>
          <w:sz w:val="24"/>
          <w:szCs w:val="24"/>
        </w:rPr>
        <w:t> </w:t>
      </w:r>
      <w:r w:rsidRPr="00403427">
        <w:rPr>
          <w:rFonts w:hAnsi="Times New Roman" w:cs="Times New Roman"/>
          <w:b/>
          <w:bCs/>
          <w:color w:val="000000"/>
          <w:sz w:val="24"/>
          <w:szCs w:val="24"/>
          <w:lang w:val="ru-RU"/>
        </w:rPr>
        <w:t>отчетности событий после отчетной даты</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 xml:space="preserve">1. </w:t>
      </w:r>
      <w:proofErr w:type="gramStart"/>
      <w:r w:rsidRPr="00403427">
        <w:rPr>
          <w:rFonts w:hAnsi="Times New Roman" w:cs="Times New Roman"/>
          <w:color w:val="000000"/>
          <w:sz w:val="24"/>
          <w:szCs w:val="24"/>
          <w:lang w:val="ru-RU"/>
        </w:rPr>
        <w:t>В данные бухгалтерского учета за отчетный период включается информация о событиях</w:t>
      </w:r>
      <w:r>
        <w:rPr>
          <w:rFonts w:hAnsi="Times New Roman" w:cs="Times New Roman"/>
          <w:color w:val="000000"/>
          <w:sz w:val="24"/>
          <w:szCs w:val="24"/>
        </w:rPr>
        <w:t> </w:t>
      </w:r>
      <w:r w:rsidRPr="00403427">
        <w:rPr>
          <w:rFonts w:hAnsi="Times New Roman" w:cs="Times New Roman"/>
          <w:color w:val="000000"/>
          <w:sz w:val="24"/>
          <w:szCs w:val="24"/>
          <w:lang w:val="ru-RU"/>
        </w:rPr>
        <w:t>после отчетной даты – существенных фактах хозяйственной жизни, которые произошли в</w:t>
      </w:r>
      <w:r>
        <w:rPr>
          <w:rFonts w:hAnsi="Times New Roman" w:cs="Times New Roman"/>
          <w:color w:val="000000"/>
          <w:sz w:val="24"/>
          <w:szCs w:val="24"/>
        </w:rPr>
        <w:t> </w:t>
      </w:r>
      <w:r w:rsidRPr="00403427">
        <w:rPr>
          <w:rFonts w:hAnsi="Times New Roman" w:cs="Times New Roman"/>
          <w:color w:val="000000"/>
          <w:sz w:val="24"/>
          <w:szCs w:val="24"/>
          <w:lang w:val="ru-RU"/>
        </w:rPr>
        <w:t>период между отчетной датой и датой подписания или принятия бухгалтерской (финансовой)</w:t>
      </w:r>
      <w:r>
        <w:rPr>
          <w:rFonts w:hAnsi="Times New Roman" w:cs="Times New Roman"/>
          <w:color w:val="000000"/>
          <w:sz w:val="24"/>
          <w:szCs w:val="24"/>
        </w:rPr>
        <w:t> </w:t>
      </w:r>
      <w:r w:rsidRPr="00403427">
        <w:rPr>
          <w:rFonts w:hAnsi="Times New Roman" w:cs="Times New Roman"/>
          <w:color w:val="000000"/>
          <w:sz w:val="24"/>
          <w:szCs w:val="24"/>
          <w:lang w:val="ru-RU"/>
        </w:rPr>
        <w:t>отчетности и оказали или могут оказать существенное влияние на финансовое состояние,</w:t>
      </w:r>
      <w:r>
        <w:rPr>
          <w:rFonts w:hAnsi="Times New Roman" w:cs="Times New Roman"/>
          <w:color w:val="000000"/>
          <w:sz w:val="24"/>
          <w:szCs w:val="24"/>
        </w:rPr>
        <w:t> </w:t>
      </w:r>
      <w:r w:rsidRPr="00403427">
        <w:rPr>
          <w:rFonts w:hAnsi="Times New Roman" w:cs="Times New Roman"/>
          <w:color w:val="000000"/>
          <w:sz w:val="24"/>
          <w:szCs w:val="24"/>
          <w:lang w:val="ru-RU"/>
        </w:rPr>
        <w:t>движение денег или результаты деятельности учреждения (далее – События).</w:t>
      </w:r>
      <w:proofErr w:type="gramEnd"/>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Факт хозяйственной жизни признается существенным, если без знания о нем пользователи</w:t>
      </w:r>
      <w:r>
        <w:rPr>
          <w:rFonts w:hAnsi="Times New Roman" w:cs="Times New Roman"/>
          <w:color w:val="000000"/>
          <w:sz w:val="24"/>
          <w:szCs w:val="24"/>
        </w:rPr>
        <w:t> </w:t>
      </w:r>
      <w:r w:rsidRPr="00403427">
        <w:rPr>
          <w:rFonts w:hAnsi="Times New Roman" w:cs="Times New Roman"/>
          <w:color w:val="000000"/>
          <w:sz w:val="24"/>
          <w:szCs w:val="24"/>
          <w:lang w:val="ru-RU"/>
        </w:rPr>
        <w:t>отчетности не могут достоверно оценить финансовое состояние, движение денежных средств</w:t>
      </w:r>
      <w:r>
        <w:rPr>
          <w:rFonts w:hAnsi="Times New Roman" w:cs="Times New Roman"/>
          <w:color w:val="000000"/>
          <w:sz w:val="24"/>
          <w:szCs w:val="24"/>
        </w:rPr>
        <w:t> </w:t>
      </w:r>
      <w:r w:rsidRPr="00403427">
        <w:rPr>
          <w:rFonts w:hAnsi="Times New Roman" w:cs="Times New Roman"/>
          <w:color w:val="000000"/>
          <w:sz w:val="24"/>
          <w:szCs w:val="24"/>
          <w:lang w:val="ru-RU"/>
        </w:rPr>
        <w:t>или результаты деятельности учреждения. Оценивает существенность влияний и</w:t>
      </w:r>
      <w:r>
        <w:rPr>
          <w:rFonts w:hAnsi="Times New Roman" w:cs="Times New Roman"/>
          <w:color w:val="000000"/>
          <w:sz w:val="24"/>
          <w:szCs w:val="24"/>
        </w:rPr>
        <w:t> </w:t>
      </w:r>
      <w:r w:rsidRPr="00403427">
        <w:rPr>
          <w:rFonts w:hAnsi="Times New Roman" w:cs="Times New Roman"/>
          <w:color w:val="000000"/>
          <w:sz w:val="24"/>
          <w:szCs w:val="24"/>
          <w:lang w:val="ru-RU"/>
        </w:rPr>
        <w:t>квалифицирует событие как событие после отчетной даты главный бухгалтер на основе</w:t>
      </w:r>
      <w:r>
        <w:rPr>
          <w:rFonts w:hAnsi="Times New Roman" w:cs="Times New Roman"/>
          <w:color w:val="000000"/>
          <w:sz w:val="24"/>
          <w:szCs w:val="24"/>
        </w:rPr>
        <w:t> </w:t>
      </w:r>
      <w:r w:rsidRPr="00403427">
        <w:rPr>
          <w:rFonts w:hAnsi="Times New Roman" w:cs="Times New Roman"/>
          <w:color w:val="000000"/>
          <w:sz w:val="24"/>
          <w:szCs w:val="24"/>
          <w:lang w:val="ru-RU"/>
        </w:rPr>
        <w:t>своего профессионального суждения.</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2. Событиями после отчетной даты признаются:</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2.1. События, которые подтверждают существовавшие на отчетную дату хозяйственные</w:t>
      </w:r>
      <w:r>
        <w:rPr>
          <w:rFonts w:hAnsi="Times New Roman" w:cs="Times New Roman"/>
          <w:color w:val="000000"/>
          <w:sz w:val="24"/>
          <w:szCs w:val="24"/>
        </w:rPr>
        <w:t> </w:t>
      </w:r>
      <w:r w:rsidRPr="00403427">
        <w:rPr>
          <w:rFonts w:hAnsi="Times New Roman" w:cs="Times New Roman"/>
          <w:color w:val="000000"/>
          <w:sz w:val="24"/>
          <w:szCs w:val="24"/>
          <w:lang w:val="ru-RU"/>
        </w:rPr>
        <w:t>условия учреждения. Учреждение применяет перечень таких событий, приведенный в пункте</w:t>
      </w:r>
      <w:r>
        <w:rPr>
          <w:rFonts w:hAnsi="Times New Roman" w:cs="Times New Roman"/>
          <w:color w:val="000000"/>
          <w:sz w:val="24"/>
          <w:szCs w:val="24"/>
        </w:rPr>
        <w:t> </w:t>
      </w:r>
      <w:r w:rsidRPr="00403427">
        <w:rPr>
          <w:rFonts w:hAnsi="Times New Roman" w:cs="Times New Roman"/>
          <w:color w:val="000000"/>
          <w:sz w:val="24"/>
          <w:szCs w:val="24"/>
          <w:lang w:val="ru-RU"/>
        </w:rPr>
        <w:t>7 СГС «События после отчетной даты».</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2.2. События, которые указывают на условия хозяйственной деятельности, факты</w:t>
      </w:r>
      <w:r w:rsidRPr="00403427">
        <w:rPr>
          <w:lang w:val="ru-RU"/>
        </w:rPr>
        <w:br/>
      </w:r>
      <w:r w:rsidRPr="00403427">
        <w:rPr>
          <w:rFonts w:hAnsi="Times New Roman" w:cs="Times New Roman"/>
          <w:color w:val="000000"/>
          <w:sz w:val="24"/>
          <w:szCs w:val="24"/>
          <w:lang w:val="ru-RU"/>
        </w:rPr>
        <w:t>хозяйственной жизни или обстоятельства, возникшие после отчетной даты. Учреждение</w:t>
      </w:r>
      <w:r>
        <w:rPr>
          <w:rFonts w:hAnsi="Times New Roman" w:cs="Times New Roman"/>
          <w:color w:val="000000"/>
          <w:sz w:val="24"/>
          <w:szCs w:val="24"/>
        </w:rPr>
        <w:t> </w:t>
      </w:r>
      <w:r w:rsidRPr="00403427">
        <w:rPr>
          <w:rFonts w:hAnsi="Times New Roman" w:cs="Times New Roman"/>
          <w:color w:val="000000"/>
          <w:sz w:val="24"/>
          <w:szCs w:val="24"/>
          <w:lang w:val="ru-RU"/>
        </w:rPr>
        <w:t>применяет перечень таких событий, приведенный в пункте 7 СГС «События после отчетной</w:t>
      </w:r>
      <w:r>
        <w:rPr>
          <w:rFonts w:hAnsi="Times New Roman" w:cs="Times New Roman"/>
          <w:color w:val="000000"/>
          <w:sz w:val="24"/>
          <w:szCs w:val="24"/>
        </w:rPr>
        <w:t> </w:t>
      </w:r>
      <w:r w:rsidRPr="00403427">
        <w:rPr>
          <w:rFonts w:hAnsi="Times New Roman" w:cs="Times New Roman"/>
          <w:color w:val="000000"/>
          <w:sz w:val="24"/>
          <w:szCs w:val="24"/>
          <w:lang w:val="ru-RU"/>
        </w:rPr>
        <w:t>даты».</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3. Событие отражается в учете и отчетности в следующем порядке:</w:t>
      </w:r>
    </w:p>
    <w:p w:rsidR="00B97C46" w:rsidRDefault="00B97C46" w:rsidP="00B97C46">
      <w:pPr>
        <w:spacing w:before="0" w:beforeAutospacing="0" w:after="0" w:afterAutospacing="0"/>
        <w:rPr>
          <w:rFonts w:hAnsi="Times New Roman" w:cs="Times New Roman"/>
          <w:color w:val="000000"/>
          <w:sz w:val="24"/>
          <w:szCs w:val="24"/>
        </w:rPr>
      </w:pPr>
      <w:r w:rsidRPr="00403427">
        <w:rPr>
          <w:rFonts w:hAnsi="Times New Roman" w:cs="Times New Roman"/>
          <w:color w:val="000000"/>
          <w:sz w:val="24"/>
          <w:szCs w:val="24"/>
          <w:lang w:val="ru-RU"/>
        </w:rPr>
        <w:t>3.1. Событие, которое подтверждает хозяйственные условия, существовавшие на отчетную</w:t>
      </w:r>
      <w:r>
        <w:rPr>
          <w:rFonts w:hAnsi="Times New Roman" w:cs="Times New Roman"/>
          <w:color w:val="000000"/>
          <w:sz w:val="24"/>
          <w:szCs w:val="24"/>
        </w:rPr>
        <w:t> </w:t>
      </w:r>
      <w:r w:rsidRPr="00403427">
        <w:rPr>
          <w:rFonts w:hAnsi="Times New Roman" w:cs="Times New Roman"/>
          <w:color w:val="000000"/>
          <w:sz w:val="24"/>
          <w:szCs w:val="24"/>
          <w:lang w:val="ru-RU"/>
        </w:rPr>
        <w:t xml:space="preserve">дату, отражается в учете отчетного периода. </w:t>
      </w:r>
      <w:r>
        <w:rPr>
          <w:rFonts w:hAnsi="Times New Roman" w:cs="Times New Roman"/>
          <w:color w:val="000000"/>
          <w:sz w:val="24"/>
          <w:szCs w:val="24"/>
        </w:rPr>
        <w:t>При этом делается:</w:t>
      </w:r>
    </w:p>
    <w:p w:rsidR="00B97C46" w:rsidRPr="00403427" w:rsidRDefault="00B97C46" w:rsidP="00B97C46">
      <w:pPr>
        <w:numPr>
          <w:ilvl w:val="0"/>
          <w:numId w:val="75"/>
        </w:numPr>
        <w:spacing w:before="0" w:beforeAutospacing="0" w:after="0" w:afterAutospacing="0"/>
        <w:ind w:left="780" w:right="180"/>
        <w:contextualSpacing/>
        <w:rPr>
          <w:rFonts w:hAnsi="Times New Roman" w:cs="Times New Roman"/>
          <w:color w:val="000000"/>
          <w:sz w:val="24"/>
          <w:szCs w:val="24"/>
          <w:lang w:val="ru-RU"/>
        </w:rPr>
      </w:pPr>
      <w:r w:rsidRPr="00403427">
        <w:rPr>
          <w:rFonts w:hAnsi="Times New Roman" w:cs="Times New Roman"/>
          <w:color w:val="000000"/>
          <w:sz w:val="24"/>
          <w:szCs w:val="24"/>
          <w:lang w:val="ru-RU"/>
        </w:rPr>
        <w:t>дополнительная бухгалтерская запись, которая отражает это событие,</w:t>
      </w:r>
    </w:p>
    <w:p w:rsidR="00B97C46" w:rsidRPr="00403427" w:rsidRDefault="00B97C46" w:rsidP="00B97C46">
      <w:pPr>
        <w:numPr>
          <w:ilvl w:val="0"/>
          <w:numId w:val="75"/>
        </w:numPr>
        <w:spacing w:before="0" w:beforeAutospacing="0" w:after="0" w:afterAutospacing="0"/>
        <w:ind w:left="780" w:right="180"/>
        <w:rPr>
          <w:rFonts w:hAnsi="Times New Roman" w:cs="Times New Roman"/>
          <w:color w:val="000000"/>
          <w:sz w:val="24"/>
          <w:szCs w:val="24"/>
          <w:lang w:val="ru-RU"/>
        </w:rPr>
      </w:pPr>
      <w:r w:rsidRPr="00403427">
        <w:rPr>
          <w:rFonts w:hAnsi="Times New Roman" w:cs="Times New Roman"/>
          <w:color w:val="000000"/>
          <w:sz w:val="24"/>
          <w:szCs w:val="24"/>
          <w:lang w:val="ru-RU"/>
        </w:rPr>
        <w:t>либо запись способом «</w:t>
      </w:r>
      <w:proofErr w:type="gramStart"/>
      <w:r w:rsidRPr="00403427">
        <w:rPr>
          <w:rFonts w:hAnsi="Times New Roman" w:cs="Times New Roman"/>
          <w:color w:val="000000"/>
          <w:sz w:val="24"/>
          <w:szCs w:val="24"/>
          <w:lang w:val="ru-RU"/>
        </w:rPr>
        <w:t>красное</w:t>
      </w:r>
      <w:proofErr w:type="gramEnd"/>
      <w:r w:rsidRPr="00403427">
        <w:rPr>
          <w:rFonts w:hAnsi="Times New Roman" w:cs="Times New Roman"/>
          <w:color w:val="000000"/>
          <w:sz w:val="24"/>
          <w:szCs w:val="24"/>
          <w:lang w:val="ru-RU"/>
        </w:rPr>
        <w:t xml:space="preserve"> сторно» и (или) дополнительная бухгалтерская запись</w:t>
      </w:r>
      <w:r>
        <w:rPr>
          <w:rFonts w:hAnsi="Times New Roman" w:cs="Times New Roman"/>
          <w:color w:val="000000"/>
          <w:sz w:val="24"/>
          <w:szCs w:val="24"/>
        </w:rPr>
        <w:t> </w:t>
      </w:r>
      <w:r w:rsidRPr="00403427">
        <w:rPr>
          <w:rFonts w:hAnsi="Times New Roman" w:cs="Times New Roman"/>
          <w:color w:val="000000"/>
          <w:sz w:val="24"/>
          <w:szCs w:val="24"/>
          <w:lang w:val="ru-RU"/>
        </w:rPr>
        <w:t>на сумму, отраженную в бухгалтерском учете.</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События отражаются в регистрах бухгалтерского учета в последний день отчетного периода</w:t>
      </w:r>
      <w:r>
        <w:rPr>
          <w:rFonts w:hAnsi="Times New Roman" w:cs="Times New Roman"/>
          <w:color w:val="000000"/>
          <w:sz w:val="24"/>
          <w:szCs w:val="24"/>
        </w:rPr>
        <w:t> </w:t>
      </w:r>
      <w:r w:rsidRPr="00403427">
        <w:rPr>
          <w:rFonts w:hAnsi="Times New Roman" w:cs="Times New Roman"/>
          <w:color w:val="000000"/>
          <w:sz w:val="24"/>
          <w:szCs w:val="24"/>
          <w:lang w:val="ru-RU"/>
        </w:rPr>
        <w:t>до заключительных операций по закрытию счетов. Данные бухгалтерского учета отражаются</w:t>
      </w:r>
      <w:r>
        <w:rPr>
          <w:rFonts w:hAnsi="Times New Roman" w:cs="Times New Roman"/>
          <w:color w:val="000000"/>
          <w:sz w:val="24"/>
          <w:szCs w:val="24"/>
        </w:rPr>
        <w:t> </w:t>
      </w:r>
      <w:r w:rsidRPr="00403427">
        <w:rPr>
          <w:rFonts w:hAnsi="Times New Roman" w:cs="Times New Roman"/>
          <w:color w:val="000000"/>
          <w:sz w:val="24"/>
          <w:szCs w:val="24"/>
          <w:lang w:val="ru-RU"/>
        </w:rPr>
        <w:t>в соответствующих формах отчетности с учетом событий после отчетной даты.</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В</w:t>
      </w:r>
      <w:r>
        <w:rPr>
          <w:rFonts w:hAnsi="Times New Roman" w:cs="Times New Roman"/>
          <w:color w:val="000000"/>
          <w:sz w:val="24"/>
          <w:szCs w:val="24"/>
        </w:rPr>
        <w:t> </w:t>
      </w:r>
      <w:r w:rsidRPr="00403427">
        <w:rPr>
          <w:rFonts w:hAnsi="Times New Roman" w:cs="Times New Roman"/>
          <w:color w:val="000000"/>
          <w:sz w:val="24"/>
          <w:szCs w:val="24"/>
          <w:lang w:val="ru-RU"/>
        </w:rPr>
        <w:t>разделе 5 текстовой части пояснительной записки раскрывается информация о Событии и</w:t>
      </w:r>
      <w:r>
        <w:rPr>
          <w:rFonts w:hAnsi="Times New Roman" w:cs="Times New Roman"/>
          <w:color w:val="000000"/>
          <w:sz w:val="24"/>
          <w:szCs w:val="24"/>
        </w:rPr>
        <w:t> </w:t>
      </w:r>
      <w:r w:rsidRPr="00403427">
        <w:rPr>
          <w:rFonts w:hAnsi="Times New Roman" w:cs="Times New Roman"/>
          <w:color w:val="000000"/>
          <w:sz w:val="24"/>
          <w:szCs w:val="24"/>
          <w:lang w:val="ru-RU"/>
        </w:rPr>
        <w:t>его оценке в денежном выражении.</w:t>
      </w:r>
    </w:p>
    <w:p w:rsidR="00B97C46" w:rsidRPr="00403427" w:rsidRDefault="00B97C46" w:rsidP="00B97C46">
      <w:pPr>
        <w:spacing w:before="0" w:beforeAutospacing="0" w:after="0" w:afterAutospacing="0"/>
        <w:rPr>
          <w:rFonts w:hAnsi="Times New Roman" w:cs="Times New Roman"/>
          <w:color w:val="000000"/>
          <w:sz w:val="24"/>
          <w:szCs w:val="24"/>
          <w:lang w:val="ru-RU"/>
        </w:rPr>
      </w:pPr>
      <w:r w:rsidRPr="00403427">
        <w:rPr>
          <w:rFonts w:hAnsi="Times New Roman" w:cs="Times New Roman"/>
          <w:color w:val="000000"/>
          <w:sz w:val="24"/>
          <w:szCs w:val="24"/>
          <w:lang w:val="ru-RU"/>
        </w:rPr>
        <w:t>3.2. Событие, указывающее на возникшие после отчетной даты хозяйственные условия,</w:t>
      </w:r>
      <w:r>
        <w:rPr>
          <w:rFonts w:hAnsi="Times New Roman" w:cs="Times New Roman"/>
          <w:color w:val="000000"/>
          <w:sz w:val="24"/>
          <w:szCs w:val="24"/>
        </w:rPr>
        <w:t> </w:t>
      </w:r>
      <w:r w:rsidRPr="00403427">
        <w:rPr>
          <w:rFonts w:hAnsi="Times New Roman" w:cs="Times New Roman"/>
          <w:color w:val="000000"/>
          <w:sz w:val="24"/>
          <w:szCs w:val="24"/>
          <w:lang w:val="ru-RU"/>
        </w:rPr>
        <w:t xml:space="preserve">отражается в бухгалтерском учете периода, следующего за </w:t>
      </w:r>
      <w:proofErr w:type="gramStart"/>
      <w:r w:rsidRPr="00403427">
        <w:rPr>
          <w:rFonts w:hAnsi="Times New Roman" w:cs="Times New Roman"/>
          <w:color w:val="000000"/>
          <w:sz w:val="24"/>
          <w:szCs w:val="24"/>
          <w:lang w:val="ru-RU"/>
        </w:rPr>
        <w:t>отчетным</w:t>
      </w:r>
      <w:proofErr w:type="gramEnd"/>
      <w:r w:rsidRPr="00403427">
        <w:rPr>
          <w:rFonts w:hAnsi="Times New Roman" w:cs="Times New Roman"/>
          <w:color w:val="000000"/>
          <w:sz w:val="24"/>
          <w:szCs w:val="24"/>
          <w:lang w:val="ru-RU"/>
        </w:rPr>
        <w:t>. Аналогичным образом</w:t>
      </w:r>
      <w:r>
        <w:rPr>
          <w:rFonts w:hAnsi="Times New Roman" w:cs="Times New Roman"/>
          <w:color w:val="000000"/>
          <w:sz w:val="24"/>
          <w:szCs w:val="24"/>
        </w:rPr>
        <w:t> </w:t>
      </w:r>
      <w:r w:rsidRPr="00403427">
        <w:rPr>
          <w:rFonts w:hAnsi="Times New Roman" w:cs="Times New Roman"/>
          <w:color w:val="000000"/>
          <w:sz w:val="24"/>
          <w:szCs w:val="24"/>
          <w:lang w:val="ru-RU"/>
        </w:rPr>
        <w:t>отражается событие, которое не отражено в учете и отчетности отчетного периода из-за</w:t>
      </w:r>
      <w:r>
        <w:rPr>
          <w:rFonts w:hAnsi="Times New Roman" w:cs="Times New Roman"/>
          <w:color w:val="000000"/>
          <w:sz w:val="24"/>
          <w:szCs w:val="24"/>
        </w:rPr>
        <w:t> </w:t>
      </w:r>
      <w:r w:rsidRPr="00403427">
        <w:rPr>
          <w:rFonts w:hAnsi="Times New Roman" w:cs="Times New Roman"/>
          <w:color w:val="000000"/>
          <w:sz w:val="24"/>
          <w:szCs w:val="24"/>
          <w:lang w:val="ru-RU"/>
        </w:rPr>
        <w:t>соблюдения сроков представления отчетности или из-за позднего поступления первичных</w:t>
      </w:r>
      <w:r>
        <w:rPr>
          <w:rFonts w:hAnsi="Times New Roman" w:cs="Times New Roman"/>
          <w:color w:val="000000"/>
          <w:sz w:val="24"/>
          <w:szCs w:val="24"/>
        </w:rPr>
        <w:t> </w:t>
      </w:r>
      <w:r w:rsidRPr="00403427">
        <w:rPr>
          <w:rFonts w:hAnsi="Times New Roman" w:cs="Times New Roman"/>
          <w:color w:val="000000"/>
          <w:sz w:val="24"/>
          <w:szCs w:val="24"/>
          <w:lang w:val="ru-RU"/>
        </w:rPr>
        <w:t>учетных документов. При этом информация о таком событии и его денежная оценка</w:t>
      </w:r>
      <w:r>
        <w:rPr>
          <w:rFonts w:hAnsi="Times New Roman" w:cs="Times New Roman"/>
          <w:color w:val="000000"/>
          <w:sz w:val="24"/>
          <w:szCs w:val="24"/>
        </w:rPr>
        <w:t> </w:t>
      </w:r>
      <w:r w:rsidRPr="00403427">
        <w:rPr>
          <w:rFonts w:hAnsi="Times New Roman" w:cs="Times New Roman"/>
          <w:color w:val="000000"/>
          <w:sz w:val="24"/>
          <w:szCs w:val="24"/>
          <w:lang w:val="ru-RU"/>
        </w:rPr>
        <w:t>приводятся в разделе 5 текстовой части пояснительной записки.</w:t>
      </w:r>
    </w:p>
    <w:p w:rsidR="00B97C46" w:rsidRPr="00403427" w:rsidRDefault="00B97C46" w:rsidP="00B97C46">
      <w:pPr>
        <w:spacing w:before="0" w:beforeAutospacing="0" w:after="0" w:afterAutospacing="0"/>
        <w:rPr>
          <w:rFonts w:hAnsi="Times New Roman" w:cs="Times New Roman"/>
          <w:color w:val="000000"/>
          <w:sz w:val="24"/>
          <w:szCs w:val="24"/>
          <w:lang w:val="ru-RU"/>
        </w:rPr>
      </w:pPr>
    </w:p>
    <w:p w:rsidR="00A10E08" w:rsidRDefault="00A10E08">
      <w:pPr>
        <w:rPr>
          <w:lang w:val="ru-RU"/>
        </w:rPr>
      </w:pPr>
      <w:r>
        <w:rPr>
          <w:lang w:val="ru-RU"/>
        </w:rPr>
        <w:br w:type="page"/>
      </w:r>
    </w:p>
    <w:p w:rsidR="00A10E08" w:rsidRPr="00A10E08" w:rsidRDefault="00A10E08" w:rsidP="00A10E08">
      <w:pPr>
        <w:jc w:val="right"/>
        <w:rPr>
          <w:rFonts w:hAnsi="Times New Roman" w:cs="Times New Roman"/>
          <w:color w:val="000000"/>
          <w:sz w:val="24"/>
          <w:szCs w:val="24"/>
          <w:lang w:val="ru-RU"/>
        </w:rPr>
      </w:pPr>
      <w:r w:rsidRPr="00A10E08">
        <w:rPr>
          <w:rFonts w:hAnsi="Times New Roman" w:cs="Times New Roman"/>
          <w:color w:val="000000"/>
          <w:sz w:val="24"/>
          <w:szCs w:val="24"/>
          <w:lang w:val="ru-RU"/>
        </w:rPr>
        <w:lastRenderedPageBreak/>
        <w:t>Приложение 17</w:t>
      </w:r>
      <w:r w:rsidRPr="00A10E08">
        <w:rPr>
          <w:lang w:val="ru-RU"/>
        </w:rPr>
        <w:br/>
      </w:r>
      <w:r w:rsidRPr="00A10E08">
        <w:rPr>
          <w:rFonts w:hAnsi="Times New Roman" w:cs="Times New Roman"/>
          <w:color w:val="000000"/>
          <w:sz w:val="24"/>
          <w:szCs w:val="24"/>
          <w:lang w:val="ru-RU"/>
        </w:rPr>
        <w:t>к приказу от</w:t>
      </w:r>
      <w:r>
        <w:rPr>
          <w:rFonts w:hAnsi="Times New Roman" w:cs="Times New Roman"/>
          <w:color w:val="000000"/>
          <w:sz w:val="24"/>
          <w:szCs w:val="24"/>
          <w:lang w:val="ru-RU"/>
        </w:rPr>
        <w:t xml:space="preserve"> 22.03</w:t>
      </w:r>
      <w:r w:rsidRPr="00A10E08">
        <w:rPr>
          <w:rFonts w:hAnsi="Times New Roman" w:cs="Times New Roman"/>
          <w:color w:val="000000"/>
          <w:sz w:val="24"/>
          <w:szCs w:val="24"/>
          <w:lang w:val="ru-RU"/>
        </w:rPr>
        <w:t>.202</w:t>
      </w:r>
      <w:r>
        <w:rPr>
          <w:rFonts w:hAnsi="Times New Roman" w:cs="Times New Roman"/>
          <w:color w:val="000000"/>
          <w:sz w:val="24"/>
          <w:szCs w:val="24"/>
          <w:lang w:val="ru-RU"/>
        </w:rPr>
        <w:t>2</w:t>
      </w:r>
      <w:r>
        <w:rPr>
          <w:rFonts w:hAnsi="Times New Roman" w:cs="Times New Roman"/>
          <w:color w:val="000000"/>
          <w:sz w:val="24"/>
          <w:szCs w:val="24"/>
        </w:rPr>
        <w:t> </w:t>
      </w:r>
      <w:r w:rsidRPr="00A10E08">
        <w:rPr>
          <w:rFonts w:hAnsi="Times New Roman" w:cs="Times New Roman"/>
          <w:color w:val="000000"/>
          <w:sz w:val="24"/>
          <w:szCs w:val="24"/>
          <w:lang w:val="ru-RU"/>
        </w:rPr>
        <w:t>№</w:t>
      </w:r>
      <w:r>
        <w:rPr>
          <w:rFonts w:hAnsi="Times New Roman" w:cs="Times New Roman"/>
          <w:color w:val="000000"/>
          <w:sz w:val="24"/>
          <w:szCs w:val="24"/>
          <w:lang w:val="ru-RU"/>
        </w:rPr>
        <w:t xml:space="preserve"> 4</w:t>
      </w:r>
      <w:r w:rsidRPr="00A10E08">
        <w:rPr>
          <w:rFonts w:hAnsi="Times New Roman" w:cs="Times New Roman"/>
          <w:color w:val="000000"/>
          <w:sz w:val="24"/>
          <w:szCs w:val="24"/>
          <w:lang w:val="ru-RU"/>
        </w:rPr>
        <w:t>6</w:t>
      </w:r>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b/>
          <w:bCs/>
          <w:color w:val="000000"/>
          <w:sz w:val="24"/>
          <w:szCs w:val="24"/>
          <w:lang w:val="ru-RU"/>
        </w:rPr>
        <w:t>Порядок и сроки передачи первичных учетных документов для отражения в бухгалтерском учете</w:t>
      </w:r>
    </w:p>
    <w:tbl>
      <w:tblPr>
        <w:tblW w:w="0" w:type="auto"/>
        <w:tblCellMar>
          <w:top w:w="15" w:type="dxa"/>
          <w:left w:w="15" w:type="dxa"/>
          <w:bottom w:w="15" w:type="dxa"/>
          <w:right w:w="15" w:type="dxa"/>
        </w:tblCellMar>
        <w:tblLook w:val="0600"/>
      </w:tblPr>
      <w:tblGrid>
        <w:gridCol w:w="880"/>
        <w:gridCol w:w="387"/>
        <w:gridCol w:w="722"/>
        <w:gridCol w:w="753"/>
        <w:gridCol w:w="815"/>
        <w:gridCol w:w="634"/>
        <w:gridCol w:w="733"/>
        <w:gridCol w:w="629"/>
        <w:gridCol w:w="997"/>
        <w:gridCol w:w="654"/>
        <w:gridCol w:w="642"/>
        <w:gridCol w:w="618"/>
        <w:gridCol w:w="82"/>
        <w:gridCol w:w="631"/>
      </w:tblGrid>
      <w:tr w:rsidR="00A10E08" w:rsidTr="00A453D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Наименование</w:t>
            </w:r>
            <w:r>
              <w:br/>
            </w:r>
            <w:r>
              <w:rPr>
                <w:rFonts w:hAnsi="Times New Roman" w:cs="Times New Roman"/>
                <w:b/>
                <w:bCs/>
                <w:color w:val="000000"/>
                <w:sz w:val="24"/>
                <w:szCs w:val="24"/>
              </w:rPr>
              <w:t>документа</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Создание (получение) документа</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Проверка документа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Обработка документа</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Передача в архив</w:t>
            </w:r>
          </w:p>
        </w:tc>
      </w:tr>
      <w:tr w:rsidR="00A10E08" w:rsidTr="00A453D7">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proofErr w:type="gramStart"/>
            <w:r>
              <w:rPr>
                <w:rFonts w:hAnsi="Times New Roman" w:cs="Times New Roman"/>
                <w:b/>
                <w:bCs/>
                <w:color w:val="000000"/>
                <w:sz w:val="24"/>
                <w:szCs w:val="24"/>
              </w:rPr>
              <w:t>Кол-</w:t>
            </w:r>
            <w:r>
              <w:br/>
            </w:r>
            <w:r>
              <w:rPr>
                <w:rFonts w:hAnsi="Times New Roman" w:cs="Times New Roman"/>
                <w:b/>
                <w:bCs/>
                <w:color w:val="000000"/>
                <w:sz w:val="24"/>
                <w:szCs w:val="24"/>
              </w:rPr>
              <w:t>во</w:t>
            </w:r>
            <w:proofErr w:type="gramEnd"/>
            <w:r>
              <w:br/>
            </w:r>
            <w:r>
              <w:rPr>
                <w:rFonts w:hAnsi="Times New Roman" w:cs="Times New Roman"/>
                <w:b/>
                <w:bCs/>
                <w:color w:val="000000"/>
                <w:sz w:val="24"/>
                <w:szCs w:val="24"/>
              </w:rPr>
              <w:t>экз.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b/>
                <w:bCs/>
                <w:color w:val="000000"/>
                <w:sz w:val="24"/>
                <w:szCs w:val="24"/>
                <w:lang w:val="ru-RU"/>
              </w:rPr>
              <w:t>Ответс</w:t>
            </w:r>
            <w:proofErr w:type="gramStart"/>
            <w:r w:rsidRPr="00A10E08">
              <w:rPr>
                <w:rFonts w:hAnsi="Times New Roman" w:cs="Times New Roman"/>
                <w:b/>
                <w:bCs/>
                <w:color w:val="000000"/>
                <w:sz w:val="24"/>
                <w:szCs w:val="24"/>
                <w:lang w:val="ru-RU"/>
              </w:rPr>
              <w:t>т-</w:t>
            </w:r>
            <w:proofErr w:type="gramEnd"/>
            <w:r w:rsidRPr="00A10E08">
              <w:rPr>
                <w:lang w:val="ru-RU"/>
              </w:rPr>
              <w:br/>
            </w:r>
            <w:r w:rsidRPr="00A10E08">
              <w:rPr>
                <w:rFonts w:hAnsi="Times New Roman" w:cs="Times New Roman"/>
                <w:b/>
                <w:bCs/>
                <w:color w:val="000000"/>
                <w:sz w:val="24"/>
                <w:szCs w:val="24"/>
                <w:lang w:val="ru-RU"/>
              </w:rPr>
              <w:t>венный</w:t>
            </w:r>
            <w:r w:rsidRPr="00A10E08">
              <w:rPr>
                <w:lang w:val="ru-RU"/>
              </w:rPr>
              <w:br/>
            </w:r>
            <w:r w:rsidRPr="00A10E08">
              <w:rPr>
                <w:rFonts w:hAnsi="Times New Roman" w:cs="Times New Roman"/>
                <w:b/>
                <w:bCs/>
                <w:color w:val="000000"/>
                <w:sz w:val="24"/>
                <w:szCs w:val="24"/>
                <w:lang w:val="ru-RU"/>
              </w:rPr>
              <w:t>за</w:t>
            </w:r>
            <w:r w:rsidRPr="00A10E08">
              <w:rPr>
                <w:lang w:val="ru-RU"/>
              </w:rPr>
              <w:br/>
            </w:r>
            <w:r w:rsidRPr="00A10E08">
              <w:rPr>
                <w:rFonts w:hAnsi="Times New Roman" w:cs="Times New Roman"/>
                <w:b/>
                <w:bCs/>
                <w:color w:val="000000"/>
                <w:sz w:val="24"/>
                <w:szCs w:val="24"/>
                <w:lang w:val="ru-RU"/>
              </w:rPr>
              <w:t>выдачу</w:t>
            </w:r>
            <w:r w:rsidRPr="00A10E08">
              <w:rPr>
                <w:lang w:val="ru-RU"/>
              </w:rPr>
              <w:br/>
            </w:r>
            <w:r w:rsidRPr="00A10E08">
              <w:rPr>
                <w:rFonts w:hAnsi="Times New Roman" w:cs="Times New Roman"/>
                <w:b/>
                <w:bCs/>
                <w:color w:val="000000"/>
                <w:sz w:val="24"/>
                <w:szCs w:val="24"/>
                <w:lang w:val="ru-RU"/>
              </w:rPr>
              <w:t>(выписку)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Ответст-</w:t>
            </w:r>
            <w:r>
              <w:br/>
            </w:r>
            <w:r>
              <w:rPr>
                <w:rFonts w:hAnsi="Times New Roman" w:cs="Times New Roman"/>
                <w:b/>
                <w:bCs/>
                <w:color w:val="000000"/>
                <w:sz w:val="24"/>
                <w:szCs w:val="24"/>
              </w:rPr>
              <w:t>венный</w:t>
            </w:r>
            <w:r>
              <w:br/>
            </w:r>
            <w:r>
              <w:rPr>
                <w:rFonts w:hAnsi="Times New Roman" w:cs="Times New Roman"/>
                <w:b/>
                <w:bCs/>
                <w:color w:val="000000"/>
                <w:sz w:val="24"/>
                <w:szCs w:val="24"/>
              </w:rPr>
              <w:t>за</w:t>
            </w:r>
            <w:r>
              <w:br/>
            </w:r>
            <w:r>
              <w:rPr>
                <w:rFonts w:hAnsi="Times New Roman" w:cs="Times New Roman"/>
                <w:b/>
                <w:bCs/>
                <w:color w:val="000000"/>
                <w:sz w:val="24"/>
                <w:szCs w:val="24"/>
              </w:rPr>
              <w:t>оформление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Срок</w:t>
            </w:r>
            <w:r>
              <w:br/>
            </w:r>
            <w:r>
              <w:rPr>
                <w:rFonts w:hAnsi="Times New Roman" w:cs="Times New Roman"/>
                <w:b/>
                <w:bCs/>
                <w:color w:val="000000"/>
                <w:sz w:val="24"/>
                <w:szCs w:val="24"/>
              </w:rPr>
              <w:t>испол-</w:t>
            </w:r>
            <w:r>
              <w:br/>
            </w:r>
            <w:r>
              <w:rPr>
                <w:rFonts w:hAnsi="Times New Roman" w:cs="Times New Roman"/>
                <w:b/>
                <w:bCs/>
                <w:color w:val="000000"/>
                <w:sz w:val="24"/>
                <w:szCs w:val="24"/>
              </w:rPr>
              <w:t>нения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Ответст-</w:t>
            </w:r>
            <w:r>
              <w:br/>
            </w:r>
            <w:r>
              <w:rPr>
                <w:rFonts w:hAnsi="Times New Roman" w:cs="Times New Roman"/>
                <w:b/>
                <w:bCs/>
                <w:color w:val="000000"/>
                <w:sz w:val="24"/>
                <w:szCs w:val="24"/>
              </w:rPr>
              <w:t>венный</w:t>
            </w:r>
            <w:r>
              <w:br/>
            </w:r>
            <w:r>
              <w:rPr>
                <w:rFonts w:hAnsi="Times New Roman" w:cs="Times New Roman"/>
                <w:b/>
                <w:bCs/>
                <w:color w:val="000000"/>
                <w:sz w:val="24"/>
                <w:szCs w:val="24"/>
              </w:rPr>
              <w:t>за</w:t>
            </w:r>
            <w:r>
              <w:br/>
            </w:r>
            <w:r>
              <w:rPr>
                <w:rFonts w:hAnsi="Times New Roman" w:cs="Times New Roman"/>
                <w:b/>
                <w:bCs/>
                <w:color w:val="000000"/>
                <w:sz w:val="24"/>
                <w:szCs w:val="24"/>
              </w:rPr>
              <w:t>проверку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Кто</w:t>
            </w:r>
            <w:r>
              <w:br/>
            </w:r>
            <w:r>
              <w:rPr>
                <w:rFonts w:hAnsi="Times New Roman" w:cs="Times New Roman"/>
                <w:b/>
                <w:bCs/>
                <w:color w:val="000000"/>
                <w:sz w:val="24"/>
                <w:szCs w:val="24"/>
              </w:rPr>
              <w:t>представ-</w:t>
            </w:r>
            <w:r>
              <w:br/>
            </w:r>
            <w:r>
              <w:rPr>
                <w:rFonts w:hAnsi="Times New Roman" w:cs="Times New Roman"/>
                <w:b/>
                <w:bCs/>
                <w:color w:val="000000"/>
                <w:sz w:val="24"/>
                <w:szCs w:val="24"/>
              </w:rPr>
              <w:t>ляет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Порядок</w:t>
            </w:r>
            <w:r>
              <w:br/>
            </w:r>
            <w:r>
              <w:rPr>
                <w:rFonts w:hAnsi="Times New Roman" w:cs="Times New Roman"/>
                <w:b/>
                <w:bCs/>
                <w:color w:val="000000"/>
                <w:sz w:val="24"/>
                <w:szCs w:val="24"/>
              </w:rPr>
              <w:t>представ-</w:t>
            </w:r>
            <w:r>
              <w:br/>
            </w:r>
            <w:r>
              <w:rPr>
                <w:rFonts w:hAnsi="Times New Roman" w:cs="Times New Roman"/>
                <w:b/>
                <w:bCs/>
                <w:color w:val="000000"/>
                <w:sz w:val="24"/>
                <w:szCs w:val="24"/>
              </w:rPr>
              <w:t>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Срок</w:t>
            </w:r>
            <w:r>
              <w:br/>
            </w:r>
            <w:r>
              <w:rPr>
                <w:rFonts w:hAnsi="Times New Roman" w:cs="Times New Roman"/>
                <w:b/>
                <w:bCs/>
                <w:color w:val="000000"/>
                <w:sz w:val="24"/>
                <w:szCs w:val="24"/>
              </w:rPr>
              <w:t>представ-</w:t>
            </w:r>
            <w:r>
              <w:br/>
            </w:r>
            <w:r>
              <w:rPr>
                <w:rFonts w:hAnsi="Times New Roman" w:cs="Times New Roman"/>
                <w:b/>
                <w:bCs/>
                <w:color w:val="000000"/>
                <w:sz w:val="24"/>
                <w:szCs w:val="24"/>
              </w:rPr>
              <w:t>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Ответст-</w:t>
            </w:r>
            <w:r>
              <w:br/>
            </w:r>
            <w:r>
              <w:rPr>
                <w:rFonts w:hAnsi="Times New Roman" w:cs="Times New Roman"/>
                <w:b/>
                <w:bCs/>
                <w:color w:val="000000"/>
                <w:sz w:val="24"/>
                <w:szCs w:val="24"/>
              </w:rPr>
              <w:t>венный</w:t>
            </w:r>
            <w:r>
              <w:br/>
            </w:r>
            <w:r>
              <w:rPr>
                <w:rFonts w:hAnsi="Times New Roman" w:cs="Times New Roman"/>
                <w:b/>
                <w:bCs/>
                <w:color w:val="000000"/>
                <w:sz w:val="24"/>
                <w:szCs w:val="24"/>
              </w:rPr>
              <w:t>за</w:t>
            </w:r>
            <w:r>
              <w:br/>
            </w:r>
            <w:r>
              <w:rPr>
                <w:rFonts w:hAnsi="Times New Roman" w:cs="Times New Roman"/>
                <w:b/>
                <w:bCs/>
                <w:color w:val="000000"/>
                <w:sz w:val="24"/>
                <w:szCs w:val="24"/>
              </w:rPr>
              <w:t>обработку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Срок</w:t>
            </w:r>
            <w:r>
              <w:br/>
            </w:r>
            <w:r>
              <w:rPr>
                <w:rFonts w:hAnsi="Times New Roman" w:cs="Times New Roman"/>
                <w:b/>
                <w:bCs/>
                <w:color w:val="000000"/>
                <w:sz w:val="24"/>
                <w:szCs w:val="24"/>
              </w:rPr>
              <w:t>испол-</w:t>
            </w:r>
            <w:r>
              <w:br/>
            </w:r>
            <w:r>
              <w:rPr>
                <w:rFonts w:hAnsi="Times New Roman" w:cs="Times New Roman"/>
                <w:b/>
                <w:bCs/>
                <w:color w:val="000000"/>
                <w:sz w:val="24"/>
                <w:szCs w:val="24"/>
              </w:rPr>
              <w:t>нения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Ответст-</w:t>
            </w:r>
            <w:r>
              <w:br/>
            </w:r>
            <w:r>
              <w:rPr>
                <w:rFonts w:hAnsi="Times New Roman" w:cs="Times New Roman"/>
                <w:b/>
                <w:bCs/>
                <w:color w:val="000000"/>
                <w:sz w:val="24"/>
                <w:szCs w:val="24"/>
              </w:rPr>
              <w:t>венный</w:t>
            </w:r>
            <w:r>
              <w:br/>
            </w:r>
            <w:r>
              <w:rPr>
                <w:rFonts w:hAnsi="Times New Roman" w:cs="Times New Roman"/>
                <w:b/>
                <w:bCs/>
                <w:color w:val="000000"/>
                <w:sz w:val="24"/>
                <w:szCs w:val="24"/>
              </w:rPr>
              <w:t>за</w:t>
            </w:r>
            <w:r>
              <w:br/>
            </w:r>
            <w:r>
              <w:rPr>
                <w:rFonts w:hAnsi="Times New Roman" w:cs="Times New Roman"/>
                <w:b/>
                <w:bCs/>
                <w:color w:val="000000"/>
                <w:sz w:val="24"/>
                <w:szCs w:val="24"/>
              </w:rPr>
              <w:t>передачу</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b/>
                <w:bCs/>
                <w:color w:val="000000"/>
                <w:sz w:val="24"/>
                <w:szCs w:val="24"/>
              </w:rPr>
              <w:t>Срок</w:t>
            </w:r>
            <w:r>
              <w:br/>
            </w:r>
            <w:r>
              <w:rPr>
                <w:rFonts w:hAnsi="Times New Roman" w:cs="Times New Roman"/>
                <w:b/>
                <w:bCs/>
                <w:color w:val="000000"/>
                <w:sz w:val="24"/>
                <w:szCs w:val="24"/>
              </w:rPr>
              <w:t>передачи</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12</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13</w:t>
            </w:r>
          </w:p>
        </w:tc>
      </w:tr>
      <w:tr w:rsidR="00A10E08" w:rsidTr="00A453D7">
        <w:tc>
          <w:tcPr>
            <w:tcW w:w="0" w:type="auto"/>
            <w:gridSpan w:val="1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r>
      <w:tr w:rsidR="00A10E08" w:rsidTr="00A453D7">
        <w:tc>
          <w:tcPr>
            <w:tcW w:w="0" w:type="auto"/>
            <w:gridSpan w:val="1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РАСЧЕТНЫЕ ДОКУМЕНТЫ</w:t>
            </w:r>
          </w:p>
        </w:tc>
      </w:tr>
      <w:tr w:rsidR="00A10E08" w:rsidTr="00A453D7">
        <w:tc>
          <w:tcPr>
            <w:tcW w:w="0" w:type="auto"/>
            <w:gridSpan w:val="1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КАССОВЫЕ ДОКУМЕНТЫ</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Приходный</w:t>
            </w:r>
            <w:r>
              <w:br/>
            </w:r>
            <w:r>
              <w:rPr>
                <w:rFonts w:hAnsi="Times New Roman" w:cs="Times New Roman"/>
                <w:color w:val="000000"/>
                <w:sz w:val="24"/>
                <w:szCs w:val="24"/>
              </w:rPr>
              <w:t>кассовый</w:t>
            </w:r>
            <w:r>
              <w:br/>
            </w:r>
            <w:r>
              <w:rPr>
                <w:rFonts w:hAnsi="Times New Roman" w:cs="Times New Roman"/>
                <w:color w:val="000000"/>
                <w:sz w:val="24"/>
                <w:szCs w:val="24"/>
              </w:rPr>
              <w:t>ордер</w:t>
            </w:r>
            <w:r>
              <w:br/>
            </w:r>
            <w:r>
              <w:rPr>
                <w:rFonts w:hAnsi="Times New Roman" w:cs="Times New Roman"/>
                <w:color w:val="000000"/>
                <w:sz w:val="24"/>
                <w:szCs w:val="24"/>
              </w:rPr>
              <w:t>(ф. 0310001)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 в</w:t>
            </w:r>
            <w:r>
              <w:br/>
            </w:r>
            <w:r>
              <w:rPr>
                <w:rFonts w:hAnsi="Times New Roman" w:cs="Times New Roman"/>
                <w:color w:val="000000"/>
                <w:sz w:val="24"/>
                <w:szCs w:val="24"/>
              </w:rPr>
              <w:t>бухг.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по мере</w:t>
            </w:r>
            <w:r>
              <w:br/>
            </w:r>
            <w:r>
              <w:rPr>
                <w:rFonts w:hAnsi="Times New Roman" w:cs="Times New Roman"/>
                <w:color w:val="000000"/>
                <w:sz w:val="24"/>
                <w:szCs w:val="24"/>
              </w:rPr>
              <w:t>приема</w:t>
            </w:r>
            <w:r>
              <w:br/>
            </w:r>
            <w:r>
              <w:rPr>
                <w:rFonts w:hAnsi="Times New Roman" w:cs="Times New Roman"/>
                <w:color w:val="000000"/>
                <w:sz w:val="24"/>
                <w:szCs w:val="24"/>
              </w:rPr>
              <w:t>денег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главный</w:t>
            </w:r>
            <w:r>
              <w:br/>
            </w:r>
            <w:r>
              <w:rPr>
                <w:rFonts w:hAnsi="Times New Roman" w:cs="Times New Roman"/>
                <w:color w:val="000000"/>
                <w:sz w:val="24"/>
                <w:szCs w:val="24"/>
              </w:rPr>
              <w:t>бухгалтер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конце</w:t>
            </w:r>
            <w:r>
              <w:br/>
            </w:r>
            <w:r>
              <w:rPr>
                <w:rFonts w:hAnsi="Times New Roman" w:cs="Times New Roman"/>
                <w:color w:val="000000"/>
                <w:sz w:val="24"/>
                <w:szCs w:val="24"/>
              </w:rPr>
              <w:t>дня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t>не позже</w:t>
            </w:r>
            <w:r w:rsidRPr="00A10E08">
              <w:rPr>
                <w:lang w:val="ru-RU"/>
              </w:rPr>
              <w:br/>
            </w:r>
            <w:r w:rsidRPr="00A10E08">
              <w:rPr>
                <w:rFonts w:hAnsi="Times New Roman" w:cs="Times New Roman"/>
                <w:color w:val="000000"/>
                <w:sz w:val="24"/>
                <w:szCs w:val="24"/>
                <w:lang w:val="ru-RU"/>
              </w:rPr>
              <w:t>следующего</w:t>
            </w:r>
            <w:r w:rsidRPr="00A10E08">
              <w:rPr>
                <w:lang w:val="ru-RU"/>
              </w:rPr>
              <w:br/>
            </w:r>
            <w:r w:rsidRPr="00A10E08">
              <w:rPr>
                <w:rFonts w:hAnsi="Times New Roman" w:cs="Times New Roman"/>
                <w:color w:val="000000"/>
                <w:sz w:val="24"/>
                <w:szCs w:val="24"/>
                <w:lang w:val="ru-RU"/>
              </w:rPr>
              <w:t>дня после</w:t>
            </w:r>
            <w:r w:rsidRPr="00A10E08">
              <w:rPr>
                <w:lang w:val="ru-RU"/>
              </w:rPr>
              <w:br/>
            </w:r>
            <w:r w:rsidRPr="00A10E08">
              <w:rPr>
                <w:rFonts w:hAnsi="Times New Roman" w:cs="Times New Roman"/>
                <w:color w:val="000000"/>
                <w:sz w:val="24"/>
                <w:szCs w:val="24"/>
                <w:lang w:val="ru-RU"/>
              </w:rPr>
              <w:t>поступления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бухгал-</w:t>
            </w:r>
            <w:r>
              <w:br/>
            </w:r>
            <w:r>
              <w:rPr>
                <w:rFonts w:hAnsi="Times New Roman" w:cs="Times New Roman"/>
                <w:color w:val="000000"/>
                <w:sz w:val="24"/>
                <w:szCs w:val="24"/>
              </w:rPr>
              <w:t>терия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день</w:t>
            </w:r>
            <w:r>
              <w:br/>
            </w:r>
            <w:r>
              <w:rPr>
                <w:rFonts w:hAnsi="Times New Roman" w:cs="Times New Roman"/>
                <w:color w:val="000000"/>
                <w:sz w:val="24"/>
                <w:szCs w:val="24"/>
              </w:rPr>
              <w:t>поступлен</w:t>
            </w:r>
            <w:r>
              <w:br/>
            </w:r>
            <w:r>
              <w:rPr>
                <w:rFonts w:hAnsi="Times New Roman" w:cs="Times New Roman"/>
                <w:color w:val="000000"/>
                <w:sz w:val="24"/>
                <w:szCs w:val="24"/>
              </w:rPr>
              <w:t>ия</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служебны</w:t>
            </w:r>
            <w:r>
              <w:br/>
            </w:r>
            <w:r>
              <w:rPr>
                <w:rFonts w:hAnsi="Times New Roman" w:cs="Times New Roman"/>
                <w:color w:val="000000"/>
                <w:sz w:val="24"/>
                <w:szCs w:val="24"/>
              </w:rPr>
              <w:t>й отдел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по</w:t>
            </w:r>
            <w:r>
              <w:br/>
            </w:r>
            <w:r>
              <w:rPr>
                <w:rFonts w:hAnsi="Times New Roman" w:cs="Times New Roman"/>
                <w:color w:val="000000"/>
                <w:sz w:val="24"/>
                <w:szCs w:val="24"/>
              </w:rPr>
              <w:t>истечении</w:t>
            </w:r>
            <w:r>
              <w:br/>
            </w:r>
            <w:r>
              <w:rPr>
                <w:rFonts w:hAnsi="Times New Roman" w:cs="Times New Roman"/>
                <w:color w:val="000000"/>
                <w:sz w:val="24"/>
                <w:szCs w:val="24"/>
              </w:rPr>
              <w:t>5 лет</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Расходный</w:t>
            </w:r>
            <w:r>
              <w:br/>
            </w:r>
            <w:r>
              <w:rPr>
                <w:rFonts w:hAnsi="Times New Roman" w:cs="Times New Roman"/>
                <w:color w:val="000000"/>
                <w:sz w:val="24"/>
                <w:szCs w:val="24"/>
              </w:rPr>
              <w:t>кассовый</w:t>
            </w:r>
            <w:r>
              <w:br/>
            </w:r>
            <w:r>
              <w:rPr>
                <w:rFonts w:hAnsi="Times New Roman" w:cs="Times New Roman"/>
                <w:color w:val="000000"/>
                <w:sz w:val="24"/>
                <w:szCs w:val="24"/>
              </w:rPr>
              <w:t>ордер</w:t>
            </w:r>
            <w:r>
              <w:br/>
            </w:r>
            <w:r>
              <w:rPr>
                <w:rFonts w:hAnsi="Times New Roman" w:cs="Times New Roman"/>
                <w:color w:val="000000"/>
                <w:sz w:val="24"/>
                <w:szCs w:val="24"/>
              </w:rPr>
              <w:t>(ф. 0310002)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 в</w:t>
            </w:r>
            <w:r>
              <w:br/>
            </w:r>
            <w:r>
              <w:rPr>
                <w:rFonts w:hAnsi="Times New Roman" w:cs="Times New Roman"/>
                <w:color w:val="000000"/>
                <w:sz w:val="24"/>
                <w:szCs w:val="24"/>
              </w:rPr>
              <w:t>бухг.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по мере</w:t>
            </w:r>
            <w:r>
              <w:br/>
            </w:r>
            <w:r>
              <w:rPr>
                <w:rFonts w:hAnsi="Times New Roman" w:cs="Times New Roman"/>
                <w:color w:val="000000"/>
                <w:sz w:val="24"/>
                <w:szCs w:val="24"/>
              </w:rPr>
              <w:t>выдачи</w:t>
            </w:r>
            <w:r>
              <w:br/>
            </w:r>
            <w:r>
              <w:rPr>
                <w:rFonts w:hAnsi="Times New Roman" w:cs="Times New Roman"/>
                <w:color w:val="000000"/>
                <w:sz w:val="24"/>
                <w:szCs w:val="24"/>
              </w:rPr>
              <w:t>денег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главный</w:t>
            </w:r>
            <w:r>
              <w:br/>
            </w:r>
            <w:r>
              <w:rPr>
                <w:rFonts w:hAnsi="Times New Roman" w:cs="Times New Roman"/>
                <w:color w:val="000000"/>
                <w:sz w:val="24"/>
                <w:szCs w:val="24"/>
              </w:rPr>
              <w:t>бухгалтер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кассир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конце</w:t>
            </w:r>
            <w:r>
              <w:br/>
            </w:r>
            <w:r>
              <w:rPr>
                <w:rFonts w:hAnsi="Times New Roman" w:cs="Times New Roman"/>
                <w:color w:val="000000"/>
                <w:sz w:val="24"/>
                <w:szCs w:val="24"/>
              </w:rPr>
              <w:t>дня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t>не позже</w:t>
            </w:r>
            <w:r w:rsidRPr="00A10E08">
              <w:rPr>
                <w:lang w:val="ru-RU"/>
              </w:rPr>
              <w:br/>
            </w:r>
            <w:r w:rsidRPr="00A10E08">
              <w:rPr>
                <w:rFonts w:hAnsi="Times New Roman" w:cs="Times New Roman"/>
                <w:color w:val="000000"/>
                <w:sz w:val="24"/>
                <w:szCs w:val="24"/>
                <w:lang w:val="ru-RU"/>
              </w:rPr>
              <w:t>следующего</w:t>
            </w:r>
            <w:r w:rsidRPr="00A10E08">
              <w:rPr>
                <w:lang w:val="ru-RU"/>
              </w:rPr>
              <w:br/>
            </w:r>
            <w:r w:rsidRPr="00A10E08">
              <w:rPr>
                <w:rFonts w:hAnsi="Times New Roman" w:cs="Times New Roman"/>
                <w:color w:val="000000"/>
                <w:sz w:val="24"/>
                <w:szCs w:val="24"/>
                <w:lang w:val="ru-RU"/>
              </w:rPr>
              <w:t>дня после</w:t>
            </w:r>
            <w:r w:rsidRPr="00A10E08">
              <w:rPr>
                <w:lang w:val="ru-RU"/>
              </w:rPr>
              <w:br/>
            </w:r>
            <w:r w:rsidRPr="00A10E08">
              <w:rPr>
                <w:rFonts w:hAnsi="Times New Roman" w:cs="Times New Roman"/>
                <w:color w:val="000000"/>
                <w:sz w:val="24"/>
                <w:szCs w:val="24"/>
                <w:lang w:val="ru-RU"/>
              </w:rPr>
              <w:t>поступления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бухгал-</w:t>
            </w:r>
            <w:r>
              <w:br/>
            </w:r>
            <w:r>
              <w:rPr>
                <w:rFonts w:hAnsi="Times New Roman" w:cs="Times New Roman"/>
                <w:color w:val="000000"/>
                <w:sz w:val="24"/>
                <w:szCs w:val="24"/>
              </w:rPr>
              <w:t>терия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день</w:t>
            </w:r>
            <w:r>
              <w:br/>
            </w:r>
            <w:r>
              <w:rPr>
                <w:rFonts w:hAnsi="Times New Roman" w:cs="Times New Roman"/>
                <w:color w:val="000000"/>
                <w:sz w:val="24"/>
                <w:szCs w:val="24"/>
              </w:rPr>
              <w:t>поступлен</w:t>
            </w:r>
            <w:r>
              <w:br/>
            </w:r>
            <w:r>
              <w:rPr>
                <w:rFonts w:hAnsi="Times New Roman" w:cs="Times New Roman"/>
                <w:color w:val="000000"/>
                <w:sz w:val="24"/>
                <w:szCs w:val="24"/>
              </w:rPr>
              <w:t>ия</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служебны</w:t>
            </w:r>
            <w:r>
              <w:br/>
            </w:r>
            <w:r>
              <w:rPr>
                <w:rFonts w:hAnsi="Times New Roman" w:cs="Times New Roman"/>
                <w:color w:val="000000"/>
                <w:sz w:val="24"/>
                <w:szCs w:val="24"/>
              </w:rPr>
              <w:t>й отдел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по</w:t>
            </w:r>
            <w:r>
              <w:br/>
            </w:r>
            <w:r>
              <w:rPr>
                <w:rFonts w:hAnsi="Times New Roman" w:cs="Times New Roman"/>
                <w:color w:val="000000"/>
                <w:sz w:val="24"/>
                <w:szCs w:val="24"/>
              </w:rPr>
              <w:t>истечении</w:t>
            </w:r>
            <w:r>
              <w:br/>
            </w:r>
            <w:r>
              <w:rPr>
                <w:rFonts w:hAnsi="Times New Roman" w:cs="Times New Roman"/>
                <w:color w:val="000000"/>
                <w:sz w:val="24"/>
                <w:szCs w:val="24"/>
              </w:rPr>
              <w:t>5 лет</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r>
      <w:tr w:rsidR="00A10E08" w:rsidRPr="00A10E08" w:rsidTr="00A453D7">
        <w:tc>
          <w:tcPr>
            <w:tcW w:w="0" w:type="auto"/>
            <w:gridSpan w:val="1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t>ДОКУМЕНТЫ ПО РАСЧЕТАМ С СОТРУДНИКАМИ</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t>Табель учета</w:t>
            </w:r>
            <w:r w:rsidRPr="00A10E08">
              <w:rPr>
                <w:lang w:val="ru-RU"/>
              </w:rPr>
              <w:br/>
            </w:r>
            <w:r w:rsidRPr="00A10E08">
              <w:rPr>
                <w:rFonts w:hAnsi="Times New Roman" w:cs="Times New Roman"/>
                <w:color w:val="000000"/>
                <w:sz w:val="24"/>
                <w:szCs w:val="24"/>
                <w:lang w:val="ru-RU"/>
              </w:rPr>
              <w:lastRenderedPageBreak/>
              <w:t>использования рабочего</w:t>
            </w:r>
            <w:r w:rsidRPr="00A10E08">
              <w:rPr>
                <w:lang w:val="ru-RU"/>
              </w:rPr>
              <w:br/>
            </w:r>
            <w:r w:rsidRPr="00A10E08">
              <w:rPr>
                <w:rFonts w:hAnsi="Times New Roman" w:cs="Times New Roman"/>
                <w:color w:val="000000"/>
                <w:sz w:val="24"/>
                <w:szCs w:val="24"/>
                <w:lang w:val="ru-RU"/>
              </w:rPr>
              <w:t>времени</w:t>
            </w:r>
            <w:r w:rsidRPr="00A10E08">
              <w:rPr>
                <w:lang w:val="ru-RU"/>
              </w:rPr>
              <w:br/>
            </w:r>
            <w:r w:rsidRPr="00A10E08">
              <w:rPr>
                <w:rFonts w:hAnsi="Times New Roman" w:cs="Times New Roman"/>
                <w:color w:val="000000"/>
                <w:sz w:val="24"/>
                <w:szCs w:val="24"/>
                <w:lang w:val="ru-RU"/>
              </w:rPr>
              <w:t>(ф. 0504421)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1 в</w:t>
            </w:r>
            <w:r>
              <w:br/>
            </w:r>
            <w:r>
              <w:rPr>
                <w:rFonts w:hAnsi="Times New Roman" w:cs="Times New Roman"/>
                <w:color w:val="000000"/>
                <w:sz w:val="24"/>
                <w:szCs w:val="24"/>
              </w:rPr>
              <w:lastRenderedPageBreak/>
              <w:t>бухг.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специали</w:t>
            </w:r>
            <w:r>
              <w:rPr>
                <w:rFonts w:hAnsi="Times New Roman" w:cs="Times New Roman"/>
                <w:color w:val="000000"/>
                <w:sz w:val="24"/>
                <w:szCs w:val="24"/>
              </w:rPr>
              <w:lastRenderedPageBreak/>
              <w:t>ст</w:t>
            </w:r>
            <w:r>
              <w:br/>
            </w:r>
            <w:r>
              <w:rPr>
                <w:rFonts w:hAnsi="Times New Roman" w:cs="Times New Roman"/>
                <w:color w:val="000000"/>
                <w:sz w:val="24"/>
                <w:szCs w:val="24"/>
              </w:rPr>
              <w:t>по кадрам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специалист</w:t>
            </w:r>
            <w:r>
              <w:br/>
            </w:r>
            <w:r>
              <w:rPr>
                <w:rFonts w:hAnsi="Times New Roman" w:cs="Times New Roman"/>
                <w:color w:val="000000"/>
                <w:sz w:val="24"/>
                <w:szCs w:val="24"/>
              </w:rPr>
              <w:lastRenderedPageBreak/>
              <w:t>по кадрам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lastRenderedPageBreak/>
              <w:t>два раза в</w:t>
            </w:r>
            <w:r w:rsidRPr="00A10E08">
              <w:rPr>
                <w:lang w:val="ru-RU"/>
              </w:rPr>
              <w:br/>
            </w:r>
            <w:r w:rsidRPr="00A10E08">
              <w:rPr>
                <w:rFonts w:hAnsi="Times New Roman" w:cs="Times New Roman"/>
                <w:color w:val="000000"/>
                <w:sz w:val="24"/>
                <w:szCs w:val="24"/>
                <w:lang w:val="ru-RU"/>
              </w:rPr>
              <w:lastRenderedPageBreak/>
              <w:t>месяц – 13-</w:t>
            </w:r>
            <w:r w:rsidRPr="00A10E08">
              <w:rPr>
                <w:lang w:val="ru-RU"/>
              </w:rPr>
              <w:br/>
            </w:r>
            <w:r w:rsidRPr="00A10E08">
              <w:rPr>
                <w:rFonts w:hAnsi="Times New Roman" w:cs="Times New Roman"/>
                <w:color w:val="000000"/>
                <w:sz w:val="24"/>
                <w:szCs w:val="24"/>
                <w:lang w:val="ru-RU"/>
              </w:rPr>
              <w:t>го и 25-го</w:t>
            </w:r>
            <w:r w:rsidRPr="00A10E08">
              <w:rPr>
                <w:lang w:val="ru-RU"/>
              </w:rPr>
              <w:br/>
            </w:r>
            <w:r w:rsidRPr="00A10E08">
              <w:rPr>
                <w:rFonts w:hAnsi="Times New Roman" w:cs="Times New Roman"/>
                <w:color w:val="000000"/>
                <w:sz w:val="24"/>
                <w:szCs w:val="24"/>
                <w:lang w:val="ru-RU"/>
              </w:rPr>
              <w:t>числа</w:t>
            </w:r>
            <w:r w:rsidRPr="00A10E08">
              <w:rPr>
                <w:lang w:val="ru-RU"/>
              </w:rPr>
              <w:br/>
            </w:r>
            <w:r w:rsidRPr="00A10E08">
              <w:rPr>
                <w:rFonts w:hAnsi="Times New Roman" w:cs="Times New Roman"/>
                <w:color w:val="000000"/>
                <w:sz w:val="24"/>
                <w:szCs w:val="24"/>
                <w:lang w:val="ru-RU"/>
              </w:rPr>
              <w:t>текущего</w:t>
            </w:r>
            <w:r w:rsidRPr="00A10E08">
              <w:rPr>
                <w:lang w:val="ru-RU"/>
              </w:rPr>
              <w:br/>
            </w:r>
            <w:r w:rsidRPr="00A10E08">
              <w:rPr>
                <w:rFonts w:hAnsi="Times New Roman" w:cs="Times New Roman"/>
                <w:color w:val="000000"/>
                <w:sz w:val="24"/>
                <w:szCs w:val="24"/>
                <w:lang w:val="ru-RU"/>
              </w:rPr>
              <w:t>месяца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начальн</w:t>
            </w:r>
            <w:r>
              <w:rPr>
                <w:rFonts w:hAnsi="Times New Roman" w:cs="Times New Roman"/>
                <w:color w:val="000000"/>
                <w:sz w:val="24"/>
                <w:szCs w:val="24"/>
              </w:rPr>
              <w:lastRenderedPageBreak/>
              <w:t>ик</w:t>
            </w:r>
            <w:r>
              <w:br/>
            </w:r>
            <w:r>
              <w:rPr>
                <w:rFonts w:hAnsi="Times New Roman" w:cs="Times New Roman"/>
                <w:color w:val="000000"/>
                <w:sz w:val="24"/>
                <w:szCs w:val="24"/>
              </w:rPr>
              <w:t>отдела</w:t>
            </w:r>
            <w:r>
              <w:br/>
            </w:r>
            <w:r>
              <w:rPr>
                <w:rFonts w:hAnsi="Times New Roman" w:cs="Times New Roman"/>
                <w:color w:val="000000"/>
                <w:sz w:val="24"/>
                <w:szCs w:val="24"/>
              </w:rPr>
              <w:t>кадров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специали</w:t>
            </w:r>
            <w:r>
              <w:rPr>
                <w:rFonts w:hAnsi="Times New Roman" w:cs="Times New Roman"/>
                <w:color w:val="000000"/>
                <w:sz w:val="24"/>
                <w:szCs w:val="24"/>
              </w:rPr>
              <w:lastRenderedPageBreak/>
              <w:t>ст</w:t>
            </w:r>
            <w:r>
              <w:br/>
            </w:r>
            <w:r>
              <w:rPr>
                <w:rFonts w:hAnsi="Times New Roman" w:cs="Times New Roman"/>
                <w:color w:val="000000"/>
                <w:sz w:val="24"/>
                <w:szCs w:val="24"/>
              </w:rPr>
              <w:t>по кадрам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в тече</w:t>
            </w:r>
            <w:r>
              <w:rPr>
                <w:rFonts w:hAnsi="Times New Roman" w:cs="Times New Roman"/>
                <w:color w:val="000000"/>
                <w:sz w:val="24"/>
                <w:szCs w:val="24"/>
              </w:rPr>
              <w:lastRenderedPageBreak/>
              <w:t>ние</w:t>
            </w:r>
            <w:r>
              <w:br/>
            </w:r>
            <w:r>
              <w:rPr>
                <w:rFonts w:hAnsi="Times New Roman" w:cs="Times New Roman"/>
                <w:color w:val="000000"/>
                <w:sz w:val="24"/>
                <w:szCs w:val="24"/>
              </w:rPr>
              <w:t>дня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lastRenderedPageBreak/>
              <w:t>два раза в</w:t>
            </w:r>
            <w:r w:rsidRPr="00A10E08">
              <w:rPr>
                <w:lang w:val="ru-RU"/>
              </w:rPr>
              <w:br/>
            </w:r>
            <w:r w:rsidRPr="00A10E08">
              <w:rPr>
                <w:rFonts w:hAnsi="Times New Roman" w:cs="Times New Roman"/>
                <w:color w:val="000000"/>
                <w:sz w:val="24"/>
                <w:szCs w:val="24"/>
                <w:lang w:val="ru-RU"/>
              </w:rPr>
              <w:lastRenderedPageBreak/>
              <w:t>месяц – 13-го и 25-го числа</w:t>
            </w:r>
            <w:r w:rsidRPr="00A10E08">
              <w:rPr>
                <w:lang w:val="ru-RU"/>
              </w:rPr>
              <w:br/>
            </w:r>
            <w:r w:rsidRPr="00A10E08">
              <w:rPr>
                <w:rFonts w:hAnsi="Times New Roman" w:cs="Times New Roman"/>
                <w:color w:val="000000"/>
                <w:sz w:val="24"/>
                <w:szCs w:val="24"/>
                <w:lang w:val="ru-RU"/>
              </w:rPr>
              <w:t>текущего</w:t>
            </w:r>
            <w:r w:rsidRPr="00A10E08">
              <w:rPr>
                <w:lang w:val="ru-RU"/>
              </w:rPr>
              <w:br/>
            </w:r>
            <w:r w:rsidRPr="00A10E08">
              <w:rPr>
                <w:rFonts w:hAnsi="Times New Roman" w:cs="Times New Roman"/>
                <w:color w:val="000000"/>
                <w:sz w:val="24"/>
                <w:szCs w:val="24"/>
                <w:lang w:val="ru-RU"/>
              </w:rPr>
              <w:t>месяца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бухгалте</w:t>
            </w:r>
            <w:r>
              <w:br/>
            </w:r>
            <w:r>
              <w:rPr>
                <w:rFonts w:hAnsi="Times New Roman" w:cs="Times New Roman"/>
                <w:color w:val="000000"/>
                <w:sz w:val="24"/>
                <w:szCs w:val="24"/>
              </w:rPr>
              <w:lastRenderedPageBreak/>
              <w:t>р-</w:t>
            </w:r>
            <w:r>
              <w:br/>
            </w:r>
            <w:r>
              <w:rPr>
                <w:rFonts w:hAnsi="Times New Roman" w:cs="Times New Roman"/>
                <w:color w:val="000000"/>
                <w:sz w:val="24"/>
                <w:szCs w:val="24"/>
              </w:rPr>
              <w:t>расчетчи</w:t>
            </w:r>
            <w:r>
              <w:br/>
            </w:r>
            <w:r>
              <w:rPr>
                <w:rFonts w:hAnsi="Times New Roman" w:cs="Times New Roman"/>
                <w:color w:val="000000"/>
                <w:sz w:val="24"/>
                <w:szCs w:val="24"/>
              </w:rPr>
              <w:t>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2 дня</w:t>
            </w:r>
            <w:r>
              <w:br/>
            </w:r>
            <w:r>
              <w:rPr>
                <w:rFonts w:hAnsi="Times New Roman" w:cs="Times New Roman"/>
                <w:color w:val="000000"/>
                <w:sz w:val="24"/>
                <w:szCs w:val="24"/>
              </w:rPr>
              <w:lastRenderedPageBreak/>
              <w:t>после</w:t>
            </w:r>
            <w:r>
              <w:br/>
            </w:r>
            <w:r>
              <w:rPr>
                <w:rFonts w:hAnsi="Times New Roman" w:cs="Times New Roman"/>
                <w:color w:val="000000"/>
                <w:sz w:val="24"/>
                <w:szCs w:val="24"/>
              </w:rPr>
              <w:t>получения</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служебны</w:t>
            </w:r>
            <w:r>
              <w:br/>
            </w:r>
            <w:r>
              <w:rPr>
                <w:rFonts w:hAnsi="Times New Roman" w:cs="Times New Roman"/>
                <w:color w:val="000000"/>
                <w:sz w:val="24"/>
                <w:szCs w:val="24"/>
              </w:rPr>
              <w:lastRenderedPageBreak/>
              <w:t>й отдел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по</w:t>
            </w:r>
            <w:r>
              <w:br/>
            </w:r>
            <w:r>
              <w:rPr>
                <w:rFonts w:hAnsi="Times New Roman" w:cs="Times New Roman"/>
                <w:color w:val="000000"/>
                <w:sz w:val="24"/>
                <w:szCs w:val="24"/>
              </w:rPr>
              <w:t>исте</w:t>
            </w:r>
            <w:r>
              <w:rPr>
                <w:rFonts w:hAnsi="Times New Roman" w:cs="Times New Roman"/>
                <w:color w:val="000000"/>
                <w:sz w:val="24"/>
                <w:szCs w:val="24"/>
              </w:rPr>
              <w:lastRenderedPageBreak/>
              <w:t>чении</w:t>
            </w:r>
            <w:r>
              <w:br/>
            </w:r>
            <w:r>
              <w:rPr>
                <w:rFonts w:hAnsi="Times New Roman" w:cs="Times New Roman"/>
                <w:color w:val="000000"/>
                <w:sz w:val="24"/>
                <w:szCs w:val="24"/>
              </w:rPr>
              <w:t>5 лет</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lastRenderedPageBreak/>
              <w:t>Приказ о</w:t>
            </w:r>
            <w:r w:rsidRPr="00A10E08">
              <w:rPr>
                <w:lang w:val="ru-RU"/>
              </w:rPr>
              <w:br/>
            </w:r>
            <w:r w:rsidRPr="00A10E08">
              <w:rPr>
                <w:rFonts w:hAnsi="Times New Roman" w:cs="Times New Roman"/>
                <w:color w:val="000000"/>
                <w:sz w:val="24"/>
                <w:szCs w:val="24"/>
                <w:lang w:val="ru-RU"/>
              </w:rPr>
              <w:t>направлении в служебную</w:t>
            </w:r>
            <w:r w:rsidRPr="00A10E08">
              <w:rPr>
                <w:lang w:val="ru-RU"/>
              </w:rPr>
              <w:br/>
            </w:r>
            <w:r w:rsidRPr="00A10E08">
              <w:rPr>
                <w:rFonts w:hAnsi="Times New Roman" w:cs="Times New Roman"/>
                <w:color w:val="000000"/>
                <w:sz w:val="24"/>
                <w:szCs w:val="24"/>
                <w:lang w:val="ru-RU"/>
              </w:rPr>
              <w:t xml:space="preserve">командировку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 в</w:t>
            </w:r>
            <w:r>
              <w:br/>
            </w:r>
            <w:r>
              <w:rPr>
                <w:rFonts w:hAnsi="Times New Roman" w:cs="Times New Roman"/>
                <w:color w:val="000000"/>
                <w:sz w:val="24"/>
                <w:szCs w:val="24"/>
              </w:rPr>
              <w:t>бухг.</w:t>
            </w:r>
            <w:r>
              <w:br/>
            </w:r>
            <w:r>
              <w:rPr>
                <w:rFonts w:hAnsi="Times New Roman" w:cs="Times New Roman"/>
                <w:color w:val="000000"/>
                <w:sz w:val="24"/>
                <w:szCs w:val="24"/>
              </w:rPr>
              <w:t>1 в</w:t>
            </w:r>
            <w:r>
              <w:br/>
            </w:r>
            <w:r>
              <w:rPr>
                <w:rFonts w:hAnsi="Times New Roman" w:cs="Times New Roman"/>
                <w:color w:val="000000"/>
                <w:sz w:val="24"/>
                <w:szCs w:val="24"/>
              </w:rPr>
              <w:t>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специалист</w:t>
            </w:r>
            <w:r>
              <w:br/>
            </w:r>
            <w:r>
              <w:rPr>
                <w:rFonts w:hAnsi="Times New Roman" w:cs="Times New Roman"/>
                <w:color w:val="000000"/>
                <w:sz w:val="24"/>
                <w:szCs w:val="24"/>
              </w:rPr>
              <w:t>по кадрам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специалист</w:t>
            </w:r>
            <w:r>
              <w:br/>
            </w:r>
            <w:r>
              <w:rPr>
                <w:rFonts w:hAnsi="Times New Roman" w:cs="Times New Roman"/>
                <w:color w:val="000000"/>
                <w:sz w:val="24"/>
                <w:szCs w:val="24"/>
              </w:rPr>
              <w:t>по кадрам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t>Не менее</w:t>
            </w:r>
            <w:r w:rsidRPr="00A10E08">
              <w:rPr>
                <w:lang w:val="ru-RU"/>
              </w:rPr>
              <w:br/>
            </w:r>
            <w:r w:rsidRPr="00A10E08">
              <w:rPr>
                <w:rFonts w:hAnsi="Times New Roman" w:cs="Times New Roman"/>
                <w:color w:val="000000"/>
                <w:sz w:val="24"/>
                <w:szCs w:val="24"/>
                <w:lang w:val="ru-RU"/>
              </w:rPr>
              <w:t>чем за пять</w:t>
            </w:r>
            <w:r w:rsidRPr="00A10E08">
              <w:rPr>
                <w:lang w:val="ru-RU"/>
              </w:rPr>
              <w:br/>
            </w:r>
            <w:r w:rsidRPr="00A10E08">
              <w:rPr>
                <w:rFonts w:hAnsi="Times New Roman" w:cs="Times New Roman"/>
                <w:color w:val="000000"/>
                <w:sz w:val="24"/>
                <w:szCs w:val="24"/>
                <w:lang w:val="ru-RU"/>
              </w:rPr>
              <w:t>рабочих</w:t>
            </w:r>
            <w:r w:rsidRPr="00A10E08">
              <w:rPr>
                <w:lang w:val="ru-RU"/>
              </w:rPr>
              <w:br/>
            </w:r>
            <w:r w:rsidRPr="00A10E08">
              <w:rPr>
                <w:rFonts w:hAnsi="Times New Roman" w:cs="Times New Roman"/>
                <w:color w:val="000000"/>
                <w:sz w:val="24"/>
                <w:szCs w:val="24"/>
                <w:lang w:val="ru-RU"/>
              </w:rPr>
              <w:t>дней до</w:t>
            </w:r>
            <w:r w:rsidRPr="00A10E08">
              <w:rPr>
                <w:lang w:val="ru-RU"/>
              </w:rPr>
              <w:br/>
            </w:r>
            <w:r w:rsidRPr="00A10E08">
              <w:rPr>
                <w:rFonts w:hAnsi="Times New Roman" w:cs="Times New Roman"/>
                <w:color w:val="000000"/>
                <w:sz w:val="24"/>
                <w:szCs w:val="24"/>
                <w:lang w:val="ru-RU"/>
              </w:rPr>
              <w:t>отъезда в</w:t>
            </w:r>
            <w:r w:rsidRPr="00A10E08">
              <w:rPr>
                <w:lang w:val="ru-RU"/>
              </w:rPr>
              <w:br/>
            </w:r>
            <w:r w:rsidRPr="00A10E08">
              <w:rPr>
                <w:rFonts w:hAnsi="Times New Roman" w:cs="Times New Roman"/>
                <w:color w:val="000000"/>
                <w:sz w:val="24"/>
                <w:szCs w:val="24"/>
                <w:lang w:val="ru-RU"/>
              </w:rPr>
              <w:t>командировку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начальник</w:t>
            </w:r>
            <w:r>
              <w:br/>
            </w:r>
            <w:r>
              <w:rPr>
                <w:rFonts w:hAnsi="Times New Roman" w:cs="Times New Roman"/>
                <w:color w:val="000000"/>
                <w:sz w:val="24"/>
                <w:szCs w:val="24"/>
              </w:rPr>
              <w:t>отдела</w:t>
            </w:r>
            <w:r>
              <w:br/>
            </w:r>
            <w:r>
              <w:rPr>
                <w:rFonts w:hAnsi="Times New Roman" w:cs="Times New Roman"/>
                <w:color w:val="000000"/>
                <w:sz w:val="24"/>
                <w:szCs w:val="24"/>
              </w:rPr>
              <w:t>кадров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специалист</w:t>
            </w:r>
            <w:r>
              <w:br/>
            </w:r>
            <w:r>
              <w:rPr>
                <w:rFonts w:hAnsi="Times New Roman" w:cs="Times New Roman"/>
                <w:color w:val="000000"/>
                <w:sz w:val="24"/>
                <w:szCs w:val="24"/>
              </w:rPr>
              <w:t>по кадрам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течение</w:t>
            </w:r>
            <w:r>
              <w:br/>
            </w:r>
            <w:r>
              <w:rPr>
                <w:rFonts w:hAnsi="Times New Roman" w:cs="Times New Roman"/>
                <w:color w:val="000000"/>
                <w:sz w:val="24"/>
                <w:szCs w:val="24"/>
              </w:rPr>
              <w:t>дня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день</w:t>
            </w:r>
            <w:r>
              <w:br/>
            </w:r>
            <w:r>
              <w:rPr>
                <w:rFonts w:hAnsi="Times New Roman" w:cs="Times New Roman"/>
                <w:color w:val="000000"/>
                <w:sz w:val="24"/>
                <w:szCs w:val="24"/>
              </w:rPr>
              <w:t>составления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бухгалте</w:t>
            </w:r>
            <w:r>
              <w:br/>
            </w:r>
            <w:r>
              <w:rPr>
                <w:rFonts w:hAnsi="Times New Roman" w:cs="Times New Roman"/>
                <w:color w:val="000000"/>
                <w:sz w:val="24"/>
                <w:szCs w:val="24"/>
              </w:rPr>
              <w:t>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2 дня</w:t>
            </w:r>
            <w:r>
              <w:br/>
            </w:r>
            <w:r>
              <w:rPr>
                <w:rFonts w:hAnsi="Times New Roman" w:cs="Times New Roman"/>
                <w:color w:val="000000"/>
                <w:sz w:val="24"/>
                <w:szCs w:val="24"/>
              </w:rPr>
              <w:t>после</w:t>
            </w:r>
            <w:r>
              <w:br/>
            </w:r>
            <w:r>
              <w:rPr>
                <w:rFonts w:hAnsi="Times New Roman" w:cs="Times New Roman"/>
                <w:color w:val="000000"/>
                <w:sz w:val="24"/>
                <w:szCs w:val="24"/>
              </w:rPr>
              <w:t>получения</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служебны</w:t>
            </w:r>
            <w:r>
              <w:br/>
            </w:r>
            <w:r>
              <w:rPr>
                <w:rFonts w:hAnsi="Times New Roman" w:cs="Times New Roman"/>
                <w:color w:val="000000"/>
                <w:sz w:val="24"/>
                <w:szCs w:val="24"/>
              </w:rPr>
              <w:t>й отдел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75 лет</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Авансовый</w:t>
            </w:r>
            <w:r>
              <w:br/>
            </w:r>
            <w:r>
              <w:rPr>
                <w:rFonts w:hAnsi="Times New Roman" w:cs="Times New Roman"/>
                <w:color w:val="000000"/>
                <w:sz w:val="24"/>
                <w:szCs w:val="24"/>
              </w:rPr>
              <w:t>отчет</w:t>
            </w:r>
            <w:r>
              <w:br/>
            </w:r>
            <w:r>
              <w:rPr>
                <w:rFonts w:hAnsi="Times New Roman" w:cs="Times New Roman"/>
                <w:color w:val="000000"/>
                <w:sz w:val="24"/>
                <w:szCs w:val="24"/>
              </w:rPr>
              <w:t>(ф. 0504505)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1 в</w:t>
            </w:r>
            <w:r>
              <w:br/>
            </w:r>
            <w:r>
              <w:rPr>
                <w:rFonts w:hAnsi="Times New Roman" w:cs="Times New Roman"/>
                <w:color w:val="000000"/>
                <w:sz w:val="24"/>
                <w:szCs w:val="24"/>
              </w:rPr>
              <w:t>бухг.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бухгалтерия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бухгалтерия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бухгалтер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подотчетное</w:t>
            </w:r>
            <w:r>
              <w:br/>
            </w:r>
            <w:r>
              <w:rPr>
                <w:rFonts w:hAnsi="Times New Roman" w:cs="Times New Roman"/>
                <w:color w:val="000000"/>
                <w:sz w:val="24"/>
                <w:szCs w:val="24"/>
              </w:rPr>
              <w:t>лицо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Pr="00A10E08" w:rsidRDefault="00A10E08" w:rsidP="00A453D7">
            <w:pPr>
              <w:rPr>
                <w:lang w:val="ru-RU"/>
              </w:rPr>
            </w:pPr>
            <w:r w:rsidRPr="00A10E08">
              <w:rPr>
                <w:rFonts w:hAnsi="Times New Roman" w:cs="Times New Roman"/>
                <w:color w:val="000000"/>
                <w:sz w:val="24"/>
                <w:szCs w:val="24"/>
                <w:lang w:val="ru-RU"/>
              </w:rPr>
              <w:t>В течение 3</w:t>
            </w:r>
            <w:r w:rsidRPr="00A10E08">
              <w:rPr>
                <w:lang w:val="ru-RU"/>
              </w:rPr>
              <w:br/>
            </w:r>
            <w:r w:rsidRPr="00A10E08">
              <w:rPr>
                <w:rFonts w:hAnsi="Times New Roman" w:cs="Times New Roman"/>
                <w:color w:val="000000"/>
                <w:sz w:val="24"/>
                <w:szCs w:val="24"/>
                <w:lang w:val="ru-RU"/>
              </w:rPr>
              <w:t>рабочих дней со дня</w:t>
            </w:r>
            <w:r w:rsidRPr="00A10E08">
              <w:rPr>
                <w:lang w:val="ru-RU"/>
              </w:rPr>
              <w:br/>
            </w:r>
            <w:r w:rsidRPr="00A10E08">
              <w:rPr>
                <w:rFonts w:hAnsi="Times New Roman" w:cs="Times New Roman"/>
                <w:color w:val="000000"/>
                <w:sz w:val="24"/>
                <w:szCs w:val="24"/>
                <w:lang w:val="ru-RU"/>
              </w:rPr>
              <w:t>возвращения из командировки по авансам,</w:t>
            </w:r>
            <w:r w:rsidRPr="00A10E08">
              <w:rPr>
                <w:lang w:val="ru-RU"/>
              </w:rPr>
              <w:br/>
            </w:r>
            <w:r w:rsidRPr="00A10E08">
              <w:rPr>
                <w:rFonts w:hAnsi="Times New Roman" w:cs="Times New Roman"/>
                <w:color w:val="000000"/>
                <w:sz w:val="24"/>
                <w:szCs w:val="24"/>
                <w:lang w:val="ru-RU"/>
              </w:rPr>
              <w:t>полученным на командировочные</w:t>
            </w:r>
            <w:proofErr w:type="gramStart"/>
            <w:r w:rsidRPr="00A10E08">
              <w:rPr>
                <w:lang w:val="ru-RU"/>
              </w:rPr>
              <w:br/>
            </w:r>
            <w:r w:rsidRPr="00A10E08">
              <w:rPr>
                <w:rFonts w:hAnsi="Times New Roman" w:cs="Times New Roman"/>
                <w:color w:val="000000"/>
                <w:sz w:val="24"/>
                <w:szCs w:val="24"/>
                <w:lang w:val="ru-RU"/>
              </w:rPr>
              <w:t>Н</w:t>
            </w:r>
            <w:proofErr w:type="gramEnd"/>
            <w:r w:rsidRPr="00A10E08">
              <w:rPr>
                <w:rFonts w:hAnsi="Times New Roman" w:cs="Times New Roman"/>
                <w:color w:val="000000"/>
                <w:sz w:val="24"/>
                <w:szCs w:val="24"/>
                <w:lang w:val="ru-RU"/>
              </w:rPr>
              <w:t>е позднее 3</w:t>
            </w:r>
            <w:r w:rsidRPr="00A10E08">
              <w:rPr>
                <w:lang w:val="ru-RU"/>
              </w:rPr>
              <w:br/>
            </w:r>
            <w:r w:rsidRPr="00A10E08">
              <w:rPr>
                <w:rFonts w:hAnsi="Times New Roman" w:cs="Times New Roman"/>
                <w:color w:val="000000"/>
                <w:sz w:val="24"/>
                <w:szCs w:val="24"/>
                <w:lang w:val="ru-RU"/>
              </w:rPr>
              <w:t>рабочих дней с даты</w:t>
            </w:r>
            <w:r w:rsidRPr="00A10E08">
              <w:rPr>
                <w:lang w:val="ru-RU"/>
              </w:rPr>
              <w:br/>
            </w:r>
            <w:r w:rsidRPr="00A10E08">
              <w:rPr>
                <w:rFonts w:hAnsi="Times New Roman" w:cs="Times New Roman"/>
                <w:color w:val="000000"/>
                <w:sz w:val="24"/>
                <w:szCs w:val="24"/>
                <w:lang w:val="ru-RU"/>
              </w:rPr>
              <w:lastRenderedPageBreak/>
              <w:t>окончания</w:t>
            </w:r>
            <w:r w:rsidRPr="00A10E08">
              <w:rPr>
                <w:lang w:val="ru-RU"/>
              </w:rPr>
              <w:br/>
            </w:r>
            <w:r w:rsidRPr="00A10E08">
              <w:rPr>
                <w:rFonts w:hAnsi="Times New Roman" w:cs="Times New Roman"/>
                <w:color w:val="000000"/>
                <w:sz w:val="24"/>
                <w:szCs w:val="24"/>
                <w:lang w:val="ru-RU"/>
              </w:rPr>
              <w:t>срока выдачи</w:t>
            </w:r>
            <w:r w:rsidRPr="00A10E08">
              <w:rPr>
                <w:lang w:val="ru-RU"/>
              </w:rPr>
              <w:br/>
            </w:r>
            <w:r w:rsidRPr="00A10E08">
              <w:rPr>
                <w:rFonts w:hAnsi="Times New Roman" w:cs="Times New Roman"/>
                <w:color w:val="000000"/>
                <w:sz w:val="24"/>
                <w:szCs w:val="24"/>
                <w:lang w:val="ru-RU"/>
              </w:rPr>
              <w:t>денежных</w:t>
            </w:r>
            <w:r w:rsidRPr="00A10E08">
              <w:rPr>
                <w:lang w:val="ru-RU"/>
              </w:rPr>
              <w:br/>
            </w:r>
            <w:r w:rsidRPr="00A10E08">
              <w:rPr>
                <w:rFonts w:hAnsi="Times New Roman" w:cs="Times New Roman"/>
                <w:color w:val="000000"/>
                <w:sz w:val="24"/>
                <w:szCs w:val="24"/>
                <w:lang w:val="ru-RU"/>
              </w:rPr>
              <w:t>средств на</w:t>
            </w:r>
            <w:r w:rsidRPr="00A10E08">
              <w:rPr>
                <w:lang w:val="ru-RU"/>
              </w:rPr>
              <w:br/>
            </w:r>
            <w:r w:rsidRPr="00A10E08">
              <w:rPr>
                <w:rFonts w:hAnsi="Times New Roman" w:cs="Times New Roman"/>
                <w:color w:val="000000"/>
                <w:sz w:val="24"/>
                <w:szCs w:val="24"/>
                <w:lang w:val="ru-RU"/>
              </w:rPr>
              <w:t>хозяйственные расходы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бухгал-</w:t>
            </w:r>
            <w:r>
              <w:br/>
            </w:r>
            <w:r>
              <w:rPr>
                <w:rFonts w:hAnsi="Times New Roman" w:cs="Times New Roman"/>
                <w:color w:val="000000"/>
                <w:sz w:val="24"/>
                <w:szCs w:val="24"/>
              </w:rPr>
              <w:t>терия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в день</w:t>
            </w:r>
            <w:r>
              <w:br/>
            </w:r>
            <w:r>
              <w:rPr>
                <w:rFonts w:hAnsi="Times New Roman" w:cs="Times New Roman"/>
                <w:color w:val="000000"/>
                <w:sz w:val="24"/>
                <w:szCs w:val="24"/>
              </w:rPr>
              <w:t>поступлен</w:t>
            </w:r>
            <w:r>
              <w:br/>
            </w:r>
            <w:r>
              <w:rPr>
                <w:rFonts w:hAnsi="Times New Roman" w:cs="Times New Roman"/>
                <w:color w:val="000000"/>
                <w:sz w:val="24"/>
                <w:szCs w:val="24"/>
              </w:rPr>
              <w:t>ия</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служебны</w:t>
            </w:r>
            <w:r>
              <w:br/>
            </w:r>
            <w:r>
              <w:rPr>
                <w:rFonts w:hAnsi="Times New Roman" w:cs="Times New Roman"/>
                <w:color w:val="000000"/>
                <w:sz w:val="24"/>
                <w:szCs w:val="24"/>
              </w:rPr>
              <w:t>й отдел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t>по</w:t>
            </w:r>
            <w:r>
              <w:br/>
            </w:r>
            <w:r>
              <w:rPr>
                <w:rFonts w:hAnsi="Times New Roman" w:cs="Times New Roman"/>
                <w:color w:val="000000"/>
                <w:sz w:val="24"/>
                <w:szCs w:val="24"/>
              </w:rPr>
              <w:t>истечени</w:t>
            </w:r>
            <w:r>
              <w:br/>
            </w:r>
            <w:r>
              <w:rPr>
                <w:rFonts w:hAnsi="Times New Roman" w:cs="Times New Roman"/>
                <w:color w:val="000000"/>
                <w:sz w:val="24"/>
                <w:szCs w:val="24"/>
              </w:rPr>
              <w:t>и 5 лет</w:t>
            </w:r>
          </w:p>
        </w:tc>
      </w:tr>
      <w:tr w:rsidR="00A10E08" w:rsidTr="00A453D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r>
              <w:rPr>
                <w:rFonts w:hAnsi="Times New Roman" w:cs="Times New Roman"/>
                <w:color w:val="000000"/>
                <w:sz w:val="24"/>
                <w:szCs w:val="24"/>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10E08" w:rsidRDefault="00A10E08" w:rsidP="00A453D7"/>
        </w:tc>
      </w:tr>
    </w:tbl>
    <w:p w:rsidR="00A10E08" w:rsidRDefault="00A10E08" w:rsidP="00B97C46">
      <w:pPr>
        <w:spacing w:before="0" w:beforeAutospacing="0" w:after="0" w:afterAutospacing="0"/>
        <w:rPr>
          <w:lang w:val="ru-RU"/>
        </w:rPr>
      </w:pPr>
    </w:p>
    <w:p w:rsidR="00A10E08" w:rsidRDefault="00A10E08">
      <w:pPr>
        <w:rPr>
          <w:lang w:val="ru-RU"/>
        </w:rPr>
      </w:pPr>
      <w:r>
        <w:rPr>
          <w:lang w:val="ru-RU"/>
        </w:rPr>
        <w:br w:type="page"/>
      </w:r>
    </w:p>
    <w:p w:rsidR="00A10E08" w:rsidRPr="00A10E08" w:rsidRDefault="00A10E08" w:rsidP="00A10E08">
      <w:pPr>
        <w:jc w:val="right"/>
        <w:rPr>
          <w:rFonts w:hAnsi="Times New Roman" w:cs="Times New Roman"/>
          <w:color w:val="000000"/>
          <w:sz w:val="24"/>
          <w:szCs w:val="24"/>
          <w:lang w:val="ru-RU"/>
        </w:rPr>
      </w:pPr>
      <w:r w:rsidRPr="00A10E08">
        <w:rPr>
          <w:rFonts w:hAnsi="Times New Roman" w:cs="Times New Roman"/>
          <w:color w:val="000000"/>
          <w:sz w:val="24"/>
          <w:szCs w:val="24"/>
          <w:lang w:val="ru-RU"/>
        </w:rPr>
        <w:lastRenderedPageBreak/>
        <w:t>Приложение № 18</w:t>
      </w:r>
      <w:r w:rsidRPr="00A10E08">
        <w:rPr>
          <w:lang w:val="ru-RU"/>
        </w:rPr>
        <w:br/>
      </w:r>
      <w:r w:rsidRPr="00A10E08">
        <w:rPr>
          <w:rFonts w:hAnsi="Times New Roman" w:cs="Times New Roman"/>
          <w:color w:val="000000"/>
          <w:sz w:val="24"/>
          <w:szCs w:val="24"/>
          <w:lang w:val="ru-RU"/>
        </w:rPr>
        <w:t>к приказу</w:t>
      </w:r>
      <w:r>
        <w:rPr>
          <w:rFonts w:hAnsi="Times New Roman" w:cs="Times New Roman"/>
          <w:color w:val="000000"/>
          <w:sz w:val="24"/>
          <w:szCs w:val="24"/>
          <w:lang w:val="ru-RU"/>
        </w:rPr>
        <w:t xml:space="preserve"> 22.03.2022</w:t>
      </w:r>
      <w:r w:rsidRPr="00A10E08">
        <w:rPr>
          <w:rFonts w:hAnsi="Times New Roman" w:cs="Times New Roman"/>
          <w:color w:val="000000"/>
          <w:sz w:val="24"/>
          <w:szCs w:val="24"/>
          <w:lang w:val="ru-RU"/>
        </w:rPr>
        <w:t xml:space="preserve"> №</w:t>
      </w:r>
      <w:r>
        <w:rPr>
          <w:rFonts w:hAnsi="Times New Roman" w:cs="Times New Roman"/>
          <w:color w:val="000000"/>
          <w:sz w:val="24"/>
          <w:szCs w:val="24"/>
          <w:lang w:val="ru-RU"/>
        </w:rPr>
        <w:t xml:space="preserve"> 4</w:t>
      </w:r>
      <w:r w:rsidRPr="00A10E08">
        <w:rPr>
          <w:rFonts w:hAnsi="Times New Roman" w:cs="Times New Roman"/>
          <w:color w:val="000000"/>
          <w:sz w:val="24"/>
          <w:szCs w:val="24"/>
          <w:lang w:val="ru-RU"/>
        </w:rPr>
        <w:t>6</w:t>
      </w:r>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b/>
          <w:bCs/>
          <w:color w:val="000000"/>
          <w:sz w:val="24"/>
          <w:szCs w:val="24"/>
          <w:lang w:val="ru-RU"/>
        </w:rPr>
        <w:t>ПОРЯДОК</w:t>
      </w:r>
      <w:r w:rsidRPr="00A10E08">
        <w:rPr>
          <w:lang w:val="ru-RU"/>
        </w:rPr>
        <w:br/>
      </w:r>
      <w:r w:rsidRPr="00A10E08">
        <w:rPr>
          <w:rFonts w:hAnsi="Times New Roman" w:cs="Times New Roman"/>
          <w:b/>
          <w:bCs/>
          <w:color w:val="000000"/>
          <w:sz w:val="24"/>
          <w:szCs w:val="24"/>
          <w:lang w:val="ru-RU"/>
        </w:rPr>
        <w:t>приема-передачи документов бухгалтерского учета при смене</w:t>
      </w:r>
      <w:r w:rsidRPr="00A10E08">
        <w:rPr>
          <w:lang w:val="ru-RU"/>
        </w:rPr>
        <w:br/>
      </w:r>
      <w:r w:rsidRPr="00A10E08">
        <w:rPr>
          <w:rFonts w:hAnsi="Times New Roman" w:cs="Times New Roman"/>
          <w:b/>
          <w:bCs/>
          <w:color w:val="000000"/>
          <w:sz w:val="24"/>
          <w:szCs w:val="24"/>
          <w:lang w:val="ru-RU"/>
        </w:rPr>
        <w:t>руководителя и (или) главного бухгалтера</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w:t>
      </w:r>
      <w:r>
        <w:rPr>
          <w:rFonts w:hAnsi="Times New Roman" w:cs="Times New Roman"/>
          <w:color w:val="000000"/>
          <w:sz w:val="24"/>
          <w:szCs w:val="24"/>
        </w:rPr>
        <w:t> </w:t>
      </w:r>
      <w:r w:rsidRPr="00A10E08">
        <w:rPr>
          <w:rFonts w:hAnsi="Times New Roman" w:cs="Times New Roman"/>
          <w:color w:val="000000"/>
          <w:sz w:val="24"/>
          <w:szCs w:val="24"/>
          <w:lang w:val="ru-RU"/>
        </w:rPr>
        <w:t>В соответствии с пунктом 4 статьи 29 Закона от 6 декабря 2011 г. № 402-ФЗ «О</w:t>
      </w:r>
      <w:r>
        <w:rPr>
          <w:rFonts w:hAnsi="Times New Roman" w:cs="Times New Roman"/>
          <w:color w:val="000000"/>
          <w:sz w:val="24"/>
          <w:szCs w:val="24"/>
        </w:rPr>
        <w:t> </w:t>
      </w:r>
      <w:r w:rsidRPr="00A10E08">
        <w:rPr>
          <w:rFonts w:hAnsi="Times New Roman" w:cs="Times New Roman"/>
          <w:color w:val="000000"/>
          <w:sz w:val="24"/>
          <w:szCs w:val="24"/>
          <w:lang w:val="ru-RU"/>
        </w:rPr>
        <w:t>бухгалтерском учете», пунктом 14 Инструкции к Единому плану счетов № 157н, уставом</w:t>
      </w:r>
      <w:r>
        <w:rPr>
          <w:rFonts w:hAnsi="Times New Roman" w:cs="Times New Roman"/>
          <w:color w:val="000000"/>
          <w:sz w:val="24"/>
          <w:szCs w:val="24"/>
        </w:rPr>
        <w:t> </w:t>
      </w:r>
      <w:r w:rsidRPr="00A10E08">
        <w:rPr>
          <w:rFonts w:hAnsi="Times New Roman" w:cs="Times New Roman"/>
          <w:color w:val="000000"/>
          <w:sz w:val="24"/>
          <w:szCs w:val="24"/>
          <w:lang w:val="ru-RU"/>
        </w:rPr>
        <w:t>ГУ «Альфа» (далее – учреждение) в учреждении утверждается Порядок передачи</w:t>
      </w:r>
      <w:r>
        <w:rPr>
          <w:rFonts w:hAnsi="Times New Roman" w:cs="Times New Roman"/>
          <w:color w:val="000000"/>
          <w:sz w:val="24"/>
          <w:szCs w:val="24"/>
        </w:rPr>
        <w:t> </w:t>
      </w:r>
      <w:r w:rsidRPr="00A10E08">
        <w:rPr>
          <w:rFonts w:hAnsi="Times New Roman" w:cs="Times New Roman"/>
          <w:color w:val="000000"/>
          <w:sz w:val="24"/>
          <w:szCs w:val="24"/>
          <w:lang w:val="ru-RU"/>
        </w:rPr>
        <w:t>документов бухучета при смене руководителя и (или) главного бухгалтера.</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2. При смене руководителя и (или) главного бухгалтера (далее – увольняемые лица) они</w:t>
      </w:r>
      <w:r>
        <w:rPr>
          <w:rFonts w:hAnsi="Times New Roman" w:cs="Times New Roman"/>
          <w:color w:val="000000"/>
          <w:sz w:val="24"/>
          <w:szCs w:val="24"/>
        </w:rPr>
        <w:t> </w:t>
      </w:r>
      <w:r w:rsidRPr="00A10E08">
        <w:rPr>
          <w:rFonts w:hAnsi="Times New Roman" w:cs="Times New Roman"/>
          <w:color w:val="000000"/>
          <w:sz w:val="24"/>
          <w:szCs w:val="24"/>
          <w:lang w:val="ru-RU"/>
        </w:rPr>
        <w:t>обязаны в рамках передачи дел заместителю, новому должностному лицу, иному</w:t>
      </w:r>
      <w:r>
        <w:rPr>
          <w:rFonts w:hAnsi="Times New Roman" w:cs="Times New Roman"/>
          <w:color w:val="000000"/>
          <w:sz w:val="24"/>
          <w:szCs w:val="24"/>
        </w:rPr>
        <w:t> </w:t>
      </w:r>
      <w:r w:rsidRPr="00A10E08">
        <w:rPr>
          <w:rFonts w:hAnsi="Times New Roman" w:cs="Times New Roman"/>
          <w:color w:val="000000"/>
          <w:sz w:val="24"/>
          <w:szCs w:val="24"/>
          <w:lang w:val="ru-RU"/>
        </w:rPr>
        <w:t>уполномоченному должностному лицу учреждения (далее – уполномоченное лицо)</w:t>
      </w:r>
      <w:r>
        <w:rPr>
          <w:rFonts w:hAnsi="Times New Roman" w:cs="Times New Roman"/>
          <w:color w:val="000000"/>
          <w:sz w:val="24"/>
          <w:szCs w:val="24"/>
        </w:rPr>
        <w:t> </w:t>
      </w:r>
      <w:r w:rsidRPr="00A10E08">
        <w:rPr>
          <w:rFonts w:hAnsi="Times New Roman" w:cs="Times New Roman"/>
          <w:color w:val="000000"/>
          <w:sz w:val="24"/>
          <w:szCs w:val="24"/>
          <w:lang w:val="ru-RU"/>
        </w:rPr>
        <w:t>передать документы бухучета, а также печати и штампы, хранящиеся в бухгалтерии.</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3. Передача бухгалтерских документов и печатей проводится на основании</w:t>
      </w:r>
      <w:r>
        <w:rPr>
          <w:rFonts w:hAnsi="Times New Roman" w:cs="Times New Roman"/>
          <w:color w:val="000000"/>
          <w:sz w:val="24"/>
          <w:szCs w:val="24"/>
        </w:rPr>
        <w:t> </w:t>
      </w:r>
      <w:r w:rsidRPr="00A10E08">
        <w:rPr>
          <w:rFonts w:hAnsi="Times New Roman" w:cs="Times New Roman"/>
          <w:color w:val="000000"/>
          <w:sz w:val="24"/>
          <w:szCs w:val="24"/>
          <w:lang w:val="ru-RU"/>
        </w:rPr>
        <w:t>приказа руководителя учреждения или Комитета образования, осуществляющего функции и полномочия учредителя (далее – учредителя).</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4. Передача документов бухучета, печатей и штампов осуществляется при участии</w:t>
      </w:r>
      <w:r w:rsidRPr="00A10E08">
        <w:rPr>
          <w:lang w:val="ru-RU"/>
        </w:rPr>
        <w:br/>
      </w:r>
      <w:r w:rsidRPr="00A10E08">
        <w:rPr>
          <w:rFonts w:hAnsi="Times New Roman" w:cs="Times New Roman"/>
          <w:color w:val="000000"/>
          <w:sz w:val="24"/>
          <w:szCs w:val="24"/>
          <w:lang w:val="ru-RU"/>
        </w:rPr>
        <w:t>комиссии, создаваемой в учреждении, с составлением акта приема-передачи. Прием-передача бухгалтерских документов оформляется в соответствии с примерной формой</w:t>
      </w:r>
      <w:r>
        <w:rPr>
          <w:rFonts w:hAnsi="Times New Roman" w:cs="Times New Roman"/>
          <w:color w:val="000000"/>
          <w:sz w:val="24"/>
          <w:szCs w:val="24"/>
        </w:rPr>
        <w:t> </w:t>
      </w:r>
      <w:r w:rsidRPr="00A10E08">
        <w:rPr>
          <w:rFonts w:hAnsi="Times New Roman" w:cs="Times New Roman"/>
          <w:color w:val="000000"/>
          <w:sz w:val="24"/>
          <w:szCs w:val="24"/>
          <w:lang w:val="ru-RU"/>
        </w:rPr>
        <w:t>акта приема-передачи, прилагаемой к настоящему Порядку.</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5. В комиссию, указанную в пункте 4 настоящего Порядка, включаются сотрудники учреждения и</w:t>
      </w:r>
      <w:r>
        <w:rPr>
          <w:rFonts w:hAnsi="Times New Roman" w:cs="Times New Roman"/>
          <w:color w:val="000000"/>
          <w:sz w:val="24"/>
          <w:szCs w:val="24"/>
        </w:rPr>
        <w:t> </w:t>
      </w:r>
      <w:r w:rsidRPr="00A10E08">
        <w:rPr>
          <w:rFonts w:hAnsi="Times New Roman" w:cs="Times New Roman"/>
          <w:color w:val="000000"/>
          <w:sz w:val="24"/>
          <w:szCs w:val="24"/>
          <w:lang w:val="ru-RU"/>
        </w:rPr>
        <w:t>(или) учредителя.</w:t>
      </w:r>
    </w:p>
    <w:p w:rsidR="00A10E08" w:rsidRDefault="00A10E08" w:rsidP="00A10E08">
      <w:pPr>
        <w:spacing w:before="0" w:beforeAutospacing="0" w:after="0" w:afterAutospacing="0"/>
        <w:rPr>
          <w:rFonts w:hAnsi="Times New Roman" w:cs="Times New Roman"/>
          <w:color w:val="000000"/>
          <w:sz w:val="24"/>
          <w:szCs w:val="24"/>
        </w:rPr>
      </w:pPr>
      <w:r>
        <w:rPr>
          <w:rFonts w:hAnsi="Times New Roman" w:cs="Times New Roman"/>
          <w:color w:val="000000"/>
          <w:sz w:val="24"/>
          <w:szCs w:val="24"/>
        </w:rPr>
        <w:t>6. Передаются следующие документы:</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учетная политика со всеми приложениями;</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квартальные и годовые бухгалтерские отчеты и балансы, налоговые декларации;</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по планированию, в том числе план финансово-хозяйственной деятельности учреждения,</w:t>
      </w:r>
      <w:r>
        <w:rPr>
          <w:rFonts w:hAnsi="Times New Roman" w:cs="Times New Roman"/>
          <w:color w:val="000000"/>
          <w:sz w:val="24"/>
          <w:szCs w:val="24"/>
        </w:rPr>
        <w:t> </w:t>
      </w:r>
      <w:r w:rsidRPr="00A10E08">
        <w:rPr>
          <w:rFonts w:hAnsi="Times New Roman" w:cs="Times New Roman"/>
          <w:color w:val="000000"/>
          <w:sz w:val="24"/>
          <w:szCs w:val="24"/>
          <w:lang w:val="ru-RU"/>
        </w:rPr>
        <w:t>государственное задание, план-график закупок, обоснования к планам;</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налоговые регистры;</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по реализации: книга покупок, книга продаж, журналы регистрации счетов-фактур, акты, счета-фактуры, товарные накладные и т. д.;</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о задолженности учреждения, в том числе по кредитам и по уплате налогов;</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о состоянии лицевых и банковских счетов учреждения;</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о выполнении утвержденного государственного задания;</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по учету зарплаты и по персонифицированному учету;</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по кассе: кассовые книги, журналы, расходные и приходные кассовые ордера, денежные</w:t>
      </w:r>
      <w:r>
        <w:rPr>
          <w:rFonts w:hAnsi="Times New Roman" w:cs="Times New Roman"/>
          <w:color w:val="000000"/>
          <w:sz w:val="24"/>
          <w:szCs w:val="24"/>
        </w:rPr>
        <w:t> </w:t>
      </w:r>
      <w:r w:rsidRPr="00A10E08">
        <w:rPr>
          <w:rFonts w:hAnsi="Times New Roman" w:cs="Times New Roman"/>
          <w:color w:val="000000"/>
          <w:sz w:val="24"/>
          <w:szCs w:val="24"/>
          <w:lang w:val="ru-RU"/>
        </w:rPr>
        <w:t>документы и т. д.;</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акт о состоянии кассы, составленный на основании ревизии кассы и скрепленный подписью</w:t>
      </w:r>
      <w:r>
        <w:rPr>
          <w:rFonts w:hAnsi="Times New Roman" w:cs="Times New Roman"/>
          <w:color w:val="000000"/>
          <w:sz w:val="24"/>
          <w:szCs w:val="24"/>
        </w:rPr>
        <w:t> </w:t>
      </w:r>
      <w:r w:rsidRPr="00A10E08">
        <w:rPr>
          <w:rFonts w:hAnsi="Times New Roman" w:cs="Times New Roman"/>
          <w:color w:val="000000"/>
          <w:sz w:val="24"/>
          <w:szCs w:val="24"/>
          <w:lang w:val="ru-RU"/>
        </w:rPr>
        <w:t>главного бухгалтера;</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об условиях хранения и учета наличных денежных средств;</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договоры с поставщиками и подрядчиками, контрагентами, аренды и т. д.;</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договоры с покупателями услуг и работ, подрядчиками и поставщиками;</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учредительные документы и свидетельства: постановка на учет, присвоение номеров, внесение</w:t>
      </w:r>
      <w:r>
        <w:rPr>
          <w:rFonts w:hAnsi="Times New Roman" w:cs="Times New Roman"/>
          <w:color w:val="000000"/>
          <w:sz w:val="24"/>
          <w:szCs w:val="24"/>
        </w:rPr>
        <w:t> </w:t>
      </w:r>
      <w:r w:rsidRPr="00A10E08">
        <w:rPr>
          <w:rFonts w:hAnsi="Times New Roman" w:cs="Times New Roman"/>
          <w:color w:val="000000"/>
          <w:sz w:val="24"/>
          <w:szCs w:val="24"/>
          <w:lang w:val="ru-RU"/>
        </w:rPr>
        <w:t>записей в единый реестр, коды и т. п.;</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lastRenderedPageBreak/>
        <w:t>о недвижимом имуществе, транспортных средствах учреждения: свидетельства о праве</w:t>
      </w:r>
      <w:r>
        <w:rPr>
          <w:rFonts w:hAnsi="Times New Roman" w:cs="Times New Roman"/>
          <w:color w:val="000000"/>
          <w:sz w:val="24"/>
          <w:szCs w:val="24"/>
        </w:rPr>
        <w:t> </w:t>
      </w:r>
      <w:r w:rsidRPr="00A10E08">
        <w:rPr>
          <w:rFonts w:hAnsi="Times New Roman" w:cs="Times New Roman"/>
          <w:color w:val="000000"/>
          <w:sz w:val="24"/>
          <w:szCs w:val="24"/>
          <w:lang w:val="ru-RU"/>
        </w:rPr>
        <w:t>собственности, выписки из ЕГРП, паспорта транспортных средств и т. п.;</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об основных средствах, нематериальных активах и товарно-материальных ценностях;</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акты о результатах полной инвентаризации имущества и финансовых обязательств учреждения</w:t>
      </w:r>
      <w:r>
        <w:rPr>
          <w:rFonts w:hAnsi="Times New Roman" w:cs="Times New Roman"/>
          <w:color w:val="000000"/>
          <w:sz w:val="24"/>
          <w:szCs w:val="24"/>
        </w:rPr>
        <w:t> </w:t>
      </w:r>
      <w:r w:rsidRPr="00A10E08">
        <w:rPr>
          <w:rFonts w:hAnsi="Times New Roman" w:cs="Times New Roman"/>
          <w:color w:val="000000"/>
          <w:sz w:val="24"/>
          <w:szCs w:val="24"/>
          <w:lang w:val="ru-RU"/>
        </w:rPr>
        <w:t>с приложением инвентаризационных описей, акта проверки кассы учреждения;</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w:t>
      </w:r>
      <w:r>
        <w:rPr>
          <w:rFonts w:hAnsi="Times New Roman" w:cs="Times New Roman"/>
          <w:color w:val="000000"/>
          <w:sz w:val="24"/>
          <w:szCs w:val="24"/>
        </w:rPr>
        <w:t> </w:t>
      </w:r>
      <w:r w:rsidRPr="00A10E08">
        <w:rPr>
          <w:rFonts w:hAnsi="Times New Roman" w:cs="Times New Roman"/>
          <w:color w:val="000000"/>
          <w:sz w:val="24"/>
          <w:szCs w:val="24"/>
          <w:lang w:val="ru-RU"/>
        </w:rPr>
        <w:t>перечень нереальных к взысканию сумм дебиторской задолженности с исчерпывающей</w:t>
      </w:r>
      <w:r>
        <w:rPr>
          <w:rFonts w:hAnsi="Times New Roman" w:cs="Times New Roman"/>
          <w:color w:val="000000"/>
          <w:sz w:val="24"/>
          <w:szCs w:val="24"/>
        </w:rPr>
        <w:t> </w:t>
      </w:r>
      <w:r w:rsidRPr="00A10E08">
        <w:rPr>
          <w:rFonts w:hAnsi="Times New Roman" w:cs="Times New Roman"/>
          <w:color w:val="000000"/>
          <w:sz w:val="24"/>
          <w:szCs w:val="24"/>
          <w:lang w:val="ru-RU"/>
        </w:rPr>
        <w:t>характеристикой по каждой сумме;</w:t>
      </w:r>
    </w:p>
    <w:p w:rsid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акты ревизий и проверок;</w:t>
      </w:r>
    </w:p>
    <w:p w:rsidR="00A10E08" w:rsidRP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lang w:val="ru-RU"/>
        </w:rPr>
      </w:pPr>
      <w:r w:rsidRPr="00A10E08">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договоры с кредитными организациями;</w:t>
      </w:r>
    </w:p>
    <w:p w:rsidR="00A10E08" w:rsidRDefault="00A10E08" w:rsidP="00A10E08">
      <w:pPr>
        <w:numPr>
          <w:ilvl w:val="0"/>
          <w:numId w:val="76"/>
        </w:numPr>
        <w:spacing w:before="0" w:beforeAutospacing="0" w:after="0" w:afterAutospacing="0"/>
        <w:ind w:left="780" w:right="180"/>
        <w:contextualSpacing/>
        <w:rPr>
          <w:rFonts w:hAnsi="Times New Roman" w:cs="Times New Roman"/>
          <w:color w:val="000000"/>
          <w:sz w:val="24"/>
          <w:szCs w:val="24"/>
        </w:rPr>
      </w:pPr>
      <w:r>
        <w:rPr>
          <w:rFonts w:hAnsi="Times New Roman" w:cs="Times New Roman"/>
          <w:color w:val="000000"/>
          <w:sz w:val="24"/>
          <w:szCs w:val="24"/>
        </w:rPr>
        <w:t>бланки строгой отчетности;</w:t>
      </w:r>
    </w:p>
    <w:p w:rsidR="00A10E08" w:rsidRPr="00A10E08" w:rsidRDefault="00A10E08" w:rsidP="00A10E08">
      <w:pPr>
        <w:numPr>
          <w:ilvl w:val="0"/>
          <w:numId w:val="76"/>
        </w:numPr>
        <w:spacing w:before="0" w:beforeAutospacing="0" w:after="0" w:afterAutospacing="0"/>
        <w:ind w:left="780" w:right="180"/>
        <w:rPr>
          <w:rFonts w:hAnsi="Times New Roman" w:cs="Times New Roman"/>
          <w:color w:val="000000"/>
          <w:sz w:val="24"/>
          <w:szCs w:val="24"/>
          <w:lang w:val="ru-RU"/>
        </w:rPr>
      </w:pPr>
      <w:r w:rsidRPr="00A10E08">
        <w:rPr>
          <w:rFonts w:hAnsi="Times New Roman" w:cs="Times New Roman"/>
          <w:color w:val="000000"/>
          <w:sz w:val="24"/>
          <w:szCs w:val="24"/>
          <w:lang w:val="ru-RU"/>
        </w:rPr>
        <w:t>иная бухгалтерская документация, свидетельствующая о деятельности учреждения.</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7. Перечень передаваемых документов, их количество и тип прилагаются к акту приема-передачи.</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8. Акт приема-передачи дел должен полностью отражать все существенные недостатки и</w:t>
      </w:r>
      <w:r>
        <w:rPr>
          <w:rFonts w:hAnsi="Times New Roman" w:cs="Times New Roman"/>
          <w:color w:val="000000"/>
          <w:sz w:val="24"/>
          <w:szCs w:val="24"/>
        </w:rPr>
        <w:t> </w:t>
      </w:r>
      <w:r w:rsidRPr="00A10E08">
        <w:rPr>
          <w:rFonts w:hAnsi="Times New Roman" w:cs="Times New Roman"/>
          <w:color w:val="000000"/>
          <w:sz w:val="24"/>
          <w:szCs w:val="24"/>
          <w:lang w:val="ru-RU"/>
        </w:rPr>
        <w:t>нарушения в организации работы бухгалтерии.</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9. Акт приема-передачи подписывается увольняемым лицом, а также уполномоченным</w:t>
      </w:r>
      <w:r>
        <w:rPr>
          <w:rFonts w:hAnsi="Times New Roman" w:cs="Times New Roman"/>
          <w:color w:val="000000"/>
          <w:sz w:val="24"/>
          <w:szCs w:val="24"/>
        </w:rPr>
        <w:t> </w:t>
      </w:r>
      <w:r w:rsidRPr="00A10E08">
        <w:rPr>
          <w:rFonts w:hAnsi="Times New Roman" w:cs="Times New Roman"/>
          <w:color w:val="000000"/>
          <w:sz w:val="24"/>
          <w:szCs w:val="24"/>
          <w:lang w:val="ru-RU"/>
        </w:rPr>
        <w:t>лицом, принимающим дела, и членами комиссии.</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10. При необходимости члены комиссии включают в акт свои рекомендации и предложения, которые возникли при приеме-передаче дел.</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11. При подписании акта приема-передачи при наличии возражений по пунктам акта увольняемое лицо и (или) уполномоченное лицо излагают их в письменной форме в</w:t>
      </w:r>
      <w:r>
        <w:rPr>
          <w:rFonts w:hAnsi="Times New Roman" w:cs="Times New Roman"/>
          <w:color w:val="000000"/>
          <w:sz w:val="24"/>
          <w:szCs w:val="24"/>
        </w:rPr>
        <w:t> </w:t>
      </w:r>
      <w:r w:rsidRPr="00A10E08">
        <w:rPr>
          <w:rFonts w:hAnsi="Times New Roman" w:cs="Times New Roman"/>
          <w:color w:val="000000"/>
          <w:sz w:val="24"/>
          <w:szCs w:val="24"/>
          <w:lang w:val="ru-RU"/>
        </w:rPr>
        <w:t>присутствии комиссии.</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12. Члены комиссии, имеющие замечания по содержанию акта, подписывают его с отметкой «Замечания прилагаются». Текст замечаний излагается на отдельном листе,</w:t>
      </w:r>
      <w:r>
        <w:rPr>
          <w:rFonts w:hAnsi="Times New Roman" w:cs="Times New Roman"/>
          <w:color w:val="000000"/>
          <w:sz w:val="24"/>
          <w:szCs w:val="24"/>
        </w:rPr>
        <w:t> </w:t>
      </w:r>
      <w:r w:rsidRPr="00A10E08">
        <w:rPr>
          <w:rFonts w:hAnsi="Times New Roman" w:cs="Times New Roman"/>
          <w:color w:val="000000"/>
          <w:sz w:val="24"/>
          <w:szCs w:val="24"/>
          <w:lang w:val="ru-RU"/>
        </w:rPr>
        <w:t>небольшие по объему замечания допускается фиксировать на самом акте.</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13. Акт приема-передачи оформляется в последний рабочий день увольняемого лица в</w:t>
      </w:r>
      <w:r>
        <w:rPr>
          <w:rFonts w:hAnsi="Times New Roman" w:cs="Times New Roman"/>
          <w:color w:val="000000"/>
          <w:sz w:val="24"/>
          <w:szCs w:val="24"/>
        </w:rPr>
        <w:t> </w:t>
      </w:r>
      <w:r w:rsidRPr="00A10E08">
        <w:rPr>
          <w:rFonts w:hAnsi="Times New Roman" w:cs="Times New Roman"/>
          <w:color w:val="000000"/>
          <w:sz w:val="24"/>
          <w:szCs w:val="24"/>
          <w:lang w:val="ru-RU"/>
        </w:rPr>
        <w:t>учреждении.</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14. Акт приема-передачи дел составляется в трех экземплярах: 1-й экземпляр –</w:t>
      </w:r>
      <w:r>
        <w:rPr>
          <w:rFonts w:hAnsi="Times New Roman" w:cs="Times New Roman"/>
          <w:color w:val="000000"/>
          <w:sz w:val="24"/>
          <w:szCs w:val="24"/>
        </w:rPr>
        <w:t> </w:t>
      </w:r>
      <w:r w:rsidRPr="00A10E08">
        <w:rPr>
          <w:rFonts w:hAnsi="Times New Roman" w:cs="Times New Roman"/>
          <w:color w:val="000000"/>
          <w:sz w:val="24"/>
          <w:szCs w:val="24"/>
          <w:lang w:val="ru-RU"/>
        </w:rPr>
        <w:t>учредителю, 2-й экземпляр – увольняемому лицу, 3-й экземпляр – уполномоченному лицу, которое принимало дела.</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15. Все изменения и дополнения к настоящему Порядку утверждаются руководителем учреждения и должны быть согласованы с учредителем.</w:t>
      </w:r>
    </w:p>
    <w:p w:rsidR="00A10E08" w:rsidRPr="00A10E08" w:rsidRDefault="00A10E08" w:rsidP="00A10E08">
      <w:pPr>
        <w:spacing w:before="0" w:beforeAutospacing="0" w:after="0" w:afterAutospacing="0"/>
        <w:rPr>
          <w:rFonts w:hAnsi="Times New Roman" w:cs="Times New Roman"/>
          <w:color w:val="000000"/>
          <w:sz w:val="24"/>
          <w:szCs w:val="24"/>
          <w:lang w:val="ru-RU"/>
        </w:rPr>
      </w:pPr>
      <w:r w:rsidRPr="00A10E08">
        <w:rPr>
          <w:rFonts w:hAnsi="Times New Roman" w:cs="Times New Roman"/>
          <w:color w:val="000000"/>
          <w:sz w:val="24"/>
          <w:szCs w:val="24"/>
          <w:lang w:val="ru-RU"/>
        </w:rPr>
        <w:t>16. Если в результате изменения действующего законодательства</w:t>
      </w:r>
      <w:r>
        <w:rPr>
          <w:rFonts w:hAnsi="Times New Roman" w:cs="Times New Roman"/>
          <w:color w:val="000000"/>
          <w:sz w:val="24"/>
          <w:szCs w:val="24"/>
        </w:rPr>
        <w:t> </w:t>
      </w:r>
      <w:r w:rsidRPr="00A10E08">
        <w:rPr>
          <w:rFonts w:hAnsi="Times New Roman" w:cs="Times New Roman"/>
          <w:color w:val="000000"/>
          <w:sz w:val="24"/>
          <w:szCs w:val="24"/>
          <w:lang w:val="ru-RU"/>
        </w:rPr>
        <w:t>Российской Федерации</w:t>
      </w:r>
      <w:r>
        <w:rPr>
          <w:rFonts w:hAnsi="Times New Roman" w:cs="Times New Roman"/>
          <w:color w:val="000000"/>
          <w:sz w:val="24"/>
          <w:szCs w:val="24"/>
        </w:rPr>
        <w:t> </w:t>
      </w:r>
      <w:r w:rsidRPr="00A10E08">
        <w:rPr>
          <w:rFonts w:hAnsi="Times New Roman" w:cs="Times New Roman"/>
          <w:color w:val="000000"/>
          <w:sz w:val="24"/>
          <w:szCs w:val="24"/>
          <w:lang w:val="ru-RU"/>
        </w:rPr>
        <w:t>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w:t>
      </w:r>
      <w:r>
        <w:rPr>
          <w:rFonts w:hAnsi="Times New Roman" w:cs="Times New Roman"/>
          <w:color w:val="000000"/>
          <w:sz w:val="24"/>
          <w:szCs w:val="24"/>
        </w:rPr>
        <w:t> </w:t>
      </w:r>
      <w:r w:rsidRPr="00A10E08">
        <w:rPr>
          <w:rFonts w:hAnsi="Times New Roman" w:cs="Times New Roman"/>
          <w:color w:val="000000"/>
          <w:sz w:val="24"/>
          <w:szCs w:val="24"/>
          <w:lang w:val="ru-RU"/>
        </w:rPr>
        <w:t>Российской Федерации.</w:t>
      </w:r>
    </w:p>
    <w:p w:rsidR="00A10E08" w:rsidRPr="00A10E08" w:rsidRDefault="00A10E08" w:rsidP="00A10E08">
      <w:pPr>
        <w:rPr>
          <w:rFonts w:hAnsi="Times New Roman" w:cs="Times New Roman"/>
          <w:color w:val="000000"/>
          <w:sz w:val="24"/>
          <w:szCs w:val="24"/>
          <w:lang w:val="ru-RU"/>
        </w:rPr>
      </w:pPr>
    </w:p>
    <w:p w:rsidR="00A10E08" w:rsidRPr="00A10E08" w:rsidRDefault="00A10E08" w:rsidP="00A10E08">
      <w:pPr>
        <w:rPr>
          <w:rFonts w:hAnsi="Times New Roman" w:cs="Times New Roman"/>
          <w:color w:val="000000"/>
          <w:sz w:val="24"/>
          <w:szCs w:val="24"/>
          <w:lang w:val="ru-RU"/>
        </w:rPr>
      </w:pPr>
    </w:p>
    <w:p w:rsidR="00A10E08" w:rsidRPr="00A10E08" w:rsidRDefault="00A10E08" w:rsidP="00A10E08">
      <w:pPr>
        <w:jc w:val="right"/>
        <w:rPr>
          <w:rFonts w:hAnsi="Times New Roman" w:cs="Times New Roman"/>
          <w:color w:val="000000"/>
          <w:sz w:val="24"/>
          <w:szCs w:val="24"/>
          <w:lang w:val="ru-RU"/>
        </w:rPr>
      </w:pPr>
      <w:r w:rsidRPr="00A10E08">
        <w:rPr>
          <w:rFonts w:hAnsi="Times New Roman" w:cs="Times New Roman"/>
          <w:color w:val="000000"/>
          <w:sz w:val="24"/>
          <w:szCs w:val="24"/>
          <w:lang w:val="ru-RU"/>
        </w:rPr>
        <w:lastRenderedPageBreak/>
        <w:t>Приложение 1</w:t>
      </w:r>
      <w:r w:rsidRPr="00A10E08">
        <w:rPr>
          <w:lang w:val="ru-RU"/>
        </w:rPr>
        <w:br/>
      </w:r>
      <w:r w:rsidRPr="00A10E08">
        <w:rPr>
          <w:rFonts w:hAnsi="Times New Roman" w:cs="Times New Roman"/>
          <w:color w:val="000000"/>
          <w:sz w:val="24"/>
          <w:szCs w:val="24"/>
          <w:lang w:val="ru-RU"/>
        </w:rPr>
        <w:t>к Порядку</w:t>
      </w:r>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color w:val="000000"/>
          <w:sz w:val="24"/>
          <w:szCs w:val="24"/>
          <w:lang w:val="ru-RU"/>
        </w:rPr>
        <w:t>АКТ</w:t>
      </w:r>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color w:val="000000"/>
          <w:sz w:val="24"/>
          <w:szCs w:val="24"/>
          <w:lang w:val="ru-RU"/>
        </w:rPr>
        <w:t>приема-передачи документов бухгалтерского учета</w:t>
      </w:r>
      <w:r>
        <w:rPr>
          <w:lang w:val="ru-RU"/>
        </w:rPr>
        <w:t xml:space="preserve"> </w:t>
      </w:r>
      <w:r w:rsidRPr="00A10E08">
        <w:rPr>
          <w:rFonts w:hAnsi="Times New Roman" w:cs="Times New Roman"/>
          <w:color w:val="000000"/>
          <w:sz w:val="24"/>
          <w:szCs w:val="24"/>
          <w:lang w:val="ru-RU"/>
        </w:rPr>
        <w:t>при смене руководителя и (или) главного бухгалтера</w:t>
      </w:r>
    </w:p>
    <w:p w:rsidR="00A10E08" w:rsidRPr="00A10E08" w:rsidRDefault="00A10E08" w:rsidP="00A10E08">
      <w:pPr>
        <w:jc w:val="center"/>
        <w:rPr>
          <w:rFonts w:hAnsi="Times New Roman" w:cs="Times New Roman"/>
          <w:color w:val="000000"/>
          <w:sz w:val="24"/>
          <w:szCs w:val="24"/>
          <w:lang w:val="ru-RU"/>
        </w:rPr>
      </w:pP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 xml:space="preserve">Дата составления ___________ 20 ___ г. </w:t>
      </w:r>
      <w:r>
        <w:rPr>
          <w:rFonts w:hAnsi="Times New Roman" w:cs="Times New Roman"/>
          <w:color w:val="000000"/>
          <w:sz w:val="24"/>
          <w:szCs w:val="24"/>
        </w:rPr>
        <w:t> </w:t>
      </w:r>
      <w:r w:rsidRPr="00A10E08">
        <w:rPr>
          <w:rFonts w:hAnsi="Times New Roman" w:cs="Times New Roman"/>
          <w:color w:val="000000"/>
          <w:sz w:val="24"/>
          <w:szCs w:val="24"/>
          <w:lang w:val="ru-RU"/>
        </w:rPr>
        <w:t>Место составления</w:t>
      </w:r>
      <w:r>
        <w:rPr>
          <w:rFonts w:hAnsi="Times New Roman" w:cs="Times New Roman"/>
          <w:color w:val="000000"/>
          <w:sz w:val="24"/>
          <w:szCs w:val="24"/>
        </w:rPr>
        <w:t> </w:t>
      </w:r>
      <w:r w:rsidRPr="00A10E08">
        <w:rPr>
          <w:rFonts w:hAnsi="Times New Roman" w:cs="Times New Roman"/>
          <w:color w:val="000000"/>
          <w:sz w:val="24"/>
          <w:szCs w:val="24"/>
          <w:lang w:val="ru-RU"/>
        </w:rPr>
        <w:t xml:space="preserve"> ___________________-</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Основание составления:_______________________________________________________</w:t>
      </w:r>
    </w:p>
    <w:p w:rsidR="00A10E08" w:rsidRPr="00A10E08" w:rsidRDefault="00A10E08" w:rsidP="00A10E08">
      <w:pPr>
        <w:rPr>
          <w:rFonts w:hAnsi="Times New Roman" w:cs="Times New Roman"/>
          <w:color w:val="000000"/>
          <w:sz w:val="24"/>
          <w:szCs w:val="24"/>
          <w:lang w:val="ru-RU"/>
        </w:rPr>
      </w:pPr>
      <w:r>
        <w:rPr>
          <w:rFonts w:hAnsi="Times New Roman" w:cs="Times New Roman"/>
          <w:color w:val="000000"/>
          <w:sz w:val="24"/>
          <w:szCs w:val="24"/>
        </w:rPr>
        <w:t>I</w:t>
      </w:r>
      <w:r w:rsidRPr="00A10E08">
        <w:rPr>
          <w:rFonts w:hAnsi="Times New Roman" w:cs="Times New Roman"/>
          <w:color w:val="000000"/>
          <w:sz w:val="24"/>
          <w:szCs w:val="24"/>
          <w:lang w:val="ru-RU"/>
        </w:rPr>
        <w:t>. Мы, нижеподписавшиеся,</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 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19"/>
          <w:szCs w:val="19"/>
          <w:vertAlign w:val="superscript"/>
          <w:lang w:val="ru-RU"/>
        </w:rPr>
        <w:t>(наименование должности увольняемого сотрудника)</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 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19"/>
          <w:szCs w:val="19"/>
          <w:vertAlign w:val="superscript"/>
          <w:lang w:val="ru-RU"/>
        </w:rPr>
        <w:t>(наименование должности уполномоченного лица)</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Члены комиссии, созданной приказом _____________ №___ от _____________20 __ г. (далее – комиссия):</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Представители учредителя ______________________________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Главный бухгалтер _____________________________________ Ф. И. О.</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Составили настоящий акт о том, что при увольнении __________________________</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________________________________________________________________________</w:t>
      </w:r>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color w:val="000000"/>
          <w:sz w:val="19"/>
          <w:szCs w:val="19"/>
          <w:vertAlign w:val="superscript"/>
          <w:lang w:val="ru-RU"/>
        </w:rPr>
        <w:t>(Ф. И. О., должность увольняемого сотрудника, в родительном падеже)</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________________________________________________________________________</w:t>
      </w:r>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color w:val="000000"/>
          <w:sz w:val="19"/>
          <w:szCs w:val="19"/>
          <w:vertAlign w:val="superscript"/>
          <w:lang w:val="ru-RU"/>
        </w:rPr>
        <w:t>(Ф. И. О., должность уполномоченного лица в дательном падеже)</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Передаются:</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lastRenderedPageBreak/>
        <w:t>– печати и штампы учреждения, хранящиеся в бухгалтерии;</w:t>
      </w:r>
    </w:p>
    <w:p w:rsidR="00A10E08" w:rsidRDefault="00A10E08" w:rsidP="00A10E08">
      <w:pPr>
        <w:rPr>
          <w:rFonts w:hAnsi="Times New Roman" w:cs="Times New Roman"/>
          <w:color w:val="000000"/>
          <w:sz w:val="24"/>
          <w:szCs w:val="24"/>
        </w:rPr>
      </w:pPr>
      <w:r>
        <w:rPr>
          <w:rFonts w:hAnsi="Times New Roman" w:cs="Times New Roman"/>
          <w:color w:val="000000"/>
          <w:sz w:val="24"/>
          <w:szCs w:val="24"/>
        </w:rPr>
        <w:t xml:space="preserve">– </w:t>
      </w:r>
      <w:proofErr w:type="gramStart"/>
      <w:r>
        <w:rPr>
          <w:rFonts w:hAnsi="Times New Roman" w:cs="Times New Roman"/>
          <w:color w:val="000000"/>
          <w:sz w:val="24"/>
          <w:szCs w:val="24"/>
        </w:rPr>
        <w:t>следующие</w:t>
      </w:r>
      <w:proofErr w:type="gramEnd"/>
      <w:r>
        <w:rPr>
          <w:rFonts w:hAnsi="Times New Roman" w:cs="Times New Roman"/>
          <w:color w:val="000000"/>
          <w:sz w:val="24"/>
          <w:szCs w:val="24"/>
        </w:rPr>
        <w:t xml:space="preserve"> документы и сведения:</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Default="00A10E08" w:rsidP="00A10E08">
      <w:pPr>
        <w:numPr>
          <w:ilvl w:val="0"/>
          <w:numId w:val="77"/>
        </w:numPr>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rsidR="00A10E08" w:rsidRPr="00A10E08" w:rsidRDefault="00A10E08" w:rsidP="00A10E08">
      <w:pPr>
        <w:ind w:left="420" w:right="180"/>
        <w:rPr>
          <w:rFonts w:hAnsi="Times New Roman" w:cs="Times New Roman"/>
          <w:color w:val="000000"/>
          <w:sz w:val="24"/>
          <w:szCs w:val="24"/>
        </w:rPr>
      </w:pP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Перечень документов, которые передаются, составлен в виде реестров и прилагается к</w:t>
      </w:r>
      <w:r>
        <w:rPr>
          <w:rFonts w:hAnsi="Times New Roman" w:cs="Times New Roman"/>
          <w:color w:val="000000"/>
          <w:sz w:val="24"/>
          <w:szCs w:val="24"/>
        </w:rPr>
        <w:t> </w:t>
      </w:r>
      <w:r w:rsidRPr="00A10E08">
        <w:rPr>
          <w:rFonts w:hAnsi="Times New Roman" w:cs="Times New Roman"/>
          <w:color w:val="000000"/>
          <w:sz w:val="24"/>
          <w:szCs w:val="24"/>
          <w:lang w:val="ru-RU"/>
        </w:rPr>
        <w:t>настоящему акту.</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При проверке наличия документов выявлено (не выявлено) отсутствие ряда документов, перечень</w:t>
      </w:r>
      <w:r>
        <w:rPr>
          <w:rFonts w:hAnsi="Times New Roman" w:cs="Times New Roman"/>
          <w:color w:val="000000"/>
          <w:sz w:val="24"/>
          <w:szCs w:val="24"/>
        </w:rPr>
        <w:t> </w:t>
      </w:r>
      <w:r w:rsidRPr="00A10E08">
        <w:rPr>
          <w:rFonts w:hAnsi="Times New Roman" w:cs="Times New Roman"/>
          <w:color w:val="000000"/>
          <w:sz w:val="24"/>
          <w:szCs w:val="24"/>
          <w:lang w:val="ru-RU"/>
        </w:rPr>
        <w:t>которых составлен в виде реестра и прилагается к настоящему акту.</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Бухгалтерская документация учреждения за период с ___ ___________ 20 ___ г. по ___</w:t>
      </w:r>
      <w:r w:rsidRPr="00A10E08">
        <w:rPr>
          <w:lang w:val="ru-RU"/>
        </w:rPr>
        <w:br/>
      </w:r>
      <w:r w:rsidRPr="00A10E08">
        <w:rPr>
          <w:rFonts w:hAnsi="Times New Roman" w:cs="Times New Roman"/>
          <w:color w:val="000000"/>
          <w:sz w:val="24"/>
          <w:szCs w:val="24"/>
          <w:lang w:val="ru-RU"/>
        </w:rPr>
        <w:t>___________ 20</w:t>
      </w:r>
      <w:r>
        <w:rPr>
          <w:rFonts w:hAnsi="Times New Roman" w:cs="Times New Roman"/>
          <w:color w:val="000000"/>
          <w:sz w:val="24"/>
          <w:szCs w:val="24"/>
        </w:rPr>
        <w:t> </w:t>
      </w:r>
      <w:r w:rsidRPr="00A10E08">
        <w:rPr>
          <w:rFonts w:hAnsi="Times New Roman" w:cs="Times New Roman"/>
          <w:color w:val="000000"/>
          <w:sz w:val="24"/>
          <w:szCs w:val="24"/>
          <w:lang w:val="ru-RU"/>
        </w:rPr>
        <w:t>___ г., которая на момент передачи дел находится в бухгалтерии и доступна для ознакомления.</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Последняя проверка контролирующим органом проводилась в период ____________</w:t>
      </w:r>
      <w:r w:rsidRPr="00A10E08">
        <w:rPr>
          <w:lang w:val="ru-RU"/>
        </w:rPr>
        <w:br/>
      </w:r>
      <w:r w:rsidRPr="00A10E08">
        <w:rPr>
          <w:rFonts w:hAnsi="Times New Roman" w:cs="Times New Roman"/>
          <w:color w:val="000000"/>
          <w:sz w:val="24"/>
          <w:szCs w:val="24"/>
          <w:lang w:val="ru-RU"/>
        </w:rPr>
        <w:t>____________________(с ___ ___________</w:t>
      </w:r>
      <w:r>
        <w:rPr>
          <w:rFonts w:hAnsi="Times New Roman" w:cs="Times New Roman"/>
          <w:color w:val="000000"/>
          <w:sz w:val="24"/>
          <w:szCs w:val="24"/>
        </w:rPr>
        <w:t> </w:t>
      </w:r>
      <w:r w:rsidRPr="00A10E08">
        <w:rPr>
          <w:rFonts w:hAnsi="Times New Roman" w:cs="Times New Roman"/>
          <w:color w:val="000000"/>
          <w:sz w:val="24"/>
          <w:szCs w:val="24"/>
          <w:lang w:val="ru-RU"/>
        </w:rPr>
        <w:t>20</w:t>
      </w:r>
      <w:r>
        <w:rPr>
          <w:rFonts w:hAnsi="Times New Roman" w:cs="Times New Roman"/>
          <w:color w:val="000000"/>
          <w:sz w:val="24"/>
          <w:szCs w:val="24"/>
        </w:rPr>
        <w:t> </w:t>
      </w:r>
      <w:r w:rsidRPr="00A10E08">
        <w:rPr>
          <w:rFonts w:hAnsi="Times New Roman" w:cs="Times New Roman"/>
          <w:color w:val="000000"/>
          <w:sz w:val="24"/>
          <w:szCs w:val="24"/>
          <w:lang w:val="ru-RU"/>
        </w:rPr>
        <w:t>___ г. по ___ ___________ 20</w:t>
      </w:r>
      <w:r>
        <w:rPr>
          <w:rFonts w:hAnsi="Times New Roman" w:cs="Times New Roman"/>
          <w:color w:val="000000"/>
          <w:sz w:val="24"/>
          <w:szCs w:val="24"/>
        </w:rPr>
        <w:t> </w:t>
      </w:r>
      <w:r w:rsidRPr="00A10E08">
        <w:rPr>
          <w:rFonts w:hAnsi="Times New Roman" w:cs="Times New Roman"/>
          <w:color w:val="000000"/>
          <w:sz w:val="24"/>
          <w:szCs w:val="24"/>
          <w:lang w:val="ru-RU"/>
        </w:rPr>
        <w:t>___ г.). Результаты проверки оформлены актом ________________________________________________________.</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Штрафы, недоимки и административные штрафы, начисленные по результатам проверки, на</w:t>
      </w:r>
      <w:r>
        <w:rPr>
          <w:rFonts w:hAnsi="Times New Roman" w:cs="Times New Roman"/>
          <w:color w:val="000000"/>
          <w:sz w:val="24"/>
          <w:szCs w:val="24"/>
        </w:rPr>
        <w:t> </w:t>
      </w:r>
      <w:r w:rsidRPr="00A10E08">
        <w:rPr>
          <w:rFonts w:hAnsi="Times New Roman" w:cs="Times New Roman"/>
          <w:color w:val="000000"/>
          <w:sz w:val="24"/>
          <w:szCs w:val="24"/>
          <w:lang w:val="ru-RU"/>
        </w:rPr>
        <w:t>момент передачи дел уплачены в полном объеме.</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Деятельность учреждения за период (с ___ ___________ 20 ___ г. по ___ ___________</w:t>
      </w:r>
      <w:r w:rsidRPr="00A10E08">
        <w:rPr>
          <w:lang w:val="ru-RU"/>
        </w:rPr>
        <w:br/>
      </w:r>
      <w:r w:rsidRPr="00A10E08">
        <w:rPr>
          <w:rFonts w:hAnsi="Times New Roman" w:cs="Times New Roman"/>
          <w:color w:val="000000"/>
          <w:sz w:val="24"/>
          <w:szCs w:val="24"/>
          <w:lang w:val="ru-RU"/>
        </w:rPr>
        <w:t>20</w:t>
      </w:r>
      <w:r>
        <w:rPr>
          <w:rFonts w:hAnsi="Times New Roman" w:cs="Times New Roman"/>
          <w:color w:val="000000"/>
          <w:sz w:val="24"/>
          <w:szCs w:val="24"/>
        </w:rPr>
        <w:t> </w:t>
      </w:r>
      <w:r w:rsidRPr="00A10E08">
        <w:rPr>
          <w:rFonts w:hAnsi="Times New Roman" w:cs="Times New Roman"/>
          <w:color w:val="000000"/>
          <w:sz w:val="24"/>
          <w:szCs w:val="24"/>
          <w:lang w:val="ru-RU"/>
        </w:rPr>
        <w:t>___ г.) на момент передачи дел контролирующими органами не проверялась.</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Выявлены следующие нарушения:</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___________________________________________________________________________</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___________________________________________________________________________</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___________________________________________________________________________</w:t>
      </w:r>
    </w:p>
    <w:p w:rsidR="00A10E08" w:rsidRPr="00A10E08" w:rsidRDefault="00A10E08" w:rsidP="00A10E08">
      <w:pPr>
        <w:rPr>
          <w:rFonts w:hAnsi="Times New Roman" w:cs="Times New Roman"/>
          <w:color w:val="000000"/>
          <w:sz w:val="24"/>
          <w:szCs w:val="24"/>
          <w:lang w:val="ru-RU"/>
        </w:rPr>
      </w:pPr>
      <w:r w:rsidRPr="00A10E08">
        <w:rPr>
          <w:rFonts w:hAnsi="Times New Roman" w:cs="Times New Roman"/>
          <w:color w:val="000000"/>
          <w:sz w:val="24"/>
          <w:szCs w:val="24"/>
          <w:lang w:val="ru-RU"/>
        </w:rPr>
        <w:t>Подписи сторон:</w:t>
      </w:r>
    </w:p>
    <w:tbl>
      <w:tblPr>
        <w:tblW w:w="0" w:type="auto"/>
        <w:tblCellMar>
          <w:top w:w="15" w:type="dxa"/>
          <w:left w:w="15" w:type="dxa"/>
          <w:bottom w:w="15" w:type="dxa"/>
          <w:right w:w="15" w:type="dxa"/>
        </w:tblCellMar>
        <w:tblLook w:val="0600"/>
      </w:tblPr>
      <w:tblGrid>
        <w:gridCol w:w="2911"/>
        <w:gridCol w:w="595"/>
        <w:gridCol w:w="156"/>
        <w:gridCol w:w="569"/>
      </w:tblGrid>
      <w:tr w:rsidR="00A10E08" w:rsidTr="00A453D7">
        <w:tc>
          <w:tcPr>
            <w:tcW w:w="0" w:type="auto"/>
            <w:tcMar>
              <w:top w:w="75" w:type="dxa"/>
              <w:left w:w="75" w:type="dxa"/>
              <w:bottom w:w="75" w:type="dxa"/>
              <w:right w:w="75" w:type="dxa"/>
            </w:tcMar>
          </w:tcPr>
          <w:p w:rsidR="00A10E08" w:rsidRDefault="00A10E08" w:rsidP="00A453D7">
            <w:r>
              <w:rPr>
                <w:rFonts w:hAnsi="Times New Roman" w:cs="Times New Roman"/>
                <w:color w:val="000000"/>
                <w:sz w:val="24"/>
                <w:szCs w:val="24"/>
              </w:rPr>
              <w:t>Руководитель</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Ф. И. О.</w:t>
            </w:r>
          </w:p>
        </w:tc>
      </w:tr>
      <w:tr w:rsidR="00A10E08" w:rsidTr="00A453D7">
        <w:tc>
          <w:tcPr>
            <w:tcW w:w="0" w:type="auto"/>
            <w:tcMar>
              <w:top w:w="75" w:type="dxa"/>
              <w:left w:w="75" w:type="dxa"/>
              <w:bottom w:w="75" w:type="dxa"/>
              <w:right w:w="75" w:type="dxa"/>
            </w:tcMar>
          </w:tcPr>
          <w:p w:rsidR="00A10E08" w:rsidRDefault="00A10E08" w:rsidP="00A453D7">
            <w:r>
              <w:rPr>
                <w:rFonts w:hAnsi="Times New Roman" w:cs="Times New Roman"/>
                <w:color w:val="000000"/>
                <w:sz w:val="24"/>
                <w:szCs w:val="24"/>
              </w:rPr>
              <w:lastRenderedPageBreak/>
              <w:t>Уполномоченное лицо</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Ф. И. О.</w:t>
            </w:r>
          </w:p>
        </w:tc>
      </w:tr>
      <w:tr w:rsidR="00A10E08" w:rsidTr="00A453D7">
        <w:tc>
          <w:tcPr>
            <w:tcW w:w="0" w:type="auto"/>
            <w:tcMar>
              <w:top w:w="75" w:type="dxa"/>
              <w:left w:w="75" w:type="dxa"/>
              <w:bottom w:w="75" w:type="dxa"/>
              <w:right w:w="75" w:type="dxa"/>
            </w:tcMar>
          </w:tcPr>
          <w:p w:rsidR="00A10E08" w:rsidRDefault="00A10E08" w:rsidP="00A453D7">
            <w:r>
              <w:rPr>
                <w:rFonts w:hAnsi="Times New Roman" w:cs="Times New Roman"/>
                <w:color w:val="000000"/>
                <w:sz w:val="24"/>
                <w:szCs w:val="24"/>
              </w:rPr>
              <w:t>Члены комиссии</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Ф. И. О.</w:t>
            </w: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Ф. И. О.</w:t>
            </w: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Ф. И. О.</w:t>
            </w:r>
          </w:p>
        </w:tc>
      </w:tr>
      <w:tr w:rsidR="00A10E08" w:rsidTr="00A453D7">
        <w:tc>
          <w:tcPr>
            <w:tcW w:w="0" w:type="auto"/>
            <w:tcMar>
              <w:top w:w="75" w:type="dxa"/>
              <w:left w:w="75" w:type="dxa"/>
              <w:bottom w:w="75" w:type="dxa"/>
              <w:right w:w="75" w:type="dxa"/>
            </w:tcMar>
          </w:tcPr>
          <w:p w:rsidR="00A10E08" w:rsidRDefault="00A10E08" w:rsidP="00A453D7">
            <w:r>
              <w:rPr>
                <w:rFonts w:hAnsi="Times New Roman" w:cs="Times New Roman"/>
                <w:color w:val="000000"/>
                <w:sz w:val="24"/>
                <w:szCs w:val="24"/>
              </w:rPr>
              <w:t xml:space="preserve">Представители учредителя </w:t>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r w:rsidR="00A10E08" w:rsidTr="00A453D7">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A10E08" w:rsidRDefault="00A10E08" w:rsidP="00A453D7">
            <w:r>
              <w:rPr>
                <w:rFonts w:hAnsi="Times New Roman" w:cs="Times New Roman"/>
                <w:color w:val="000000"/>
                <w:sz w:val="19"/>
                <w:szCs w:val="19"/>
                <w:vertAlign w:val="superscript"/>
              </w:rPr>
              <w:t>Ф. И. О.</w:t>
            </w:r>
          </w:p>
        </w:tc>
      </w:tr>
      <w:tr w:rsidR="00A10E08" w:rsidTr="00A453D7">
        <w:tc>
          <w:tcPr>
            <w:tcW w:w="0" w:type="auto"/>
            <w:tcMar>
              <w:top w:w="75" w:type="dxa"/>
              <w:left w:w="75" w:type="dxa"/>
              <w:bottom w:w="75" w:type="dxa"/>
              <w:right w:w="75" w:type="dxa"/>
            </w:tcMar>
          </w:tcPr>
          <w:p w:rsidR="00A10E08" w:rsidRPr="00A10E08" w:rsidRDefault="00A10E08" w:rsidP="00A10E08">
            <w:pPr>
              <w:ind w:right="75"/>
              <w:rPr>
                <w:rFonts w:hAnsi="Times New Roman" w:cs="Times New Roman"/>
                <w:color w:val="000000"/>
                <w:sz w:val="24"/>
                <w:szCs w:val="24"/>
                <w:lang w:val="ru-RU"/>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c>
          <w:tcPr>
            <w:tcW w:w="0" w:type="auto"/>
            <w:tcMar>
              <w:top w:w="75" w:type="dxa"/>
              <w:left w:w="75" w:type="dxa"/>
              <w:bottom w:w="75" w:type="dxa"/>
              <w:right w:w="75" w:type="dxa"/>
            </w:tcMar>
          </w:tcPr>
          <w:p w:rsidR="00A10E08" w:rsidRDefault="00A10E08" w:rsidP="00A453D7">
            <w:pPr>
              <w:ind w:left="75" w:right="75"/>
              <w:rPr>
                <w:rFonts w:hAnsi="Times New Roman" w:cs="Times New Roman"/>
                <w:color w:val="000000"/>
                <w:sz w:val="24"/>
                <w:szCs w:val="24"/>
              </w:rPr>
            </w:pPr>
          </w:p>
        </w:tc>
      </w:tr>
    </w:tbl>
    <w:p w:rsidR="00A10E08" w:rsidRDefault="00A10E08" w:rsidP="00A10E08">
      <w:pPr>
        <w:rPr>
          <w:rFonts w:hAnsi="Times New Roman" w:cs="Times New Roman"/>
          <w:color w:val="000000"/>
          <w:sz w:val="24"/>
          <w:szCs w:val="24"/>
        </w:rPr>
      </w:pPr>
      <w:r>
        <w:rPr>
          <w:rFonts w:hAnsi="Times New Roman" w:cs="Times New Roman"/>
          <w:color w:val="000000"/>
          <w:sz w:val="24"/>
          <w:szCs w:val="24"/>
        </w:rPr>
        <w:t>Приложения:</w:t>
      </w:r>
    </w:p>
    <w:p w:rsidR="00A10E08" w:rsidRDefault="00A10E08" w:rsidP="00A10E08">
      <w:pPr>
        <w:rPr>
          <w:rFonts w:hAnsi="Times New Roman" w:cs="Times New Roman"/>
          <w:color w:val="000000"/>
          <w:sz w:val="24"/>
          <w:szCs w:val="24"/>
        </w:rPr>
      </w:pPr>
      <w:r>
        <w:rPr>
          <w:rFonts w:hAnsi="Times New Roman" w:cs="Times New Roman"/>
          <w:color w:val="000000"/>
          <w:sz w:val="24"/>
          <w:szCs w:val="24"/>
        </w:rPr>
        <w:t>1._________________________________________________________________________;</w:t>
      </w:r>
    </w:p>
    <w:p w:rsidR="00A10E08" w:rsidRDefault="00A10E08" w:rsidP="00A10E08">
      <w:pPr>
        <w:rPr>
          <w:rFonts w:hAnsi="Times New Roman" w:cs="Times New Roman"/>
          <w:color w:val="000000"/>
          <w:sz w:val="24"/>
          <w:szCs w:val="24"/>
        </w:rPr>
      </w:pPr>
      <w:r>
        <w:rPr>
          <w:rFonts w:hAnsi="Times New Roman" w:cs="Times New Roman"/>
          <w:color w:val="000000"/>
          <w:sz w:val="24"/>
          <w:szCs w:val="24"/>
        </w:rPr>
        <w:t>2._________________________________________________________________________;</w:t>
      </w:r>
    </w:p>
    <w:p w:rsidR="00A10E08" w:rsidRPr="00A10E08" w:rsidRDefault="00A10E08" w:rsidP="00A10E08">
      <w:pPr>
        <w:rPr>
          <w:rFonts w:hAnsi="Times New Roman" w:cs="Times New Roman"/>
          <w:color w:val="000000"/>
          <w:sz w:val="24"/>
          <w:szCs w:val="24"/>
          <w:lang w:val="ru-RU"/>
        </w:rPr>
      </w:pPr>
      <w:proofErr w:type="gramStart"/>
      <w:r>
        <w:rPr>
          <w:rFonts w:hAnsi="Times New Roman" w:cs="Times New Roman"/>
          <w:color w:val="000000"/>
          <w:sz w:val="24"/>
          <w:szCs w:val="24"/>
        </w:rPr>
        <w:t>3._________________________________________________________________________.</w:t>
      </w:r>
      <w:proofErr w:type="gramEnd"/>
    </w:p>
    <w:p w:rsidR="00A10E08" w:rsidRPr="00A10E08" w:rsidRDefault="00A10E08" w:rsidP="00A10E08">
      <w:pPr>
        <w:jc w:val="center"/>
        <w:rPr>
          <w:rFonts w:hAnsi="Times New Roman" w:cs="Times New Roman"/>
          <w:color w:val="000000"/>
          <w:sz w:val="24"/>
          <w:szCs w:val="24"/>
          <w:lang w:val="ru-RU"/>
        </w:rPr>
      </w:pPr>
      <w:r w:rsidRPr="00A10E08">
        <w:rPr>
          <w:rFonts w:hAnsi="Times New Roman" w:cs="Times New Roman"/>
          <w:color w:val="000000"/>
          <w:sz w:val="24"/>
          <w:szCs w:val="24"/>
          <w:lang w:val="ru-RU"/>
        </w:rPr>
        <w:t>Оборот последнего листа</w:t>
      </w:r>
    </w:p>
    <w:p w:rsidR="00A10E08" w:rsidRDefault="00A10E08" w:rsidP="00A10E08">
      <w:pPr>
        <w:rPr>
          <w:rFonts w:hAnsi="Times New Roman" w:cs="Times New Roman"/>
          <w:color w:val="000000"/>
          <w:sz w:val="24"/>
          <w:szCs w:val="24"/>
        </w:rPr>
      </w:pPr>
      <w:r w:rsidRPr="00A10E08">
        <w:rPr>
          <w:rFonts w:hAnsi="Times New Roman" w:cs="Times New Roman"/>
          <w:color w:val="000000"/>
          <w:sz w:val="24"/>
          <w:szCs w:val="24"/>
          <w:lang w:val="ru-RU"/>
        </w:rPr>
        <w:t xml:space="preserve">В настоящем положении пронумеровано, прошнуровано и заверено печатью </w:t>
      </w:r>
      <w:r>
        <w:rPr>
          <w:rFonts w:hAnsi="Times New Roman" w:cs="Times New Roman"/>
          <w:color w:val="000000"/>
          <w:sz w:val="24"/>
          <w:szCs w:val="24"/>
        </w:rPr>
        <w:t>__________ листа.</w:t>
      </w:r>
    </w:p>
    <w:p w:rsidR="00A10E08" w:rsidRDefault="00A10E08" w:rsidP="00A10E08">
      <w:pPr>
        <w:rPr>
          <w:rFonts w:hAnsi="Times New Roman" w:cs="Times New Roman"/>
          <w:color w:val="000000"/>
          <w:sz w:val="24"/>
          <w:szCs w:val="24"/>
        </w:rPr>
      </w:pPr>
    </w:p>
    <w:p w:rsidR="00A10E08" w:rsidRDefault="00A10E08" w:rsidP="00A10E08">
      <w:pPr>
        <w:rPr>
          <w:rFonts w:hAnsi="Times New Roman" w:cs="Times New Roman"/>
          <w:color w:val="000000"/>
          <w:sz w:val="24"/>
          <w:szCs w:val="24"/>
        </w:rPr>
      </w:pPr>
      <w:proofErr w:type="gramStart"/>
      <w:r>
        <w:rPr>
          <w:rFonts w:hAnsi="Times New Roman" w:cs="Times New Roman"/>
          <w:color w:val="000000"/>
          <w:sz w:val="24"/>
          <w:szCs w:val="24"/>
        </w:rPr>
        <w:t>Директор  _</w:t>
      </w:r>
      <w:proofErr w:type="gramEnd"/>
      <w:r>
        <w:rPr>
          <w:rFonts w:hAnsi="Times New Roman" w:cs="Times New Roman"/>
          <w:color w:val="000000"/>
          <w:sz w:val="24"/>
          <w:szCs w:val="24"/>
        </w:rPr>
        <w:t>_______________  __________________ </w:t>
      </w:r>
      <w:r>
        <w:br/>
      </w:r>
    </w:p>
    <w:p w:rsidR="00A10E08" w:rsidRDefault="00A10E08" w:rsidP="00A10E08">
      <w:pPr>
        <w:rPr>
          <w:rFonts w:hAnsi="Times New Roman" w:cs="Times New Roman"/>
          <w:color w:val="000000"/>
          <w:sz w:val="24"/>
          <w:szCs w:val="24"/>
        </w:rPr>
      </w:pPr>
      <w:proofErr w:type="gramStart"/>
      <w:r>
        <w:rPr>
          <w:rFonts w:hAnsi="Times New Roman" w:cs="Times New Roman"/>
          <w:color w:val="000000"/>
          <w:sz w:val="24"/>
          <w:szCs w:val="24"/>
        </w:rPr>
        <w:t>__________________ 20__ г.</w:t>
      </w:r>
      <w:proofErr w:type="gramEnd"/>
    </w:p>
    <w:p w:rsidR="00A10E08" w:rsidRDefault="00A10E08" w:rsidP="00A10E08">
      <w:pPr>
        <w:rPr>
          <w:rFonts w:hAnsi="Times New Roman" w:cs="Times New Roman"/>
          <w:color w:val="000000"/>
          <w:sz w:val="24"/>
          <w:szCs w:val="24"/>
        </w:rPr>
      </w:pPr>
      <w:r>
        <w:br/>
      </w:r>
      <w:proofErr w:type="gramStart"/>
      <w:r>
        <w:rPr>
          <w:rFonts w:hAnsi="Times New Roman" w:cs="Times New Roman"/>
          <w:color w:val="000000"/>
          <w:sz w:val="24"/>
          <w:szCs w:val="24"/>
        </w:rPr>
        <w:t>М.П.</w:t>
      </w:r>
      <w:proofErr w:type="gramEnd"/>
    </w:p>
    <w:p w:rsidR="00A10E08" w:rsidRDefault="00A10E08" w:rsidP="00A10E08">
      <w:pPr>
        <w:rPr>
          <w:rFonts w:hAnsi="Times New Roman" w:cs="Times New Roman"/>
          <w:color w:val="000000"/>
          <w:sz w:val="24"/>
          <w:szCs w:val="24"/>
        </w:rPr>
      </w:pPr>
      <w:r>
        <w:br/>
      </w:r>
    </w:p>
    <w:sectPr w:rsidR="00A10E08" w:rsidSect="00E1467C">
      <w:pgSz w:w="11907" w:h="1683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8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8503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93BB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C79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610A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3178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DD28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94B32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CA46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B27D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E06DF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CEB47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D082B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2256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E3A68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E5578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3479A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F9275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3E56C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47806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786F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5B906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626648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7456B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A7E7E4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A8F0E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AC51C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ECA61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1102D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1E16B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38C6E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5CF228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6EB305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7910F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94271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B1A47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B8721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BD004D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C0623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EC503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04926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05570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37B35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62018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77248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9D551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F401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B7C3F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C8E584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D53534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0EE3D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43611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55C13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60605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965610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9DE7D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BC757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2525B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5F2764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70C35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E3B4C4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ED028D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21351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37B2B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7382E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8F413A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AA21C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B8762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BE50DE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F9444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12573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5563F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5F03A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76B0B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A5147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B7C19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C801B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7"/>
  </w:num>
  <w:num w:numId="3">
    <w:abstractNumId w:val="49"/>
  </w:num>
  <w:num w:numId="4">
    <w:abstractNumId w:val="16"/>
  </w:num>
  <w:num w:numId="5">
    <w:abstractNumId w:val="44"/>
  </w:num>
  <w:num w:numId="6">
    <w:abstractNumId w:val="51"/>
  </w:num>
  <w:num w:numId="7">
    <w:abstractNumId w:val="32"/>
  </w:num>
  <w:num w:numId="8">
    <w:abstractNumId w:val="45"/>
  </w:num>
  <w:num w:numId="9">
    <w:abstractNumId w:val="19"/>
  </w:num>
  <w:num w:numId="10">
    <w:abstractNumId w:val="0"/>
  </w:num>
  <w:num w:numId="11">
    <w:abstractNumId w:val="69"/>
  </w:num>
  <w:num w:numId="12">
    <w:abstractNumId w:val="61"/>
  </w:num>
  <w:num w:numId="13">
    <w:abstractNumId w:val="39"/>
  </w:num>
  <w:num w:numId="14">
    <w:abstractNumId w:val="55"/>
  </w:num>
  <w:num w:numId="15">
    <w:abstractNumId w:val="46"/>
  </w:num>
  <w:num w:numId="16">
    <w:abstractNumId w:val="2"/>
  </w:num>
  <w:num w:numId="17">
    <w:abstractNumId w:val="14"/>
  </w:num>
  <w:num w:numId="18">
    <w:abstractNumId w:val="56"/>
  </w:num>
  <w:num w:numId="19">
    <w:abstractNumId w:val="21"/>
  </w:num>
  <w:num w:numId="20">
    <w:abstractNumId w:val="71"/>
  </w:num>
  <w:num w:numId="21">
    <w:abstractNumId w:val="76"/>
  </w:num>
  <w:num w:numId="22">
    <w:abstractNumId w:val="24"/>
  </w:num>
  <w:num w:numId="23">
    <w:abstractNumId w:val="41"/>
  </w:num>
  <w:num w:numId="24">
    <w:abstractNumId w:val="47"/>
  </w:num>
  <w:num w:numId="25">
    <w:abstractNumId w:val="43"/>
  </w:num>
  <w:num w:numId="26">
    <w:abstractNumId w:val="17"/>
  </w:num>
  <w:num w:numId="27">
    <w:abstractNumId w:val="35"/>
  </w:num>
  <w:num w:numId="28">
    <w:abstractNumId w:val="62"/>
  </w:num>
  <w:num w:numId="29">
    <w:abstractNumId w:val="33"/>
  </w:num>
  <w:num w:numId="30">
    <w:abstractNumId w:val="34"/>
  </w:num>
  <w:num w:numId="31">
    <w:abstractNumId w:val="72"/>
  </w:num>
  <w:num w:numId="32">
    <w:abstractNumId w:val="26"/>
  </w:num>
  <w:num w:numId="33">
    <w:abstractNumId w:val="4"/>
  </w:num>
  <w:num w:numId="34">
    <w:abstractNumId w:val="9"/>
  </w:num>
  <w:num w:numId="35">
    <w:abstractNumId w:val="30"/>
  </w:num>
  <w:num w:numId="36">
    <w:abstractNumId w:val="48"/>
  </w:num>
  <w:num w:numId="37">
    <w:abstractNumId w:val="42"/>
  </w:num>
  <w:num w:numId="38">
    <w:abstractNumId w:val="36"/>
  </w:num>
  <w:num w:numId="39">
    <w:abstractNumId w:val="31"/>
  </w:num>
  <w:num w:numId="40">
    <w:abstractNumId w:val="1"/>
  </w:num>
  <w:num w:numId="41">
    <w:abstractNumId w:val="64"/>
  </w:num>
  <w:num w:numId="42">
    <w:abstractNumId w:val="3"/>
  </w:num>
  <w:num w:numId="43">
    <w:abstractNumId w:val="50"/>
  </w:num>
  <w:num w:numId="44">
    <w:abstractNumId w:val="12"/>
  </w:num>
  <w:num w:numId="45">
    <w:abstractNumId w:val="57"/>
  </w:num>
  <w:num w:numId="46">
    <w:abstractNumId w:val="29"/>
  </w:num>
  <w:num w:numId="47">
    <w:abstractNumId w:val="54"/>
  </w:num>
  <w:num w:numId="48">
    <w:abstractNumId w:val="60"/>
  </w:num>
  <w:num w:numId="49">
    <w:abstractNumId w:val="40"/>
  </w:num>
  <w:num w:numId="50">
    <w:abstractNumId w:val="75"/>
  </w:num>
  <w:num w:numId="51">
    <w:abstractNumId w:val="63"/>
  </w:num>
  <w:num w:numId="52">
    <w:abstractNumId w:val="67"/>
  </w:num>
  <w:num w:numId="53">
    <w:abstractNumId w:val="6"/>
  </w:num>
  <w:num w:numId="54">
    <w:abstractNumId w:val="58"/>
  </w:num>
  <w:num w:numId="55">
    <w:abstractNumId w:val="8"/>
  </w:num>
  <w:num w:numId="56">
    <w:abstractNumId w:val="70"/>
  </w:num>
  <w:num w:numId="57">
    <w:abstractNumId w:val="38"/>
  </w:num>
  <w:num w:numId="58">
    <w:abstractNumId w:val="18"/>
  </w:num>
  <w:num w:numId="59">
    <w:abstractNumId w:val="15"/>
  </w:num>
  <w:num w:numId="60">
    <w:abstractNumId w:val="65"/>
  </w:num>
  <w:num w:numId="61">
    <w:abstractNumId w:val="53"/>
  </w:num>
  <w:num w:numId="62">
    <w:abstractNumId w:val="5"/>
  </w:num>
  <w:num w:numId="63">
    <w:abstractNumId w:val="59"/>
  </w:num>
  <w:num w:numId="64">
    <w:abstractNumId w:val="52"/>
  </w:num>
  <w:num w:numId="65">
    <w:abstractNumId w:val="27"/>
  </w:num>
  <w:num w:numId="66">
    <w:abstractNumId w:val="25"/>
  </w:num>
  <w:num w:numId="67">
    <w:abstractNumId w:val="66"/>
  </w:num>
  <w:num w:numId="68">
    <w:abstractNumId w:val="23"/>
  </w:num>
  <w:num w:numId="69">
    <w:abstractNumId w:val="28"/>
  </w:num>
  <w:num w:numId="70">
    <w:abstractNumId w:val="13"/>
  </w:num>
  <w:num w:numId="71">
    <w:abstractNumId w:val="10"/>
  </w:num>
  <w:num w:numId="72">
    <w:abstractNumId w:val="73"/>
  </w:num>
  <w:num w:numId="73">
    <w:abstractNumId w:val="11"/>
  </w:num>
  <w:num w:numId="74">
    <w:abstractNumId w:val="74"/>
  </w:num>
  <w:num w:numId="75">
    <w:abstractNumId w:val="20"/>
  </w:num>
  <w:num w:numId="76">
    <w:abstractNumId w:val="68"/>
  </w:num>
  <w:num w:numId="77">
    <w:abstractNumId w:val="37"/>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A05CE"/>
    <w:rsid w:val="000209EB"/>
    <w:rsid w:val="00053A6D"/>
    <w:rsid w:val="0020289F"/>
    <w:rsid w:val="00232762"/>
    <w:rsid w:val="002D33B1"/>
    <w:rsid w:val="002D3591"/>
    <w:rsid w:val="003514A0"/>
    <w:rsid w:val="004F7E17"/>
    <w:rsid w:val="005A05CE"/>
    <w:rsid w:val="005D2EB8"/>
    <w:rsid w:val="00653AF6"/>
    <w:rsid w:val="00700C6F"/>
    <w:rsid w:val="00830907"/>
    <w:rsid w:val="00912ADF"/>
    <w:rsid w:val="009B3031"/>
    <w:rsid w:val="009C7F14"/>
    <w:rsid w:val="00A10E08"/>
    <w:rsid w:val="00B67448"/>
    <w:rsid w:val="00B73A5A"/>
    <w:rsid w:val="00B97C46"/>
    <w:rsid w:val="00D571C5"/>
    <w:rsid w:val="00E1467C"/>
    <w:rsid w:val="00E26E33"/>
    <w:rsid w:val="00E26FDC"/>
    <w:rsid w:val="00E438A1"/>
    <w:rsid w:val="00E85DB5"/>
    <w:rsid w:val="00EB0BA8"/>
    <w:rsid w:val="00F01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fill">
    <w:name w:val="fill"/>
    <w:basedOn w:val="a0"/>
    <w:rsid w:val="00E26FDC"/>
    <w:rPr>
      <w:b/>
      <w:bCs/>
      <w:i/>
      <w:iCs/>
      <w:color w:val="FF0000"/>
    </w:rPr>
  </w:style>
  <w:style w:type="paragraph" w:styleId="a3">
    <w:name w:val="Balloon Text"/>
    <w:basedOn w:val="a"/>
    <w:link w:val="a4"/>
    <w:uiPriority w:val="99"/>
    <w:semiHidden/>
    <w:unhideWhenUsed/>
    <w:rsid w:val="0020289F"/>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2028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5DD36-64B7-46DB-831B-39B1B321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78</Pages>
  <Words>23514</Words>
  <Characters>134033</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2SIB</dc:creator>
  <dc:description>Подготовлено экспертами Актион-МЦФЭР</dc:description>
  <cp:lastModifiedBy>Пользователь Windows</cp:lastModifiedBy>
  <cp:revision>8</cp:revision>
  <dcterms:created xsi:type="dcterms:W3CDTF">2022-03-11T07:56:00Z</dcterms:created>
  <dcterms:modified xsi:type="dcterms:W3CDTF">2022-03-22T08:20:00Z</dcterms:modified>
</cp:coreProperties>
</file>